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D2CC3" w14:textId="77777777" w:rsidR="00BA49CB" w:rsidRPr="0063067A" w:rsidRDefault="00BA49CB" w:rsidP="00BA49CB">
      <w:pPr>
        <w:ind w:left="318" w:hangingChars="106" w:hanging="318"/>
        <w:jc w:val="left"/>
        <w:rPr>
          <w:spacing w:val="80"/>
          <w:sz w:val="22"/>
          <w:szCs w:val="22"/>
        </w:rPr>
      </w:pPr>
      <w:bookmarkStart w:id="0" w:name="_GoBack"/>
      <w:bookmarkEnd w:id="0"/>
    </w:p>
    <w:p w14:paraId="072B0A09" w14:textId="77777777" w:rsidR="00BA49CB" w:rsidRPr="0063067A" w:rsidRDefault="00BA49CB" w:rsidP="00BA49CB">
      <w:pPr>
        <w:ind w:left="318" w:hangingChars="106" w:hanging="318"/>
        <w:jc w:val="left"/>
        <w:rPr>
          <w:spacing w:val="80"/>
          <w:sz w:val="22"/>
          <w:szCs w:val="22"/>
        </w:rPr>
      </w:pPr>
      <w:r w:rsidRPr="0063067A">
        <w:rPr>
          <w:spacing w:val="80"/>
          <w:sz w:val="22"/>
          <w:szCs w:val="22"/>
        </w:rPr>
        <w:t xml:space="preserve"> </w:t>
      </w:r>
    </w:p>
    <w:p w14:paraId="192CC2E7" w14:textId="77777777" w:rsidR="00BA49CB" w:rsidRDefault="00BA49CB" w:rsidP="00BA49CB">
      <w:pPr>
        <w:ind w:rightChars="1984" w:right="4762"/>
        <w:jc w:val="left"/>
        <w:rPr>
          <w:spacing w:val="80"/>
          <w:sz w:val="22"/>
          <w:szCs w:val="22"/>
        </w:rPr>
      </w:pPr>
      <w:r w:rsidRPr="008C17D3">
        <w:rPr>
          <w:noProof/>
          <w:color w:val="FFCC00"/>
          <w:szCs w:val="22"/>
          <w:lang w:val="en-US" w:eastAsia="ja-JP" w:bidi="ne-NP"/>
        </w:rPr>
        <w:drawing>
          <wp:anchor distT="0" distB="0" distL="114300" distR="114300" simplePos="0" relativeHeight="251659264" behindDoc="0" locked="0" layoutInCell="1" allowOverlap="1" wp14:anchorId="5DF5EFA2" wp14:editId="3EF6F6FD">
            <wp:simplePos x="0" y="0"/>
            <wp:positionH relativeFrom="column">
              <wp:posOffset>4378164</wp:posOffset>
            </wp:positionH>
            <wp:positionV relativeFrom="paragraph">
              <wp:posOffset>151765</wp:posOffset>
            </wp:positionV>
            <wp:extent cx="1348105" cy="1047750"/>
            <wp:effectExtent l="0" t="0" r="4445" b="0"/>
            <wp:wrapSquare wrapText="bothSides"/>
            <wp:docPr id="227" name="Picture 3" descr="jica_logo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ica_logo_l"/>
                    <pic:cNvPicPr>
                      <a:picLocks noChangeAspect="1" noChangeArrowheads="1"/>
                    </pic:cNvPicPr>
                  </pic:nvPicPr>
                  <pic:blipFill>
                    <a:blip r:embed="rId8" cstate="print">
                      <a:extLst>
                        <a:ext uri="{28A0092B-C50C-407E-A947-70E740481C1C}">
                          <a14:useLocalDpi xmlns:a14="http://schemas.microsoft.com/office/drawing/2010/main" val="0"/>
                        </a:ext>
                      </a:extLst>
                    </a:blip>
                    <a:srcRect l="11818" t="27518" r="16364" b="27516"/>
                    <a:stretch>
                      <a:fillRect/>
                    </a:stretch>
                  </pic:blipFill>
                  <pic:spPr bwMode="auto">
                    <a:xfrm>
                      <a:off x="0" y="0"/>
                      <a:ext cx="1348105" cy="1047750"/>
                    </a:xfrm>
                    <a:prstGeom prst="rect">
                      <a:avLst/>
                    </a:prstGeom>
                    <a:noFill/>
                  </pic:spPr>
                </pic:pic>
              </a:graphicData>
            </a:graphic>
          </wp:anchor>
        </w:drawing>
      </w:r>
      <w:r w:rsidRPr="000B3EE4">
        <w:rPr>
          <w:noProof/>
          <w:color w:val="FFCC00"/>
          <w:szCs w:val="22"/>
        </w:rPr>
        <w:t>Ministry of Physical Infrastructure and Transport, Department of Roads</w:t>
      </w:r>
    </w:p>
    <w:p w14:paraId="653DE445" w14:textId="77777777" w:rsidR="00BA49CB" w:rsidRDefault="00BA49CB" w:rsidP="00BA49CB">
      <w:pPr>
        <w:ind w:leftChars="709" w:left="1702" w:firstLineChars="450" w:firstLine="1080"/>
        <w:jc w:val="left"/>
        <w:rPr>
          <w:spacing w:val="80"/>
          <w:sz w:val="22"/>
          <w:szCs w:val="22"/>
        </w:rPr>
      </w:pPr>
      <w:r w:rsidRPr="000B3EE4">
        <w:rPr>
          <w:noProof/>
          <w:lang w:val="en-US" w:eastAsia="ja-JP" w:bidi="ne-NP"/>
        </w:rPr>
        <w:drawing>
          <wp:anchor distT="0" distB="0" distL="114300" distR="114300" simplePos="0" relativeHeight="251660288" behindDoc="0" locked="0" layoutInCell="1" allowOverlap="1" wp14:anchorId="236E1949" wp14:editId="51CCC309">
            <wp:simplePos x="0" y="0"/>
            <wp:positionH relativeFrom="column">
              <wp:posOffset>45720</wp:posOffset>
            </wp:positionH>
            <wp:positionV relativeFrom="paragraph">
              <wp:posOffset>41275</wp:posOffset>
            </wp:positionV>
            <wp:extent cx="1171080" cy="1101240"/>
            <wp:effectExtent l="0" t="0" r="0" b="381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71080" cy="1101240"/>
                    </a:xfrm>
                    <a:prstGeom prst="rect">
                      <a:avLst/>
                    </a:prstGeom>
                  </pic:spPr>
                </pic:pic>
              </a:graphicData>
            </a:graphic>
          </wp:anchor>
        </w:drawing>
      </w:r>
    </w:p>
    <w:p w14:paraId="126B086E" w14:textId="77777777" w:rsidR="00BA49CB" w:rsidRDefault="00BA49CB" w:rsidP="00BA49CB">
      <w:pPr>
        <w:ind w:leftChars="709" w:left="1702"/>
        <w:jc w:val="left"/>
        <w:rPr>
          <w:noProof/>
          <w:color w:val="FFCC00"/>
          <w:szCs w:val="22"/>
        </w:rPr>
      </w:pPr>
    </w:p>
    <w:p w14:paraId="2F2F23E0" w14:textId="77777777" w:rsidR="00BA49CB" w:rsidRDefault="00BA49CB" w:rsidP="00BA49CB">
      <w:pPr>
        <w:ind w:leftChars="709" w:left="1702"/>
        <w:jc w:val="left"/>
        <w:rPr>
          <w:noProof/>
          <w:color w:val="FFCC00"/>
          <w:szCs w:val="22"/>
        </w:rPr>
      </w:pPr>
    </w:p>
    <w:p w14:paraId="3E801FE4" w14:textId="77777777" w:rsidR="00BA49CB" w:rsidRDefault="00BA49CB" w:rsidP="00BA49CB">
      <w:pPr>
        <w:ind w:leftChars="709" w:left="1702"/>
        <w:jc w:val="left"/>
        <w:rPr>
          <w:noProof/>
          <w:color w:val="FFCC00"/>
          <w:szCs w:val="22"/>
        </w:rPr>
      </w:pPr>
    </w:p>
    <w:p w14:paraId="54544DA9" w14:textId="77777777" w:rsidR="00BA49CB" w:rsidRDefault="00BA49CB" w:rsidP="00BA49CB">
      <w:pPr>
        <w:jc w:val="left"/>
        <w:rPr>
          <w:noProof/>
          <w:color w:val="FFCC00"/>
          <w:szCs w:val="22"/>
        </w:rPr>
      </w:pPr>
    </w:p>
    <w:p w14:paraId="41343272" w14:textId="03426928" w:rsidR="00BA49CB" w:rsidRDefault="00BA49CB" w:rsidP="00BA49CB">
      <w:pPr>
        <w:jc w:val="left"/>
        <w:rPr>
          <w:noProof/>
          <w:color w:val="FFCC00"/>
          <w:szCs w:val="22"/>
        </w:rPr>
      </w:pPr>
    </w:p>
    <w:p w14:paraId="25C8E279" w14:textId="77777777" w:rsidR="00A6702E" w:rsidRDefault="00A6702E" w:rsidP="00BA49CB">
      <w:pPr>
        <w:jc w:val="left"/>
        <w:rPr>
          <w:noProof/>
          <w:color w:val="FFCC00"/>
          <w:szCs w:val="22"/>
        </w:rPr>
      </w:pPr>
    </w:p>
    <w:p w14:paraId="0A802864" w14:textId="77777777" w:rsidR="00BA49CB" w:rsidRDefault="00BA49CB" w:rsidP="00BA49CB">
      <w:pPr>
        <w:jc w:val="left"/>
        <w:rPr>
          <w:spacing w:val="80"/>
          <w:sz w:val="22"/>
          <w:szCs w:val="22"/>
        </w:rPr>
      </w:pPr>
      <w:r w:rsidRPr="000B3EE4">
        <w:rPr>
          <w:noProof/>
          <w:color w:val="FFCC00"/>
          <w:szCs w:val="22"/>
        </w:rPr>
        <w:t>Government of Nepal</w:t>
      </w:r>
    </w:p>
    <w:p w14:paraId="719A4A29" w14:textId="77777777" w:rsidR="00BA49CB" w:rsidRDefault="00BA49CB" w:rsidP="00BA49CB">
      <w:pPr>
        <w:ind w:leftChars="50" w:left="120" w:firstLineChars="450" w:firstLine="1350"/>
        <w:jc w:val="left"/>
        <w:rPr>
          <w:spacing w:val="80"/>
          <w:sz w:val="22"/>
          <w:szCs w:val="22"/>
        </w:rPr>
      </w:pPr>
    </w:p>
    <w:p w14:paraId="471BEBD3" w14:textId="77777777" w:rsidR="00BA49CB" w:rsidRPr="008C17D3" w:rsidRDefault="00BA49CB" w:rsidP="00BA49CB">
      <w:pPr>
        <w:ind w:left="160" w:hangingChars="50" w:hanging="160"/>
        <w:jc w:val="left"/>
        <w:rPr>
          <w:spacing w:val="80"/>
          <w:szCs w:val="22"/>
        </w:rPr>
      </w:pPr>
    </w:p>
    <w:p w14:paraId="1532CAE8" w14:textId="77777777" w:rsidR="0032118F" w:rsidRPr="0063067A" w:rsidRDefault="0032118F" w:rsidP="0032118F">
      <w:pPr>
        <w:jc w:val="left"/>
        <w:rPr>
          <w:caps/>
          <w:sz w:val="22"/>
          <w:szCs w:val="22"/>
        </w:rPr>
      </w:pPr>
    </w:p>
    <w:p w14:paraId="589EE42C" w14:textId="77777777" w:rsidR="0032118F" w:rsidRPr="00A507BB" w:rsidRDefault="0032118F" w:rsidP="0032118F">
      <w:pPr>
        <w:jc w:val="left"/>
        <w:rPr>
          <w:caps/>
          <w:sz w:val="22"/>
          <w:szCs w:val="22"/>
        </w:rPr>
      </w:pPr>
    </w:p>
    <w:p w14:paraId="62A4472C" w14:textId="77777777" w:rsidR="0032118F" w:rsidRPr="00A507BB" w:rsidRDefault="0032118F" w:rsidP="0032118F">
      <w:pPr>
        <w:ind w:leftChars="-100" w:left="-240" w:rightChars="-100" w:right="-240"/>
        <w:jc w:val="center"/>
        <w:rPr>
          <w:b/>
          <w:smallCaps/>
          <w:sz w:val="48"/>
          <w:szCs w:val="22"/>
        </w:rPr>
      </w:pPr>
      <w:r w:rsidRPr="00A507BB">
        <w:rPr>
          <w:b/>
          <w:smallCaps/>
          <w:sz w:val="44"/>
          <w:szCs w:val="22"/>
        </w:rPr>
        <w:t>Nagdhunga Tunnel Construction Project</w:t>
      </w:r>
    </w:p>
    <w:p w14:paraId="534B3EFF" w14:textId="77777777" w:rsidR="0032118F" w:rsidRPr="00A507BB" w:rsidRDefault="0032118F" w:rsidP="0032118F">
      <w:pPr>
        <w:pStyle w:val="a7"/>
        <w:spacing w:after="240"/>
        <w:outlineLvl w:val="0"/>
        <w:rPr>
          <w:rFonts w:ascii="Times New Roman" w:hAnsi="Times New Roman"/>
          <w:b/>
          <w:smallCaps/>
        </w:rPr>
      </w:pPr>
      <w:r w:rsidRPr="00A507BB">
        <w:rPr>
          <w:rFonts w:ascii="Times New Roman" w:hAnsi="Times New Roman"/>
          <w:b/>
          <w:smallCaps/>
        </w:rPr>
        <w:t xml:space="preserve">Loan Agreement No. </w:t>
      </w:r>
      <w:r>
        <w:rPr>
          <w:rFonts w:ascii="Times New Roman" w:hAnsi="Times New Roman"/>
          <w:b/>
          <w:smallCaps/>
        </w:rPr>
        <w:t>(NE</w:t>
      </w:r>
      <w:r w:rsidRPr="00A507BB">
        <w:rPr>
          <w:rFonts w:ascii="Times New Roman" w:hAnsi="Times New Roman"/>
          <w:b/>
          <w:smallCaps/>
        </w:rPr>
        <w:t>-P10</w:t>
      </w:r>
      <w:r>
        <w:rPr>
          <w:rFonts w:ascii="Times New Roman" w:hAnsi="Times New Roman"/>
          <w:b/>
          <w:smallCaps/>
        </w:rPr>
        <w:t>)</w:t>
      </w:r>
    </w:p>
    <w:p w14:paraId="08BC9894" w14:textId="77777777" w:rsidR="0032118F" w:rsidRPr="00D31BBA" w:rsidRDefault="0032118F" w:rsidP="0032118F">
      <w:pPr>
        <w:pStyle w:val="a7"/>
        <w:spacing w:after="240"/>
        <w:outlineLvl w:val="0"/>
        <w:rPr>
          <w:rFonts w:ascii="Times New Roman" w:hAnsi="Times New Roman"/>
          <w:b/>
          <w:smallCaps/>
          <w:spacing w:val="80"/>
          <w:sz w:val="44"/>
          <w:szCs w:val="44"/>
          <w:lang w:val="en-US" w:eastAsia="ja-JP"/>
        </w:rPr>
      </w:pPr>
      <w:r w:rsidRPr="00D31BBA">
        <w:rPr>
          <w:rFonts w:ascii="Times New Roman" w:hAnsi="Times New Roman"/>
          <w:b/>
          <w:smallCaps/>
          <w:lang w:val="en-US"/>
        </w:rPr>
        <w:t xml:space="preserve">Contract No. </w:t>
      </w:r>
      <w:r w:rsidR="00BE0639" w:rsidRPr="00D31BBA">
        <w:rPr>
          <w:rFonts w:ascii="Times New Roman" w:hAnsi="Times New Roman"/>
          <w:b/>
          <w:smallCaps/>
          <w:lang w:val="en-US"/>
        </w:rPr>
        <w:t>DOR - NTCP -W-ICB-01</w:t>
      </w:r>
    </w:p>
    <w:p w14:paraId="4636145F" w14:textId="77777777" w:rsidR="0032118F" w:rsidRPr="00193046" w:rsidRDefault="0032118F" w:rsidP="0032118F">
      <w:pPr>
        <w:pStyle w:val="a7"/>
        <w:spacing w:before="480"/>
        <w:rPr>
          <w:rFonts w:ascii="Times New Roman" w:hAnsi="Times New Roman"/>
          <w:b/>
          <w:smallCaps/>
          <w:sz w:val="44"/>
          <w:szCs w:val="44"/>
          <w:lang w:val="en-US"/>
        </w:rPr>
      </w:pPr>
    </w:p>
    <w:p w14:paraId="23B8599A" w14:textId="77777777" w:rsidR="0032118F" w:rsidRPr="00A507BB" w:rsidRDefault="0032118F" w:rsidP="0032118F">
      <w:pPr>
        <w:pStyle w:val="a7"/>
        <w:spacing w:before="480"/>
        <w:rPr>
          <w:rFonts w:ascii="Times New Roman" w:hAnsi="Times New Roman"/>
          <w:b/>
          <w:smallCaps/>
          <w:sz w:val="44"/>
          <w:szCs w:val="44"/>
        </w:rPr>
      </w:pPr>
      <w:r w:rsidRPr="00A507BB">
        <w:rPr>
          <w:rFonts w:ascii="Times New Roman" w:hAnsi="Times New Roman"/>
          <w:b/>
          <w:smallCaps/>
          <w:sz w:val="44"/>
          <w:szCs w:val="44"/>
        </w:rPr>
        <w:t>Bidding Documents</w:t>
      </w:r>
    </w:p>
    <w:p w14:paraId="725241A8" w14:textId="77777777" w:rsidR="0032118F" w:rsidRDefault="0032118F" w:rsidP="0032118F">
      <w:pPr>
        <w:jc w:val="center"/>
        <w:rPr>
          <w:b/>
          <w:caps/>
          <w:sz w:val="36"/>
          <w:szCs w:val="36"/>
          <w:lang w:eastAsia="ja-JP"/>
        </w:rPr>
      </w:pPr>
    </w:p>
    <w:p w14:paraId="58ADCCA1" w14:textId="77777777" w:rsidR="0032118F" w:rsidRDefault="0032118F" w:rsidP="0032118F">
      <w:pPr>
        <w:jc w:val="center"/>
        <w:rPr>
          <w:b/>
          <w:caps/>
          <w:sz w:val="36"/>
          <w:szCs w:val="36"/>
          <w:lang w:eastAsia="ja-JP"/>
        </w:rPr>
      </w:pPr>
    </w:p>
    <w:p w14:paraId="1E902D68" w14:textId="77777777" w:rsidR="0032118F" w:rsidRDefault="0032118F" w:rsidP="0032118F">
      <w:pPr>
        <w:jc w:val="center"/>
        <w:rPr>
          <w:b/>
          <w:caps/>
          <w:sz w:val="36"/>
          <w:szCs w:val="36"/>
          <w:lang w:eastAsia="ja-JP"/>
        </w:rPr>
      </w:pPr>
    </w:p>
    <w:p w14:paraId="1C2ABE5C" w14:textId="77777777" w:rsidR="0032118F" w:rsidRDefault="0032118F" w:rsidP="0032118F">
      <w:pPr>
        <w:jc w:val="center"/>
        <w:rPr>
          <w:b/>
          <w:caps/>
          <w:sz w:val="36"/>
          <w:szCs w:val="36"/>
          <w:lang w:eastAsia="ja-JP"/>
        </w:rPr>
      </w:pPr>
    </w:p>
    <w:p w14:paraId="2ED57F27" w14:textId="77777777" w:rsidR="0032118F" w:rsidRDefault="0032118F" w:rsidP="0032118F">
      <w:pPr>
        <w:jc w:val="center"/>
        <w:rPr>
          <w:b/>
          <w:caps/>
          <w:sz w:val="36"/>
          <w:szCs w:val="36"/>
          <w:lang w:eastAsia="ja-JP"/>
        </w:rPr>
      </w:pPr>
    </w:p>
    <w:p w14:paraId="4F7BC9B1" w14:textId="77777777" w:rsidR="0032118F" w:rsidRDefault="0032118F" w:rsidP="0032118F">
      <w:pPr>
        <w:jc w:val="center"/>
        <w:rPr>
          <w:b/>
          <w:caps/>
          <w:sz w:val="36"/>
          <w:szCs w:val="36"/>
          <w:lang w:eastAsia="ja-JP"/>
        </w:rPr>
      </w:pPr>
    </w:p>
    <w:p w14:paraId="5AF572ED" w14:textId="77777777" w:rsidR="0032118F" w:rsidRDefault="0032118F" w:rsidP="0032118F">
      <w:pPr>
        <w:jc w:val="center"/>
        <w:rPr>
          <w:b/>
          <w:caps/>
          <w:sz w:val="36"/>
          <w:szCs w:val="36"/>
          <w:lang w:eastAsia="ja-JP"/>
        </w:rPr>
      </w:pPr>
    </w:p>
    <w:p w14:paraId="1546CFF5" w14:textId="77777777" w:rsidR="0032118F" w:rsidRPr="00BA49CB" w:rsidRDefault="0032118F" w:rsidP="0032118F">
      <w:pPr>
        <w:jc w:val="center"/>
        <w:rPr>
          <w:b/>
          <w:caps/>
          <w:sz w:val="36"/>
          <w:szCs w:val="36"/>
          <w:lang w:eastAsia="ja-JP"/>
        </w:rPr>
      </w:pPr>
      <w:r w:rsidRPr="00BA49CB">
        <w:rPr>
          <w:b/>
          <w:caps/>
          <w:sz w:val="36"/>
          <w:szCs w:val="36"/>
          <w:lang w:eastAsia="ja-JP"/>
        </w:rPr>
        <w:t>P</w:t>
      </w:r>
      <w:r w:rsidRPr="00BA49CB">
        <w:rPr>
          <w:b/>
          <w:smallCaps/>
          <w:sz w:val="36"/>
          <w:szCs w:val="36"/>
          <w:lang w:eastAsia="ja-JP"/>
        </w:rPr>
        <w:t>art</w:t>
      </w:r>
      <w:r w:rsidRPr="00BA49CB">
        <w:rPr>
          <w:b/>
          <w:caps/>
          <w:sz w:val="36"/>
          <w:szCs w:val="36"/>
          <w:lang w:eastAsia="ja-JP"/>
        </w:rPr>
        <w:t xml:space="preserve"> 3: </w:t>
      </w:r>
      <w:r w:rsidRPr="00BA49CB">
        <w:rPr>
          <w:b/>
          <w:smallCaps/>
          <w:sz w:val="36"/>
          <w:szCs w:val="36"/>
          <w:lang w:eastAsia="ja-JP"/>
        </w:rPr>
        <w:t>C</w:t>
      </w:r>
      <w:r>
        <w:rPr>
          <w:b/>
          <w:smallCaps/>
          <w:sz w:val="36"/>
          <w:szCs w:val="36"/>
          <w:lang w:eastAsia="ja-JP"/>
        </w:rPr>
        <w:t>ONDITIONS OF CONTRACT</w:t>
      </w:r>
      <w:r w:rsidRPr="00BA49CB">
        <w:rPr>
          <w:b/>
          <w:smallCaps/>
          <w:sz w:val="36"/>
          <w:szCs w:val="36"/>
          <w:lang w:eastAsia="ja-JP"/>
        </w:rPr>
        <w:t xml:space="preserve"> &amp; </w:t>
      </w:r>
      <w:r>
        <w:rPr>
          <w:b/>
          <w:smallCaps/>
          <w:sz w:val="36"/>
          <w:szCs w:val="36"/>
          <w:lang w:eastAsia="ja-JP"/>
        </w:rPr>
        <w:t>CONTRACT FORMS</w:t>
      </w:r>
    </w:p>
    <w:p w14:paraId="58A4A605" w14:textId="77777777" w:rsidR="0032118F" w:rsidRPr="00E81096" w:rsidRDefault="0032118F" w:rsidP="002C1BE3">
      <w:pPr>
        <w:spacing w:afterLines="100" w:after="240"/>
        <w:jc w:val="center"/>
        <w:rPr>
          <w:b/>
          <w:sz w:val="44"/>
          <w:szCs w:val="44"/>
          <w:lang w:eastAsia="ja-JP"/>
        </w:rPr>
      </w:pPr>
      <w:r w:rsidRPr="00E81096">
        <w:rPr>
          <w:sz w:val="36"/>
          <w:szCs w:val="44"/>
          <w:lang w:eastAsia="ja-JP"/>
        </w:rPr>
        <w:t>(S</w:t>
      </w:r>
      <w:r>
        <w:rPr>
          <w:smallCaps/>
          <w:sz w:val="36"/>
          <w:szCs w:val="44"/>
          <w:lang w:eastAsia="ja-JP"/>
        </w:rPr>
        <w:t>ECTIONS</w:t>
      </w:r>
      <w:r w:rsidRPr="00E81096">
        <w:rPr>
          <w:sz w:val="36"/>
          <w:szCs w:val="44"/>
          <w:lang w:eastAsia="ja-JP"/>
        </w:rPr>
        <w:t xml:space="preserve"> VII to IX)</w:t>
      </w:r>
    </w:p>
    <w:p w14:paraId="3F81FA9D" w14:textId="77777777" w:rsidR="00A534FD" w:rsidRPr="00E81096" w:rsidRDefault="00A534FD" w:rsidP="0032118F">
      <w:pPr>
        <w:spacing w:line="240" w:lineRule="exact"/>
        <w:jc w:val="center"/>
        <w:rPr>
          <w:b/>
          <w:sz w:val="44"/>
          <w:szCs w:val="44"/>
          <w:lang w:eastAsia="ja-JP"/>
        </w:rPr>
      </w:pPr>
    </w:p>
    <w:p w14:paraId="787828FB" w14:textId="77777777" w:rsidR="002D7B30" w:rsidRPr="00803108" w:rsidRDefault="002D7B30" w:rsidP="0032118F">
      <w:pPr>
        <w:spacing w:line="240" w:lineRule="exact"/>
        <w:jc w:val="center"/>
        <w:rPr>
          <w:i/>
          <w:szCs w:val="24"/>
          <w:lang w:eastAsia="ja-JP"/>
        </w:rPr>
        <w:sectPr w:rsidR="002D7B30" w:rsidRPr="00803108" w:rsidSect="002D7B30">
          <w:headerReference w:type="even" r:id="rId10"/>
          <w:headerReference w:type="default" r:id="rId11"/>
          <w:footerReference w:type="default" r:id="rId12"/>
          <w:headerReference w:type="first" r:id="rId13"/>
          <w:footnotePr>
            <w:numRestart w:val="eachPage"/>
          </w:footnotePr>
          <w:pgSz w:w="12240" w:h="15840" w:code="1"/>
          <w:pgMar w:top="1418" w:right="1021" w:bottom="851" w:left="1588" w:header="567" w:footer="170" w:gutter="0"/>
          <w:cols w:space="720"/>
          <w:docGrid w:linePitch="326"/>
        </w:sectPr>
      </w:pPr>
    </w:p>
    <w:p w14:paraId="34C91E1E" w14:textId="77777777" w:rsidR="00595600" w:rsidRPr="00E81096" w:rsidRDefault="00595600">
      <w:bookmarkStart w:id="1" w:name="_Toc438266930"/>
      <w:bookmarkStart w:id="2" w:name="_Toc438267904"/>
      <w:bookmarkStart w:id="3" w:name="_Toc438366671"/>
    </w:p>
    <w:p w14:paraId="22954555" w14:textId="77777777" w:rsidR="00595600" w:rsidRPr="00E81096" w:rsidRDefault="00595600" w:rsidP="002C6E92">
      <w:pPr>
        <w:pStyle w:val="Parts"/>
        <w:spacing w:before="0" w:after="0"/>
        <w:rPr>
          <w:rFonts w:ascii="Times New Roman" w:hAnsi="Times New Roman"/>
        </w:rPr>
      </w:pPr>
    </w:p>
    <w:p w14:paraId="53919EF3" w14:textId="77777777" w:rsidR="00595600" w:rsidRPr="00E81096" w:rsidRDefault="00595600"/>
    <w:p w14:paraId="148BBEA6" w14:textId="77777777" w:rsidR="00595600" w:rsidRPr="00E81096" w:rsidRDefault="00595600">
      <w:pPr>
        <w:pStyle w:val="afa"/>
        <w:jc w:val="both"/>
        <w:rPr>
          <w:rFonts w:ascii="Times New Roman" w:hAnsi="Times New Roman"/>
          <w:b/>
        </w:rPr>
      </w:pPr>
    </w:p>
    <w:p w14:paraId="501DAF22" w14:textId="77777777" w:rsidR="00595600" w:rsidRPr="00E81096" w:rsidRDefault="00595600">
      <w:pPr>
        <w:pStyle w:val="afa"/>
        <w:rPr>
          <w:rFonts w:ascii="Times New Roman" w:hAnsi="Times New Roman"/>
          <w:b/>
        </w:rPr>
      </w:pPr>
    </w:p>
    <w:p w14:paraId="1DD49A79" w14:textId="77777777" w:rsidR="00595600" w:rsidRPr="00E81096" w:rsidRDefault="00595600">
      <w:pPr>
        <w:pStyle w:val="afa"/>
        <w:rPr>
          <w:rFonts w:ascii="Times New Roman" w:hAnsi="Times New Roman"/>
          <w:b/>
        </w:rPr>
      </w:pPr>
    </w:p>
    <w:p w14:paraId="0036D5C0" w14:textId="77777777" w:rsidR="00595600" w:rsidRPr="00E81096" w:rsidRDefault="00595600">
      <w:pPr>
        <w:pStyle w:val="afa"/>
        <w:rPr>
          <w:rFonts w:ascii="Times New Roman" w:hAnsi="Times New Roman"/>
          <w:b/>
        </w:rPr>
      </w:pPr>
    </w:p>
    <w:p w14:paraId="52B2C64B" w14:textId="77777777" w:rsidR="00595600" w:rsidRPr="00E81096" w:rsidRDefault="00595600">
      <w:pPr>
        <w:pStyle w:val="afa"/>
        <w:rPr>
          <w:rFonts w:ascii="Times New Roman" w:hAnsi="Times New Roman"/>
          <w:b/>
        </w:rPr>
      </w:pPr>
    </w:p>
    <w:p w14:paraId="2F6E1725" w14:textId="77777777" w:rsidR="00595600" w:rsidRPr="00E81096" w:rsidRDefault="00595600">
      <w:pPr>
        <w:pStyle w:val="afa"/>
        <w:rPr>
          <w:rFonts w:ascii="Times New Roman" w:hAnsi="Times New Roman"/>
          <w:b/>
        </w:rPr>
      </w:pPr>
    </w:p>
    <w:p w14:paraId="2D7ABDE2" w14:textId="77777777" w:rsidR="00595600" w:rsidRPr="00E81096" w:rsidRDefault="00595600">
      <w:pPr>
        <w:pStyle w:val="afa"/>
        <w:rPr>
          <w:rFonts w:ascii="Times New Roman" w:hAnsi="Times New Roman"/>
          <w:b/>
        </w:rPr>
      </w:pPr>
    </w:p>
    <w:p w14:paraId="58D35FF7" w14:textId="77777777" w:rsidR="00595600" w:rsidRPr="00E81096" w:rsidRDefault="00595600">
      <w:pPr>
        <w:pStyle w:val="afa"/>
        <w:rPr>
          <w:rFonts w:ascii="Times New Roman" w:hAnsi="Times New Roman"/>
          <w:b/>
        </w:rPr>
      </w:pPr>
    </w:p>
    <w:p w14:paraId="401570E7" w14:textId="77777777" w:rsidR="00595600" w:rsidRPr="00E81096" w:rsidRDefault="00595600">
      <w:pPr>
        <w:pStyle w:val="afa"/>
        <w:rPr>
          <w:rFonts w:ascii="Times New Roman" w:hAnsi="Times New Roman"/>
          <w:b/>
        </w:rPr>
      </w:pPr>
    </w:p>
    <w:p w14:paraId="11993685" w14:textId="77777777" w:rsidR="00595600" w:rsidRPr="00E81096" w:rsidRDefault="00595600">
      <w:pPr>
        <w:pStyle w:val="afa"/>
        <w:rPr>
          <w:rFonts w:ascii="Times New Roman" w:hAnsi="Times New Roman"/>
          <w:b/>
        </w:rPr>
      </w:pPr>
    </w:p>
    <w:p w14:paraId="3DCD55AC" w14:textId="77777777" w:rsidR="00595600" w:rsidRPr="00E81096" w:rsidRDefault="00595600">
      <w:pPr>
        <w:pStyle w:val="afa"/>
        <w:rPr>
          <w:rFonts w:ascii="Times New Roman" w:hAnsi="Times New Roman"/>
          <w:b/>
        </w:rPr>
      </w:pPr>
    </w:p>
    <w:p w14:paraId="095C7AA9" w14:textId="77777777" w:rsidR="00595600" w:rsidRPr="00E81096" w:rsidRDefault="00595600">
      <w:pPr>
        <w:pStyle w:val="afa"/>
        <w:rPr>
          <w:rFonts w:ascii="Times New Roman" w:hAnsi="Times New Roman"/>
          <w:b/>
        </w:rPr>
      </w:pPr>
    </w:p>
    <w:p w14:paraId="3BDA4A56" w14:textId="77777777" w:rsidR="00595600" w:rsidRPr="00803108" w:rsidRDefault="00676B26" w:rsidP="00BA49CB">
      <w:pPr>
        <w:pStyle w:val="Parts"/>
        <w:spacing w:before="0" w:after="0"/>
        <w:rPr>
          <w:rFonts w:ascii="Times New Roman" w:hAnsi="Times New Roman"/>
          <w:b/>
          <w:szCs w:val="56"/>
        </w:rPr>
      </w:pPr>
      <w:bookmarkStart w:id="4" w:name="_Toc484542304"/>
      <w:r w:rsidRPr="00BA49CB">
        <w:rPr>
          <w:rFonts w:ascii="Times New Roman" w:hAnsi="Times New Roman"/>
          <w:b/>
          <w:sz w:val="44"/>
          <w:szCs w:val="44"/>
        </w:rPr>
        <w:t>PART 3 – Conditions of Contract</w:t>
      </w:r>
      <w:bookmarkEnd w:id="4"/>
      <w:r w:rsidRPr="00BA49CB">
        <w:rPr>
          <w:rFonts w:ascii="Times New Roman" w:hAnsi="Times New Roman"/>
          <w:b/>
          <w:sz w:val="44"/>
          <w:szCs w:val="44"/>
        </w:rPr>
        <w:t xml:space="preserve"> </w:t>
      </w:r>
      <w:r w:rsidR="00BA49CB">
        <w:rPr>
          <w:rFonts w:ascii="Times New Roman" w:hAnsi="Times New Roman"/>
          <w:b/>
          <w:sz w:val="44"/>
          <w:szCs w:val="44"/>
        </w:rPr>
        <w:br/>
      </w:r>
      <w:r w:rsidRPr="00BA49CB">
        <w:rPr>
          <w:rFonts w:ascii="Times New Roman" w:hAnsi="Times New Roman"/>
          <w:b/>
          <w:sz w:val="44"/>
          <w:szCs w:val="44"/>
        </w:rPr>
        <w:t>and Contract Forms</w:t>
      </w:r>
    </w:p>
    <w:p w14:paraId="40628DC6" w14:textId="77777777" w:rsidR="002D7B30" w:rsidRPr="00E81096" w:rsidRDefault="002D7B30">
      <w:pPr>
        <w:pStyle w:val="afa"/>
        <w:rPr>
          <w:rFonts w:ascii="Times New Roman" w:hAnsi="Times New Roman"/>
          <w:b/>
        </w:rPr>
        <w:sectPr w:rsidR="002D7B30" w:rsidRPr="00E81096" w:rsidSect="002D7B30">
          <w:headerReference w:type="default" r:id="rId14"/>
          <w:footnotePr>
            <w:numRestart w:val="eachPage"/>
          </w:footnotePr>
          <w:pgSz w:w="12240" w:h="15840" w:code="1"/>
          <w:pgMar w:top="1418" w:right="1021" w:bottom="851" w:left="1588" w:header="567" w:footer="170" w:gutter="0"/>
          <w:cols w:space="720"/>
          <w:docGrid w:linePitch="326"/>
        </w:sectPr>
      </w:pPr>
    </w:p>
    <w:p w14:paraId="1FE5B82D" w14:textId="77777777" w:rsidR="00595600" w:rsidRPr="00092D7B" w:rsidRDefault="00092D7B" w:rsidP="002C1BE3">
      <w:pPr>
        <w:pStyle w:val="afa"/>
        <w:spacing w:beforeLines="200" w:before="480" w:afterLines="100" w:after="240"/>
        <w:rPr>
          <w:rFonts w:ascii="Times New Roman" w:hAnsi="Times New Roman"/>
          <w:b/>
          <w:sz w:val="36"/>
          <w:szCs w:val="36"/>
        </w:rPr>
      </w:pPr>
      <w:bookmarkStart w:id="5" w:name="_Toc101929328"/>
      <w:r w:rsidRPr="00092D7B">
        <w:rPr>
          <w:rFonts w:ascii="Times New Roman" w:eastAsia="ＭＳ 明朝" w:hAnsi="Times New Roman"/>
          <w:b/>
          <w:sz w:val="36"/>
          <w:szCs w:val="36"/>
        </w:rPr>
        <w:lastRenderedPageBreak/>
        <w:t>Section VII:</w:t>
      </w:r>
      <w:r w:rsidR="00C40BCF" w:rsidRPr="00092D7B">
        <w:rPr>
          <w:rFonts w:ascii="Times New Roman" w:eastAsia="ＭＳ 明朝" w:hAnsi="Times New Roman"/>
          <w:b/>
          <w:sz w:val="36"/>
          <w:szCs w:val="36"/>
          <w:lang w:eastAsia="ja-JP"/>
        </w:rPr>
        <w:tab/>
      </w:r>
      <w:r w:rsidR="00C40BCF" w:rsidRPr="00092D7B">
        <w:rPr>
          <w:rFonts w:ascii="Times New Roman" w:eastAsia="ＭＳ 明朝" w:hAnsi="Times New Roman"/>
          <w:b/>
          <w:sz w:val="36"/>
          <w:szCs w:val="36"/>
        </w:rPr>
        <w:t xml:space="preserve">General Conditions </w:t>
      </w:r>
      <w:r w:rsidRPr="00092D7B">
        <w:rPr>
          <w:rFonts w:ascii="Times New Roman" w:eastAsia="ＭＳ 明朝" w:hAnsi="Times New Roman"/>
          <w:b/>
          <w:sz w:val="36"/>
          <w:szCs w:val="36"/>
        </w:rPr>
        <w:t xml:space="preserve">of Contract </w:t>
      </w:r>
      <w:r w:rsidR="00C40BCF" w:rsidRPr="00092D7B">
        <w:rPr>
          <w:rFonts w:ascii="Times New Roman" w:eastAsia="ＭＳ 明朝" w:hAnsi="Times New Roman"/>
          <w:b/>
          <w:sz w:val="36"/>
          <w:szCs w:val="36"/>
        </w:rPr>
        <w:t>(GC</w:t>
      </w:r>
      <w:r>
        <w:rPr>
          <w:rFonts w:ascii="Times New Roman" w:eastAsia="ＭＳ 明朝" w:hAnsi="Times New Roman"/>
          <w:b/>
          <w:sz w:val="36"/>
          <w:szCs w:val="36"/>
        </w:rPr>
        <w:t>C</w:t>
      </w:r>
      <w:r w:rsidR="00C40BCF" w:rsidRPr="00092D7B">
        <w:rPr>
          <w:rFonts w:ascii="Times New Roman" w:eastAsia="ＭＳ 明朝" w:hAnsi="Times New Roman"/>
          <w:b/>
          <w:sz w:val="36"/>
          <w:szCs w:val="36"/>
        </w:rPr>
        <w:t>)</w:t>
      </w:r>
      <w:bookmarkEnd w:id="5"/>
    </w:p>
    <w:p w14:paraId="4AD7689E" w14:textId="77777777" w:rsidR="00FB7209" w:rsidRPr="00E81096" w:rsidRDefault="00FB7209">
      <w:pPr>
        <w:pStyle w:val="explanatorynotes"/>
        <w:suppressAutoHyphens w:val="0"/>
        <w:spacing w:after="0" w:line="240" w:lineRule="auto"/>
        <w:rPr>
          <w:rFonts w:ascii="Times New Roman" w:hAnsi="Times New Roman"/>
          <w:lang w:eastAsia="ja-JP"/>
        </w:rPr>
      </w:pPr>
    </w:p>
    <w:p w14:paraId="44D5602C" w14:textId="77777777" w:rsidR="00C45C39" w:rsidRPr="00E81096" w:rsidRDefault="00C45C39">
      <w:pPr>
        <w:pStyle w:val="explanatorynotes"/>
        <w:suppressAutoHyphens w:val="0"/>
        <w:spacing w:after="0" w:line="240" w:lineRule="auto"/>
        <w:rPr>
          <w:rFonts w:ascii="Times New Roman" w:hAnsi="Times New Roman"/>
          <w:lang w:eastAsia="ja-JP"/>
        </w:rPr>
      </w:pPr>
    </w:p>
    <w:p w14:paraId="48D74B9B" w14:textId="77777777" w:rsidR="00FB7209" w:rsidRPr="00E81096" w:rsidRDefault="00576642" w:rsidP="00FB7209">
      <w:pPr>
        <w:pStyle w:val="explanatorynotes"/>
        <w:rPr>
          <w:rFonts w:ascii="Times New Roman" w:hAnsi="Times New Roman"/>
          <w:lang w:eastAsia="ja-JP"/>
        </w:rPr>
      </w:pPr>
      <w:r w:rsidRPr="00E81096">
        <w:rPr>
          <w:rFonts w:ascii="Times New Roman" w:hAnsi="Times New Roman"/>
        </w:rPr>
        <w:t>The</w:t>
      </w:r>
      <w:r w:rsidR="003A56D0" w:rsidRPr="00E81096">
        <w:rPr>
          <w:rFonts w:ascii="Times New Roman" w:hAnsi="Times New Roman"/>
          <w:lang w:eastAsia="ja-JP"/>
        </w:rPr>
        <w:t xml:space="preserve"> General Conditions governing this Contract </w:t>
      </w:r>
      <w:r w:rsidR="00F8505D" w:rsidRPr="00E81096">
        <w:rPr>
          <w:rFonts w:ascii="Times New Roman" w:hAnsi="Times New Roman"/>
          <w:lang w:eastAsia="ja-JP"/>
        </w:rPr>
        <w:t xml:space="preserve">shall be Conditions of Contract for Construction </w:t>
      </w:r>
      <w:r w:rsidRPr="00E81096">
        <w:rPr>
          <w:rFonts w:ascii="Times New Roman" w:hAnsi="Times New Roman"/>
          <w:lang w:eastAsia="ja-JP"/>
        </w:rPr>
        <w:t>MDB</w:t>
      </w:r>
      <w:r w:rsidR="00F8505D" w:rsidRPr="00E81096">
        <w:rPr>
          <w:rFonts w:ascii="Times New Roman" w:hAnsi="Times New Roman"/>
        </w:rPr>
        <w:t xml:space="preserve"> Harmonized Edition</w:t>
      </w:r>
      <w:r w:rsidR="00F8505D" w:rsidRPr="00E81096">
        <w:rPr>
          <w:rFonts w:ascii="Times New Roman" w:hAnsi="Times New Roman"/>
          <w:lang w:eastAsia="ja-JP"/>
        </w:rPr>
        <w:t xml:space="preserve">, </w:t>
      </w:r>
      <w:r w:rsidRPr="00E81096">
        <w:rPr>
          <w:rFonts w:ascii="Times New Roman" w:hAnsi="Times New Roman"/>
        </w:rPr>
        <w:t>prepared and copyrighted by the International Federation of Consulting Engineers (</w:t>
      </w:r>
      <w:r w:rsidRPr="00E81096">
        <w:rPr>
          <w:rFonts w:ascii="Times New Roman" w:hAnsi="Times New Roman"/>
          <w:i/>
        </w:rPr>
        <w:t>Fédération Internationale des Ingénieurs-Conseils</w:t>
      </w:r>
      <w:r w:rsidRPr="00E81096">
        <w:rPr>
          <w:rFonts w:ascii="Times New Roman" w:hAnsi="Times New Roman"/>
        </w:rPr>
        <w:t>, or FIDIC), FIDIC 20</w:t>
      </w:r>
      <w:r w:rsidRPr="00E81096">
        <w:rPr>
          <w:rFonts w:ascii="Times New Roman" w:hAnsi="Times New Roman"/>
          <w:lang w:eastAsia="ja-JP"/>
        </w:rPr>
        <w:t xml:space="preserve">10, all rights reserved, (hereinafter referred to as “Standard GC”). </w:t>
      </w:r>
      <w:r w:rsidRPr="00E81096">
        <w:rPr>
          <w:rFonts w:ascii="Times New Roman" w:hAnsi="Times New Roman"/>
        </w:rPr>
        <w:t xml:space="preserve">This publication is exclusive for the use of </w:t>
      </w:r>
      <w:r w:rsidRPr="00E81096">
        <w:rPr>
          <w:rFonts w:ascii="Times New Roman" w:hAnsi="Times New Roman"/>
          <w:lang w:eastAsia="ja-JP"/>
        </w:rPr>
        <w:t>JICA’s</w:t>
      </w:r>
      <w:r w:rsidRPr="00E81096">
        <w:rPr>
          <w:rFonts w:ascii="Times New Roman" w:hAnsi="Times New Roman"/>
        </w:rPr>
        <w:t xml:space="preserve"> Borrowers and their project implementing agencies as provided under the License Agreement dated</w:t>
      </w:r>
      <w:r w:rsidRPr="00E81096">
        <w:rPr>
          <w:rFonts w:ascii="Times New Roman" w:hAnsi="Times New Roman"/>
          <w:lang w:eastAsia="ja-JP"/>
        </w:rPr>
        <w:t xml:space="preserve"> August 1</w:t>
      </w:r>
      <w:r w:rsidRPr="00E81096">
        <w:rPr>
          <w:rFonts w:ascii="Times New Roman" w:hAnsi="Times New Roman"/>
          <w:vertAlign w:val="superscript"/>
          <w:lang w:eastAsia="ja-JP"/>
        </w:rPr>
        <w:t>st</w:t>
      </w:r>
      <w:r w:rsidRPr="00E81096">
        <w:rPr>
          <w:rFonts w:ascii="Times New Roman" w:hAnsi="Times New Roman"/>
        </w:rPr>
        <w:t>,</w:t>
      </w:r>
      <w:r w:rsidR="00A754F2" w:rsidRPr="00E81096">
        <w:rPr>
          <w:rFonts w:ascii="Times New Roman" w:hAnsi="Times New Roman"/>
          <w:lang w:eastAsia="ja-JP"/>
        </w:rPr>
        <w:t xml:space="preserve"> </w:t>
      </w:r>
      <w:r w:rsidRPr="00E81096">
        <w:rPr>
          <w:rFonts w:ascii="Times New Roman" w:hAnsi="Times New Roman"/>
          <w:lang w:eastAsia="ja-JP"/>
        </w:rPr>
        <w:t>2008</w:t>
      </w:r>
      <w:r w:rsidRPr="00E81096">
        <w:rPr>
          <w:rFonts w:ascii="Times New Roman" w:hAnsi="Times New Roman"/>
        </w:rPr>
        <w:t xml:space="preserve">, between </w:t>
      </w:r>
      <w:r w:rsidRPr="00E81096">
        <w:rPr>
          <w:rFonts w:ascii="Times New Roman" w:hAnsi="Times New Roman"/>
          <w:lang w:eastAsia="ja-JP"/>
        </w:rPr>
        <w:t>JICA</w:t>
      </w:r>
      <w:r w:rsidR="00000486" w:rsidRPr="00E81096">
        <w:rPr>
          <w:rFonts w:ascii="Times New Roman" w:hAnsi="Times New Roman"/>
        </w:rPr>
        <w:t xml:space="preserve"> and FIDIC, and, consequently</w:t>
      </w:r>
      <w:r w:rsidR="00000486" w:rsidRPr="00E81096">
        <w:rPr>
          <w:rFonts w:ascii="Times New Roman" w:hAnsi="Times New Roman"/>
          <w:lang w:eastAsia="ja-JP"/>
        </w:rPr>
        <w:t xml:space="preserve">, </w:t>
      </w:r>
      <w:r w:rsidRPr="00E81096">
        <w:rPr>
          <w:rFonts w:ascii="Times New Roman" w:hAnsi="Times New Roman"/>
        </w:rPr>
        <w:t>no part of this publication may be reproduced, translated, adapted, stored in a retrieval system or communicated, in any form or by any means, whether mechanical, electronic, magnetic, photocopying, recording or otherwise, without prior permission in writing from FIDIC,</w:t>
      </w:r>
      <w:r w:rsidR="00CF544A" w:rsidRPr="00E81096">
        <w:rPr>
          <w:rFonts w:ascii="Times New Roman" w:hAnsi="Times New Roman"/>
          <w:lang w:eastAsia="ja-JP"/>
        </w:rPr>
        <w:t xml:space="preserve"> </w:t>
      </w:r>
      <w:r w:rsidR="000E72CA" w:rsidRPr="00E81096">
        <w:rPr>
          <w:rFonts w:ascii="Times New Roman" w:hAnsi="Times New Roman"/>
          <w:lang w:eastAsia="ja-JP"/>
        </w:rPr>
        <w:t>except by the parties above</w:t>
      </w:r>
      <w:r w:rsidR="00C45C39" w:rsidRPr="00E81096">
        <w:rPr>
          <w:rFonts w:ascii="Times New Roman" w:hAnsi="Times New Roman"/>
          <w:lang w:eastAsia="ja-JP"/>
        </w:rPr>
        <w:t xml:space="preserve"> and only for the exclusive purpose of </w:t>
      </w:r>
      <w:r w:rsidR="000E72CA" w:rsidRPr="00E81096">
        <w:rPr>
          <w:rFonts w:ascii="Times New Roman" w:hAnsi="Times New Roman"/>
          <w:lang w:eastAsia="ja-JP"/>
        </w:rPr>
        <w:t xml:space="preserve">preparing </w:t>
      </w:r>
      <w:r w:rsidR="00C45C39" w:rsidRPr="00E81096">
        <w:rPr>
          <w:rFonts w:ascii="Times New Roman" w:hAnsi="Times New Roman"/>
          <w:lang w:eastAsia="ja-JP"/>
        </w:rPr>
        <w:t>this Contract.</w:t>
      </w:r>
      <w:r w:rsidR="00E949DF" w:rsidRPr="00803108">
        <w:rPr>
          <w:rFonts w:ascii="Times New Roman" w:hAnsi="Times New Roman"/>
          <w:lang w:eastAsia="ja-JP"/>
        </w:rPr>
        <w:t xml:space="preserve"> </w:t>
      </w:r>
      <w:r w:rsidR="00FB7209" w:rsidRPr="00E81096">
        <w:rPr>
          <w:rFonts w:ascii="Times New Roman" w:hAnsi="Times New Roman"/>
          <w:lang w:eastAsia="ja-JP"/>
        </w:rPr>
        <w:t xml:space="preserve"> </w:t>
      </w:r>
    </w:p>
    <w:p w14:paraId="067C4810" w14:textId="77777777" w:rsidR="003A56D0" w:rsidRPr="00E81096" w:rsidRDefault="003A56D0" w:rsidP="00FB7209">
      <w:pPr>
        <w:pStyle w:val="explanatorynotes"/>
        <w:rPr>
          <w:rFonts w:ascii="Times New Roman" w:hAnsi="Times New Roman"/>
          <w:lang w:eastAsia="ja-JP"/>
        </w:rPr>
      </w:pPr>
      <w:r w:rsidRPr="00E81096">
        <w:rPr>
          <w:rFonts w:ascii="Times New Roman" w:hAnsi="Times New Roman"/>
          <w:lang w:eastAsia="ja-JP"/>
        </w:rPr>
        <w:t>Th</w:t>
      </w:r>
      <w:r w:rsidR="009C0CF1" w:rsidRPr="00E81096">
        <w:rPr>
          <w:rFonts w:ascii="Times New Roman" w:hAnsi="Times New Roman"/>
          <w:lang w:eastAsia="ja-JP"/>
        </w:rPr>
        <w:t>e</w:t>
      </w:r>
      <w:r w:rsidRPr="00E81096">
        <w:rPr>
          <w:rFonts w:ascii="Times New Roman" w:hAnsi="Times New Roman"/>
          <w:lang w:eastAsia="ja-JP"/>
        </w:rPr>
        <w:t xml:space="preserve"> General Conditions of Contract are available on the JICA’s </w:t>
      </w:r>
      <w:r w:rsidR="00F8505D" w:rsidRPr="00E81096">
        <w:rPr>
          <w:rFonts w:ascii="Times New Roman" w:hAnsi="Times New Roman"/>
          <w:lang w:eastAsia="ja-JP"/>
        </w:rPr>
        <w:t>website shown below:</w:t>
      </w:r>
    </w:p>
    <w:p w14:paraId="68E53D9D" w14:textId="77777777" w:rsidR="00F8505D" w:rsidRPr="00E81096" w:rsidRDefault="00D6015A" w:rsidP="00F8505D">
      <w:pPr>
        <w:rPr>
          <w:sz w:val="20"/>
          <w:lang w:eastAsia="ja-JP"/>
        </w:rPr>
      </w:pPr>
      <w:r w:rsidRPr="00E81096">
        <w:rPr>
          <w:sz w:val="20"/>
          <w:lang w:eastAsia="ja-JP"/>
        </w:rPr>
        <w:t>http://www.jica.go.jp/english/our_work/types_of_assistance/oda_loans/oda_op_info/guide/tender/index.html</w:t>
      </w:r>
    </w:p>
    <w:p w14:paraId="3D79ABE4" w14:textId="77777777" w:rsidR="00D6015A" w:rsidRPr="00E81096" w:rsidRDefault="00D6015A" w:rsidP="00FB7209">
      <w:pPr>
        <w:pStyle w:val="explanatorynotes"/>
        <w:rPr>
          <w:rFonts w:ascii="Times New Roman" w:hAnsi="Times New Roman"/>
          <w:lang w:eastAsia="ja-JP"/>
        </w:rPr>
      </w:pPr>
    </w:p>
    <w:p w14:paraId="7FC42D54" w14:textId="77777777" w:rsidR="006A1158" w:rsidRPr="00E81096" w:rsidRDefault="00690E8D" w:rsidP="00FB7209">
      <w:pPr>
        <w:pStyle w:val="explanatorynotes"/>
        <w:rPr>
          <w:rFonts w:ascii="Times New Roman" w:hAnsi="Times New Roman"/>
          <w:lang w:eastAsia="ja-JP"/>
        </w:rPr>
        <w:sectPr w:rsidR="006A1158" w:rsidRPr="00E81096" w:rsidSect="002D7B30">
          <w:headerReference w:type="default" r:id="rId15"/>
          <w:footnotePr>
            <w:numRestart w:val="eachPage"/>
          </w:footnotePr>
          <w:pgSz w:w="12240" w:h="15840" w:code="1"/>
          <w:pgMar w:top="1418" w:right="1021" w:bottom="851" w:left="1588" w:header="567" w:footer="170" w:gutter="0"/>
          <w:cols w:space="720"/>
          <w:docGrid w:linePitch="326"/>
        </w:sectPr>
      </w:pPr>
      <w:r w:rsidRPr="00E81096">
        <w:rPr>
          <w:rFonts w:ascii="Times New Roman" w:hAnsi="Times New Roman"/>
          <w:lang w:eastAsia="ja-JP"/>
        </w:rPr>
        <w:t>A copy of th</w:t>
      </w:r>
      <w:r w:rsidR="00677812" w:rsidRPr="00E81096">
        <w:rPr>
          <w:rFonts w:ascii="Times New Roman" w:hAnsi="Times New Roman"/>
          <w:lang w:eastAsia="ja-JP"/>
        </w:rPr>
        <w:t>e</w:t>
      </w:r>
      <w:r w:rsidR="002610EC" w:rsidRPr="00E81096">
        <w:rPr>
          <w:rFonts w:ascii="Times New Roman" w:hAnsi="Times New Roman"/>
          <w:lang w:eastAsia="ja-JP"/>
        </w:rPr>
        <w:t>se</w:t>
      </w:r>
      <w:r w:rsidRPr="00E81096">
        <w:rPr>
          <w:rFonts w:ascii="Times New Roman" w:hAnsi="Times New Roman"/>
          <w:lang w:eastAsia="ja-JP"/>
        </w:rPr>
        <w:t xml:space="preserve"> General Conditions is not attached to </w:t>
      </w:r>
      <w:r w:rsidR="00677812" w:rsidRPr="00E81096">
        <w:rPr>
          <w:rFonts w:ascii="Times New Roman" w:hAnsi="Times New Roman"/>
          <w:lang w:eastAsia="ja-JP"/>
        </w:rPr>
        <w:t>the</w:t>
      </w:r>
      <w:r w:rsidR="002610EC" w:rsidRPr="00E81096">
        <w:rPr>
          <w:rFonts w:ascii="Times New Roman" w:hAnsi="Times New Roman"/>
          <w:lang w:eastAsia="ja-JP"/>
        </w:rPr>
        <w:t>se</w:t>
      </w:r>
      <w:r w:rsidR="00677812" w:rsidRPr="00E81096">
        <w:rPr>
          <w:rFonts w:ascii="Times New Roman" w:hAnsi="Times New Roman"/>
          <w:lang w:eastAsia="ja-JP"/>
        </w:rPr>
        <w:t xml:space="preserve"> Bidding Documents/Contract.</w:t>
      </w:r>
      <w:r w:rsidR="006A1158" w:rsidRPr="00E81096">
        <w:rPr>
          <w:rFonts w:ascii="Times New Roman" w:hAnsi="Times New Roman"/>
          <w:lang w:eastAsia="ja-JP"/>
        </w:rPr>
        <w:t xml:space="preserve"> </w:t>
      </w:r>
    </w:p>
    <w:p w14:paraId="240BF81D" w14:textId="77777777" w:rsidR="003A56D0" w:rsidRPr="00092D7B" w:rsidRDefault="00C40BCF" w:rsidP="002C1BE3">
      <w:pPr>
        <w:pStyle w:val="explanatorynotes"/>
        <w:spacing w:beforeLines="200" w:before="480" w:line="240" w:lineRule="auto"/>
        <w:jc w:val="center"/>
        <w:rPr>
          <w:rFonts w:ascii="Times New Roman" w:hAnsi="Times New Roman"/>
          <w:sz w:val="36"/>
          <w:szCs w:val="36"/>
          <w:lang w:eastAsia="ja-JP"/>
        </w:rPr>
      </w:pPr>
      <w:bookmarkStart w:id="6" w:name="_Toc101929329"/>
      <w:r w:rsidRPr="00092D7B">
        <w:rPr>
          <w:rFonts w:ascii="Times New Roman" w:hAnsi="Times New Roman"/>
          <w:b/>
          <w:sz w:val="36"/>
          <w:szCs w:val="36"/>
        </w:rPr>
        <w:lastRenderedPageBreak/>
        <w:t>Section VIII</w:t>
      </w:r>
      <w:r w:rsidR="00960F9B">
        <w:rPr>
          <w:rFonts w:ascii="Times New Roman" w:hAnsi="Times New Roman"/>
          <w:b/>
          <w:sz w:val="36"/>
          <w:szCs w:val="36"/>
        </w:rPr>
        <w:t>:</w:t>
      </w:r>
      <w:r w:rsidRPr="00092D7B">
        <w:rPr>
          <w:rFonts w:ascii="Times New Roman" w:hAnsi="Times New Roman"/>
          <w:b/>
          <w:sz w:val="36"/>
          <w:szCs w:val="36"/>
          <w:lang w:eastAsia="ja-JP"/>
        </w:rPr>
        <w:tab/>
      </w:r>
      <w:r w:rsidRPr="00092D7B">
        <w:rPr>
          <w:rFonts w:ascii="Times New Roman" w:hAnsi="Times New Roman"/>
          <w:b/>
          <w:sz w:val="36"/>
          <w:szCs w:val="36"/>
        </w:rPr>
        <w:t>Particular Conditions</w:t>
      </w:r>
      <w:r w:rsidR="00092D7B" w:rsidRPr="00092D7B">
        <w:rPr>
          <w:rFonts w:ascii="Times New Roman" w:hAnsi="Times New Roman"/>
          <w:b/>
          <w:sz w:val="36"/>
          <w:szCs w:val="36"/>
        </w:rPr>
        <w:t xml:space="preserve"> of Contract</w:t>
      </w:r>
      <w:r w:rsidRPr="00092D7B">
        <w:rPr>
          <w:rFonts w:ascii="Times New Roman" w:hAnsi="Times New Roman"/>
          <w:b/>
          <w:sz w:val="36"/>
          <w:szCs w:val="36"/>
        </w:rPr>
        <w:t xml:space="preserve"> (PC</w:t>
      </w:r>
      <w:r w:rsidR="00092D7B" w:rsidRPr="00092D7B">
        <w:rPr>
          <w:rFonts w:ascii="Times New Roman" w:hAnsi="Times New Roman"/>
          <w:b/>
          <w:sz w:val="36"/>
          <w:szCs w:val="36"/>
        </w:rPr>
        <w:t>C</w:t>
      </w:r>
      <w:r w:rsidRPr="00092D7B">
        <w:rPr>
          <w:rFonts w:ascii="Times New Roman" w:hAnsi="Times New Roman"/>
          <w:b/>
          <w:sz w:val="36"/>
          <w:szCs w:val="36"/>
        </w:rPr>
        <w:t>)</w:t>
      </w:r>
      <w:bookmarkEnd w:id="6"/>
    </w:p>
    <w:bookmarkEnd w:id="1"/>
    <w:bookmarkEnd w:id="2"/>
    <w:bookmarkEnd w:id="3"/>
    <w:p w14:paraId="7A3A291A" w14:textId="77777777" w:rsidR="00595600" w:rsidRPr="00E81096" w:rsidRDefault="00595600" w:rsidP="00E445EE">
      <w:pPr>
        <w:rPr>
          <w:b/>
          <w:bCs/>
        </w:rPr>
      </w:pPr>
      <w:r w:rsidRPr="00E81096">
        <w:t>The following Particular Conditions</w:t>
      </w:r>
      <w:r w:rsidR="00092D7B">
        <w:t xml:space="preserve"> of Contract (PCC)</w:t>
      </w:r>
      <w:r w:rsidRPr="00E81096">
        <w:t xml:space="preserve"> shall supplement the GC</w:t>
      </w:r>
      <w:r w:rsidR="00092D7B">
        <w:t>C</w:t>
      </w:r>
      <w:r w:rsidRPr="00E81096">
        <w:t>. Whenever there is a conflict, the provisions herein shall prevail over those in the GC</w:t>
      </w:r>
      <w:r w:rsidR="001A23CA">
        <w:t>C</w:t>
      </w:r>
      <w:r w:rsidRPr="00E81096">
        <w:t>.</w:t>
      </w:r>
    </w:p>
    <w:p w14:paraId="2447CFF8" w14:textId="77777777" w:rsidR="00595600" w:rsidRPr="00E81096" w:rsidRDefault="00595600" w:rsidP="002C1BE3">
      <w:pPr>
        <w:pStyle w:val="explanatorynotes"/>
        <w:spacing w:beforeLines="100" w:before="240"/>
        <w:jc w:val="center"/>
        <w:outlineLvl w:val="1"/>
        <w:rPr>
          <w:rFonts w:ascii="Times New Roman" w:hAnsi="Times New Roman"/>
        </w:rPr>
      </w:pPr>
      <w:r w:rsidRPr="00E81096">
        <w:rPr>
          <w:rFonts w:ascii="Times New Roman" w:hAnsi="Times New Roman"/>
          <w:b/>
          <w:bCs/>
          <w:sz w:val="28"/>
        </w:rPr>
        <w:t>Part A - Contract Data</w:t>
      </w:r>
    </w:p>
    <w:tbl>
      <w:tblPr>
        <w:tblW w:w="10076" w:type="dxa"/>
        <w:tblInd w:w="-318" w:type="dxa"/>
        <w:tblLayout w:type="fixed"/>
        <w:tblLook w:val="0000" w:firstRow="0" w:lastRow="0" w:firstColumn="0" w:lastColumn="0" w:noHBand="0" w:noVBand="0"/>
      </w:tblPr>
      <w:tblGrid>
        <w:gridCol w:w="3666"/>
        <w:gridCol w:w="1440"/>
        <w:gridCol w:w="4970"/>
      </w:tblGrid>
      <w:tr w:rsidR="00E81096" w:rsidRPr="00E81096" w14:paraId="3673A591" w14:textId="77777777" w:rsidTr="00AB529E">
        <w:trPr>
          <w:tblHeader/>
        </w:trPr>
        <w:tc>
          <w:tcPr>
            <w:tcW w:w="3666" w:type="dxa"/>
            <w:tcBorders>
              <w:top w:val="single" w:sz="18" w:space="0" w:color="auto"/>
              <w:left w:val="single" w:sz="18" w:space="0" w:color="auto"/>
              <w:bottom w:val="single" w:sz="18" w:space="0" w:color="auto"/>
              <w:right w:val="single" w:sz="18" w:space="0" w:color="auto"/>
            </w:tcBorders>
          </w:tcPr>
          <w:p w14:paraId="72022AF1" w14:textId="77777777" w:rsidR="00595600" w:rsidRPr="00E81096" w:rsidRDefault="00595600" w:rsidP="003A4432">
            <w:pPr>
              <w:suppressAutoHyphens/>
              <w:spacing w:before="60" w:after="60" w:line="240" w:lineRule="exact"/>
              <w:jc w:val="center"/>
              <w:rPr>
                <w:b/>
                <w:szCs w:val="24"/>
              </w:rPr>
            </w:pPr>
            <w:r w:rsidRPr="00E81096">
              <w:rPr>
                <w:b/>
                <w:szCs w:val="24"/>
              </w:rPr>
              <w:t>Conditions</w:t>
            </w:r>
          </w:p>
        </w:tc>
        <w:tc>
          <w:tcPr>
            <w:tcW w:w="1440" w:type="dxa"/>
            <w:tcBorders>
              <w:top w:val="single" w:sz="18" w:space="0" w:color="auto"/>
              <w:left w:val="single" w:sz="18" w:space="0" w:color="auto"/>
              <w:bottom w:val="single" w:sz="18" w:space="0" w:color="auto"/>
              <w:right w:val="single" w:sz="18" w:space="0" w:color="auto"/>
            </w:tcBorders>
          </w:tcPr>
          <w:p w14:paraId="58365530" w14:textId="77777777" w:rsidR="00595600" w:rsidRPr="00E81096" w:rsidRDefault="00595600" w:rsidP="00FA3E77">
            <w:pPr>
              <w:suppressAutoHyphens/>
              <w:spacing w:before="60" w:after="60" w:line="240" w:lineRule="exact"/>
              <w:jc w:val="center"/>
              <w:rPr>
                <w:b/>
                <w:szCs w:val="24"/>
              </w:rPr>
            </w:pPr>
            <w:r w:rsidRPr="00E81096">
              <w:rPr>
                <w:b/>
                <w:szCs w:val="24"/>
              </w:rPr>
              <w:t>Sub-Clause</w:t>
            </w:r>
          </w:p>
        </w:tc>
        <w:tc>
          <w:tcPr>
            <w:tcW w:w="4970" w:type="dxa"/>
            <w:tcBorders>
              <w:top w:val="single" w:sz="18" w:space="0" w:color="auto"/>
              <w:left w:val="single" w:sz="18" w:space="0" w:color="auto"/>
              <w:bottom w:val="single" w:sz="18" w:space="0" w:color="auto"/>
              <w:right w:val="single" w:sz="18" w:space="0" w:color="auto"/>
            </w:tcBorders>
          </w:tcPr>
          <w:p w14:paraId="376EF32C" w14:textId="77777777" w:rsidR="00595600" w:rsidRPr="00E81096" w:rsidRDefault="00595600" w:rsidP="003A4432">
            <w:pPr>
              <w:tabs>
                <w:tab w:val="left" w:pos="5285"/>
              </w:tabs>
              <w:suppressAutoHyphens/>
              <w:spacing w:before="60" w:after="60" w:line="240" w:lineRule="exact"/>
              <w:jc w:val="center"/>
              <w:rPr>
                <w:b/>
                <w:szCs w:val="24"/>
              </w:rPr>
            </w:pPr>
            <w:r w:rsidRPr="00E81096">
              <w:rPr>
                <w:b/>
                <w:szCs w:val="24"/>
              </w:rPr>
              <w:t>Data</w:t>
            </w:r>
          </w:p>
        </w:tc>
      </w:tr>
      <w:tr w:rsidR="00E81096" w:rsidRPr="00E81096" w14:paraId="6C2ED645" w14:textId="77777777" w:rsidTr="00AB529E">
        <w:tc>
          <w:tcPr>
            <w:tcW w:w="3666" w:type="dxa"/>
            <w:tcBorders>
              <w:top w:val="single" w:sz="18" w:space="0" w:color="auto"/>
              <w:left w:val="single" w:sz="2" w:space="0" w:color="auto"/>
              <w:bottom w:val="single" w:sz="2" w:space="0" w:color="auto"/>
              <w:right w:val="single" w:sz="2" w:space="0" w:color="auto"/>
            </w:tcBorders>
          </w:tcPr>
          <w:p w14:paraId="0DA38990" w14:textId="77777777" w:rsidR="00FB6246" w:rsidRPr="00E81096" w:rsidRDefault="00FB6246" w:rsidP="002C1BE3">
            <w:pPr>
              <w:suppressAutoHyphens/>
              <w:spacing w:beforeLines="50" w:before="120" w:afterLines="50" w:after="120" w:line="240" w:lineRule="exact"/>
              <w:jc w:val="left"/>
              <w:rPr>
                <w:b/>
                <w:bCs/>
                <w:szCs w:val="24"/>
              </w:rPr>
            </w:pPr>
            <w:r w:rsidRPr="00E81096">
              <w:rPr>
                <w:b/>
                <w:bCs/>
                <w:szCs w:val="24"/>
              </w:rPr>
              <w:t>Employer’s name and address</w:t>
            </w:r>
          </w:p>
        </w:tc>
        <w:tc>
          <w:tcPr>
            <w:tcW w:w="1440" w:type="dxa"/>
            <w:tcBorders>
              <w:top w:val="single" w:sz="18" w:space="0" w:color="auto"/>
              <w:left w:val="single" w:sz="2" w:space="0" w:color="auto"/>
              <w:bottom w:val="single" w:sz="2" w:space="0" w:color="auto"/>
              <w:right w:val="single" w:sz="2" w:space="0" w:color="auto"/>
            </w:tcBorders>
          </w:tcPr>
          <w:p w14:paraId="55E123A4" w14:textId="77777777" w:rsidR="00FB6246" w:rsidRPr="00E81096" w:rsidRDefault="00C40BCF">
            <w:pPr>
              <w:pStyle w:val="afe"/>
              <w:suppressAutoHyphens/>
              <w:spacing w:beforeLines="50" w:before="120" w:afterLines="50" w:after="120" w:line="240" w:lineRule="exact"/>
              <w:jc w:val="center"/>
              <w:rPr>
                <w:rFonts w:ascii="Times New Roman" w:eastAsia="ＭＳ 明朝" w:hAnsi="Times New Roman"/>
                <w:sz w:val="24"/>
                <w:szCs w:val="24"/>
              </w:rPr>
            </w:pPr>
            <w:r w:rsidRPr="00E81096">
              <w:rPr>
                <w:rFonts w:ascii="Times New Roman" w:eastAsia="ＭＳ 明朝" w:hAnsi="Times New Roman"/>
                <w:sz w:val="24"/>
                <w:szCs w:val="24"/>
              </w:rPr>
              <w:t>1.1.2.2 &amp; 1.3</w:t>
            </w:r>
          </w:p>
        </w:tc>
        <w:tc>
          <w:tcPr>
            <w:tcW w:w="4970" w:type="dxa"/>
            <w:tcBorders>
              <w:top w:val="single" w:sz="18" w:space="0" w:color="auto"/>
              <w:left w:val="single" w:sz="2" w:space="0" w:color="auto"/>
              <w:bottom w:val="single" w:sz="2" w:space="0" w:color="auto"/>
              <w:right w:val="single" w:sz="2" w:space="0" w:color="auto"/>
            </w:tcBorders>
          </w:tcPr>
          <w:p w14:paraId="39212B9C" w14:textId="77777777" w:rsidR="00D7367A" w:rsidRDefault="00D7367A" w:rsidP="008454DC">
            <w:pPr>
              <w:tabs>
                <w:tab w:val="left" w:pos="5285"/>
              </w:tabs>
              <w:suppressAutoHyphens/>
              <w:spacing w:beforeLines="50" w:before="120" w:afterLines="50" w:after="120" w:line="240" w:lineRule="exact"/>
              <w:jc w:val="left"/>
              <w:rPr>
                <w:iCs/>
                <w:szCs w:val="24"/>
                <w:lang w:eastAsia="ja-JP"/>
              </w:rPr>
            </w:pPr>
            <w:r w:rsidRPr="00D7367A">
              <w:rPr>
                <w:iCs/>
                <w:szCs w:val="24"/>
                <w:lang w:eastAsia="ja-JP"/>
              </w:rPr>
              <w:t>The Employer is:</w:t>
            </w:r>
          </w:p>
          <w:p w14:paraId="4892E221" w14:textId="77777777" w:rsidR="008454DC" w:rsidRPr="00A6702E" w:rsidRDefault="008454DC" w:rsidP="008454DC">
            <w:pPr>
              <w:tabs>
                <w:tab w:val="left" w:pos="5285"/>
              </w:tabs>
              <w:suppressAutoHyphens/>
              <w:spacing w:beforeLines="50" w:before="120" w:afterLines="50" w:after="120" w:line="240" w:lineRule="exact"/>
              <w:jc w:val="left"/>
              <w:rPr>
                <w:b/>
                <w:iCs/>
                <w:szCs w:val="24"/>
                <w:lang w:eastAsia="ja-JP"/>
              </w:rPr>
            </w:pPr>
            <w:r w:rsidRPr="00A6702E">
              <w:rPr>
                <w:b/>
                <w:iCs/>
                <w:szCs w:val="24"/>
                <w:lang w:eastAsia="ja-JP"/>
              </w:rPr>
              <w:t>Department of Roads</w:t>
            </w:r>
          </w:p>
          <w:p w14:paraId="45F9D964" w14:textId="77777777" w:rsidR="008454DC" w:rsidRPr="00A6702E" w:rsidRDefault="008454DC" w:rsidP="008454DC">
            <w:pPr>
              <w:tabs>
                <w:tab w:val="left" w:pos="5285"/>
              </w:tabs>
              <w:suppressAutoHyphens/>
              <w:spacing w:beforeLines="50" w:before="120" w:afterLines="50" w:after="120" w:line="240" w:lineRule="exact"/>
              <w:jc w:val="left"/>
              <w:rPr>
                <w:b/>
                <w:iCs/>
                <w:szCs w:val="24"/>
                <w:lang w:eastAsia="ja-JP"/>
              </w:rPr>
            </w:pPr>
            <w:r w:rsidRPr="00A6702E">
              <w:rPr>
                <w:b/>
                <w:iCs/>
                <w:szCs w:val="24"/>
                <w:lang w:eastAsia="ja-JP"/>
              </w:rPr>
              <w:t>Project Director</w:t>
            </w:r>
          </w:p>
          <w:p w14:paraId="1D159D28" w14:textId="1B9CE6EE" w:rsidR="001A23CA" w:rsidRPr="00A6702E" w:rsidRDefault="008454DC" w:rsidP="008454DC">
            <w:pPr>
              <w:tabs>
                <w:tab w:val="left" w:pos="5285"/>
              </w:tabs>
              <w:suppressAutoHyphens/>
              <w:spacing w:beforeLines="50" w:before="120" w:afterLines="50" w:after="120" w:line="240" w:lineRule="exact"/>
              <w:jc w:val="left"/>
              <w:rPr>
                <w:b/>
                <w:lang w:eastAsia="ja-JP"/>
              </w:rPr>
            </w:pPr>
            <w:r w:rsidRPr="00A6702E">
              <w:rPr>
                <w:b/>
                <w:iCs/>
                <w:szCs w:val="24"/>
                <w:lang w:eastAsia="ja-JP"/>
              </w:rPr>
              <w:t>Nagdhunga Tunnel Construction Project</w:t>
            </w:r>
            <w:r w:rsidRPr="00A6702E" w:rsidDel="008454DC">
              <w:rPr>
                <w:b/>
                <w:iCs/>
                <w:szCs w:val="24"/>
                <w:lang w:eastAsia="ja-JP"/>
              </w:rPr>
              <w:t xml:space="preserve"> </w:t>
            </w:r>
          </w:p>
          <w:p w14:paraId="613ADA7A" w14:textId="77777777" w:rsidR="001A23CA" w:rsidRPr="00D31BBA" w:rsidRDefault="00FB6246">
            <w:pPr>
              <w:tabs>
                <w:tab w:val="right" w:pos="7254"/>
              </w:tabs>
              <w:spacing w:beforeLines="50" w:before="120" w:afterLines="50" w:after="120" w:line="240" w:lineRule="exact"/>
              <w:rPr>
                <w:lang w:eastAsia="ja-JP"/>
              </w:rPr>
            </w:pPr>
            <w:r w:rsidRPr="00D31BBA">
              <w:rPr>
                <w:szCs w:val="21"/>
                <w:lang w:eastAsia="ja-JP"/>
              </w:rPr>
              <w:t xml:space="preserve">Address: </w:t>
            </w:r>
            <w:r w:rsidR="001578F9" w:rsidRPr="00D31BBA">
              <w:rPr>
                <w:lang w:eastAsia="ja-JP"/>
              </w:rPr>
              <w:t xml:space="preserve">Jwagal - </w:t>
            </w:r>
            <w:r w:rsidR="001A23CA" w:rsidRPr="00D31BBA">
              <w:rPr>
                <w:lang w:eastAsia="ja-JP"/>
              </w:rPr>
              <w:t>Lalitpur</w:t>
            </w:r>
          </w:p>
          <w:p w14:paraId="05059587" w14:textId="676855F0" w:rsidR="00FB6246" w:rsidRDefault="001A23CA" w:rsidP="00A6702E">
            <w:pPr>
              <w:tabs>
                <w:tab w:val="right" w:pos="7254"/>
              </w:tabs>
              <w:spacing w:beforeLines="50" w:before="120" w:afterLines="50" w:after="120" w:line="240" w:lineRule="exact"/>
              <w:ind w:left="886"/>
              <w:rPr>
                <w:lang w:eastAsia="ja-JP"/>
              </w:rPr>
            </w:pPr>
            <w:r w:rsidRPr="00D31BBA">
              <w:rPr>
                <w:lang w:eastAsia="ja-JP"/>
              </w:rPr>
              <w:t>Lalitpur</w:t>
            </w:r>
            <w:r w:rsidR="008454DC">
              <w:rPr>
                <w:lang w:eastAsia="ja-JP"/>
              </w:rPr>
              <w:t xml:space="preserve"> </w:t>
            </w:r>
            <w:r w:rsidR="008454DC">
              <w:rPr>
                <w:szCs w:val="21"/>
                <w:lang w:eastAsia="ja-JP"/>
              </w:rPr>
              <w:t xml:space="preserve">- </w:t>
            </w:r>
            <w:r w:rsidRPr="00D31BBA">
              <w:rPr>
                <w:lang w:eastAsia="ja-JP"/>
              </w:rPr>
              <w:t>Nepal</w:t>
            </w:r>
          </w:p>
          <w:p w14:paraId="424607CD" w14:textId="77777777" w:rsidR="008454DC" w:rsidRDefault="008454DC">
            <w:pPr>
              <w:tabs>
                <w:tab w:val="left" w:pos="5285"/>
              </w:tabs>
              <w:suppressAutoHyphens/>
              <w:spacing w:beforeLines="50" w:before="120" w:afterLines="50" w:after="120" w:line="240" w:lineRule="exact"/>
              <w:jc w:val="left"/>
              <w:rPr>
                <w:lang w:eastAsia="ja-JP"/>
              </w:rPr>
            </w:pPr>
          </w:p>
          <w:p w14:paraId="13A62050" w14:textId="77777777" w:rsidR="008454DC" w:rsidRPr="008454DC" w:rsidRDefault="008454DC" w:rsidP="008454DC">
            <w:pPr>
              <w:tabs>
                <w:tab w:val="left" w:pos="5285"/>
              </w:tabs>
              <w:suppressAutoHyphens/>
              <w:spacing w:beforeLines="50" w:before="120" w:afterLines="50" w:after="120" w:line="240" w:lineRule="exact"/>
              <w:jc w:val="left"/>
              <w:rPr>
                <w:szCs w:val="24"/>
              </w:rPr>
            </w:pPr>
            <w:r w:rsidRPr="008454DC">
              <w:rPr>
                <w:szCs w:val="24"/>
              </w:rPr>
              <w:t>The Employer's Representative is:</w:t>
            </w:r>
          </w:p>
          <w:p w14:paraId="6732528F" w14:textId="77777777" w:rsidR="008454DC" w:rsidRPr="00A6702E" w:rsidRDefault="008454DC" w:rsidP="008454DC">
            <w:pPr>
              <w:tabs>
                <w:tab w:val="left" w:pos="5285"/>
              </w:tabs>
              <w:suppressAutoHyphens/>
              <w:spacing w:beforeLines="50" w:before="120" w:afterLines="50" w:after="120" w:line="240" w:lineRule="exact"/>
              <w:jc w:val="left"/>
              <w:rPr>
                <w:b/>
                <w:szCs w:val="24"/>
              </w:rPr>
            </w:pPr>
            <w:r w:rsidRPr="00A6702E">
              <w:rPr>
                <w:b/>
                <w:szCs w:val="24"/>
              </w:rPr>
              <w:t>Project in Charge (PIC)</w:t>
            </w:r>
          </w:p>
          <w:p w14:paraId="10962C51" w14:textId="77777777" w:rsidR="00D7367A" w:rsidRPr="00D31BBA" w:rsidRDefault="00D7367A" w:rsidP="008454DC">
            <w:pPr>
              <w:tabs>
                <w:tab w:val="left" w:pos="5285"/>
              </w:tabs>
              <w:suppressAutoHyphens/>
              <w:spacing w:beforeLines="50" w:before="120" w:afterLines="50" w:after="120" w:line="240" w:lineRule="exact"/>
              <w:jc w:val="left"/>
              <w:rPr>
                <w:szCs w:val="24"/>
              </w:rPr>
            </w:pPr>
            <w:r w:rsidRPr="003322A1">
              <w:rPr>
                <w:b/>
                <w:iCs/>
                <w:szCs w:val="24"/>
                <w:lang w:eastAsia="ja-JP"/>
              </w:rPr>
              <w:t>Nagdhunga Tunnel Construction Project</w:t>
            </w:r>
          </w:p>
        </w:tc>
      </w:tr>
      <w:tr w:rsidR="00E81096" w:rsidRPr="00E81096" w14:paraId="74C3A1C3" w14:textId="77777777" w:rsidTr="00AB529E">
        <w:tc>
          <w:tcPr>
            <w:tcW w:w="3666" w:type="dxa"/>
            <w:tcBorders>
              <w:top w:val="single" w:sz="2" w:space="0" w:color="auto"/>
              <w:left w:val="single" w:sz="2" w:space="0" w:color="auto"/>
              <w:bottom w:val="single" w:sz="2" w:space="0" w:color="auto"/>
              <w:right w:val="single" w:sz="2" w:space="0" w:color="auto"/>
            </w:tcBorders>
          </w:tcPr>
          <w:p w14:paraId="5BDF13C5" w14:textId="77777777" w:rsidR="00FB6246" w:rsidRPr="00E81096" w:rsidRDefault="00FB6246" w:rsidP="002C1BE3">
            <w:pPr>
              <w:suppressAutoHyphens/>
              <w:spacing w:beforeLines="50" w:before="120" w:afterLines="50" w:after="120" w:line="240" w:lineRule="exact"/>
              <w:jc w:val="left"/>
              <w:rPr>
                <w:b/>
                <w:bCs/>
                <w:szCs w:val="24"/>
              </w:rPr>
            </w:pPr>
            <w:r w:rsidRPr="00E81096">
              <w:rPr>
                <w:b/>
                <w:bCs/>
                <w:szCs w:val="24"/>
              </w:rPr>
              <w:t>Engineer’s name and address</w:t>
            </w:r>
          </w:p>
        </w:tc>
        <w:tc>
          <w:tcPr>
            <w:tcW w:w="1440" w:type="dxa"/>
            <w:tcBorders>
              <w:top w:val="single" w:sz="2" w:space="0" w:color="auto"/>
              <w:left w:val="single" w:sz="2" w:space="0" w:color="auto"/>
              <w:bottom w:val="single" w:sz="2" w:space="0" w:color="auto"/>
              <w:right w:val="single" w:sz="2" w:space="0" w:color="auto"/>
            </w:tcBorders>
          </w:tcPr>
          <w:p w14:paraId="18064C67" w14:textId="77777777" w:rsidR="00FB6246" w:rsidRPr="00E81096" w:rsidRDefault="00FB6246">
            <w:pPr>
              <w:suppressAutoHyphens/>
              <w:spacing w:beforeLines="50" w:before="120" w:afterLines="50" w:after="120" w:line="240" w:lineRule="exact"/>
              <w:jc w:val="center"/>
              <w:rPr>
                <w:szCs w:val="24"/>
              </w:rPr>
            </w:pPr>
            <w:r w:rsidRPr="00E81096">
              <w:rPr>
                <w:szCs w:val="24"/>
              </w:rPr>
              <w:t>1.1.2.4 &amp; 1.3</w:t>
            </w:r>
          </w:p>
        </w:tc>
        <w:tc>
          <w:tcPr>
            <w:tcW w:w="4970" w:type="dxa"/>
            <w:tcBorders>
              <w:top w:val="single" w:sz="2" w:space="0" w:color="auto"/>
              <w:left w:val="single" w:sz="2" w:space="0" w:color="auto"/>
              <w:bottom w:val="single" w:sz="2" w:space="0" w:color="auto"/>
              <w:right w:val="single" w:sz="2" w:space="0" w:color="auto"/>
            </w:tcBorders>
          </w:tcPr>
          <w:p w14:paraId="44ADCB1B" w14:textId="77777777" w:rsidR="001A23CA" w:rsidRPr="00D31BBA" w:rsidRDefault="00FB6246">
            <w:pPr>
              <w:pStyle w:val="HTML"/>
              <w:spacing w:beforeLines="50" w:before="120" w:afterLines="50" w:after="120" w:line="240" w:lineRule="exact"/>
              <w:jc w:val="left"/>
              <w:rPr>
                <w:rFonts w:ascii="Times New Roman" w:hAnsi="Times New Roman" w:cs="Times New Roman"/>
                <w:sz w:val="24"/>
                <w:lang w:eastAsia="ja-JP"/>
              </w:rPr>
            </w:pPr>
            <w:r w:rsidRPr="00D31BBA">
              <w:rPr>
                <w:rFonts w:ascii="Times New Roman" w:hAnsi="Times New Roman" w:cs="Times New Roman"/>
                <w:iCs/>
                <w:sz w:val="24"/>
                <w:szCs w:val="24"/>
                <w:u w:val="single"/>
                <w:lang w:eastAsia="ja-JP"/>
              </w:rPr>
              <w:t xml:space="preserve">Name: </w:t>
            </w:r>
            <w:r w:rsidRPr="00D31BBA">
              <w:rPr>
                <w:rFonts w:ascii="Times New Roman" w:hAnsi="Times New Roman" w:cs="Times New Roman"/>
                <w:sz w:val="24"/>
                <w:lang w:eastAsia="ja-JP"/>
              </w:rPr>
              <w:t>Joint Venture of Nippon Koei Co., Ltd.</w:t>
            </w:r>
            <w:r w:rsidR="001A23CA" w:rsidRPr="00D31BBA">
              <w:rPr>
                <w:rFonts w:ascii="Times New Roman" w:hAnsi="Times New Roman" w:cs="Times New Roman"/>
                <w:sz w:val="24"/>
                <w:lang w:eastAsia="ja-JP"/>
              </w:rPr>
              <w:t>,</w:t>
            </w:r>
          </w:p>
          <w:p w14:paraId="5A55B3C8" w14:textId="77777777" w:rsidR="00C22063" w:rsidRPr="00D31BBA" w:rsidRDefault="001A23CA">
            <w:pPr>
              <w:pStyle w:val="HTML"/>
              <w:spacing w:beforeLines="50" w:before="120" w:afterLines="50" w:after="120" w:line="240" w:lineRule="exact"/>
              <w:jc w:val="left"/>
              <w:rPr>
                <w:rFonts w:ascii="Times New Roman" w:hAnsi="Times New Roman" w:cs="Times New Roman"/>
                <w:sz w:val="24"/>
                <w:lang w:eastAsia="ja-JP"/>
              </w:rPr>
            </w:pPr>
            <w:r w:rsidRPr="00D31BBA">
              <w:rPr>
                <w:rFonts w:ascii="Times New Roman" w:hAnsi="Times New Roman" w:cs="Times New Roman"/>
                <w:sz w:val="24"/>
                <w:lang w:eastAsia="ja-JP"/>
              </w:rPr>
              <w:t>Eight-Japan Engineering Consultants Inc.</w:t>
            </w:r>
            <w:r w:rsidR="00C22063" w:rsidRPr="00D31BBA">
              <w:rPr>
                <w:rFonts w:ascii="Times New Roman" w:hAnsi="Times New Roman" w:cs="Times New Roman"/>
                <w:sz w:val="24"/>
                <w:lang w:eastAsia="ja-JP"/>
              </w:rPr>
              <w:t>,</w:t>
            </w:r>
          </w:p>
          <w:p w14:paraId="24DEEBDB" w14:textId="77777777" w:rsidR="00D60800" w:rsidRPr="00D31BBA" w:rsidRDefault="00D60800">
            <w:pPr>
              <w:tabs>
                <w:tab w:val="left" w:pos="5285"/>
              </w:tabs>
              <w:suppressAutoHyphens/>
              <w:spacing w:beforeLines="50" w:before="120" w:afterLines="50" w:after="120" w:line="240" w:lineRule="exact"/>
              <w:jc w:val="left"/>
              <w:rPr>
                <w:lang w:eastAsia="ja-JP"/>
              </w:rPr>
            </w:pPr>
            <w:r w:rsidRPr="00D31BBA">
              <w:rPr>
                <w:lang w:eastAsia="ja-JP"/>
              </w:rPr>
              <w:t xml:space="preserve">Nippon </w:t>
            </w:r>
            <w:r w:rsidR="001A23CA" w:rsidRPr="00D31BBA">
              <w:rPr>
                <w:lang w:eastAsia="ja-JP"/>
              </w:rPr>
              <w:t>Civic</w:t>
            </w:r>
            <w:r w:rsidRPr="00D31BBA">
              <w:rPr>
                <w:lang w:eastAsia="ja-JP"/>
              </w:rPr>
              <w:t xml:space="preserve"> Consult</w:t>
            </w:r>
            <w:r w:rsidR="001A23CA" w:rsidRPr="00D31BBA">
              <w:rPr>
                <w:lang w:eastAsia="ja-JP"/>
              </w:rPr>
              <w:t>ing Engineering Co</w:t>
            </w:r>
            <w:r w:rsidRPr="00D31BBA">
              <w:rPr>
                <w:lang w:eastAsia="ja-JP"/>
              </w:rPr>
              <w:t>., Ltd.</w:t>
            </w:r>
            <w:r w:rsidR="00AD6432" w:rsidRPr="00D31BBA">
              <w:rPr>
                <w:lang w:eastAsia="ja-JP"/>
              </w:rPr>
              <w:t>,</w:t>
            </w:r>
          </w:p>
          <w:p w14:paraId="170AEF20" w14:textId="77777777" w:rsidR="001A23CA" w:rsidRPr="00D31BBA" w:rsidRDefault="001A23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20" w:afterLines="50" w:after="120" w:line="240" w:lineRule="exact"/>
              <w:jc w:val="left"/>
              <w:rPr>
                <w:lang w:eastAsia="ja-JP"/>
              </w:rPr>
            </w:pPr>
            <w:r w:rsidRPr="00D31BBA">
              <w:rPr>
                <w:lang w:eastAsia="ja-JP"/>
              </w:rPr>
              <w:t xml:space="preserve">in association with GEOCE Consultants Ltd., </w:t>
            </w:r>
          </w:p>
          <w:p w14:paraId="19846BCE" w14:textId="77777777" w:rsidR="001A23CA" w:rsidRPr="00D31BBA" w:rsidRDefault="001A23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20" w:afterLines="50" w:after="120" w:line="240" w:lineRule="exact"/>
              <w:jc w:val="left"/>
              <w:rPr>
                <w:rFonts w:eastAsia="ＭＳ ゴシック"/>
                <w:szCs w:val="24"/>
                <w:lang w:val="en-US" w:eastAsia="ja-JP"/>
              </w:rPr>
            </w:pPr>
            <w:r w:rsidRPr="00D31BBA">
              <w:rPr>
                <w:lang w:eastAsia="ja-JP"/>
              </w:rPr>
              <w:t>and ITECO Nepal Ltd.</w:t>
            </w:r>
          </w:p>
          <w:p w14:paraId="082874C3" w14:textId="77777777" w:rsidR="00AD6432" w:rsidRPr="00D31BBA" w:rsidRDefault="00AD6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50" w:before="120" w:afterLines="50" w:after="120" w:line="240" w:lineRule="exact"/>
              <w:jc w:val="left"/>
              <w:rPr>
                <w:rFonts w:eastAsia="ＭＳ ゴシック"/>
                <w:szCs w:val="24"/>
                <w:lang w:val="en-US" w:eastAsia="ja-JP"/>
              </w:rPr>
            </w:pPr>
          </w:p>
          <w:p w14:paraId="131415CA" w14:textId="77777777" w:rsidR="007072DD" w:rsidRPr="00D31BBA" w:rsidRDefault="00FB6246">
            <w:pPr>
              <w:tabs>
                <w:tab w:val="left" w:pos="5285"/>
              </w:tabs>
              <w:suppressAutoHyphens/>
              <w:spacing w:beforeLines="50" w:before="120" w:afterLines="50" w:after="120" w:line="240" w:lineRule="exact"/>
              <w:jc w:val="left"/>
              <w:rPr>
                <w:iCs/>
                <w:szCs w:val="24"/>
                <w:lang w:eastAsia="ja-JP"/>
              </w:rPr>
            </w:pPr>
            <w:r w:rsidRPr="00D31BBA">
              <w:rPr>
                <w:iCs/>
                <w:szCs w:val="24"/>
                <w:lang w:eastAsia="ja-JP"/>
              </w:rPr>
              <w:t xml:space="preserve">Address: </w:t>
            </w:r>
          </w:p>
          <w:p w14:paraId="04949BA9" w14:textId="77777777" w:rsidR="00FB6246" w:rsidRPr="00D31BBA" w:rsidRDefault="007072DD">
            <w:pPr>
              <w:tabs>
                <w:tab w:val="left" w:pos="5285"/>
              </w:tabs>
              <w:suppressAutoHyphens/>
              <w:spacing w:beforeLines="50" w:before="120" w:afterLines="50" w:after="120" w:line="240" w:lineRule="exact"/>
              <w:jc w:val="left"/>
              <w:rPr>
                <w:lang w:eastAsia="ja-JP"/>
              </w:rPr>
            </w:pPr>
            <w:r w:rsidRPr="00D31BBA">
              <w:rPr>
                <w:lang w:eastAsia="ja-JP"/>
              </w:rPr>
              <w:t>5-4</w:t>
            </w:r>
            <w:r w:rsidR="00FB6246" w:rsidRPr="00D31BBA">
              <w:rPr>
                <w:lang w:eastAsia="ja-JP"/>
              </w:rPr>
              <w:t xml:space="preserve"> </w:t>
            </w:r>
            <w:r w:rsidRPr="00D31BBA">
              <w:rPr>
                <w:lang w:eastAsia="ja-JP"/>
              </w:rPr>
              <w:t>Kojimachi</w:t>
            </w:r>
            <w:r w:rsidR="00FB6246" w:rsidRPr="00D31BBA">
              <w:rPr>
                <w:lang w:eastAsia="ja-JP"/>
              </w:rPr>
              <w:t xml:space="preserve"> Chiyoda-ku, Tokyo</w:t>
            </w:r>
            <w:r w:rsidRPr="00D31BBA">
              <w:rPr>
                <w:lang w:eastAsia="ja-JP"/>
              </w:rPr>
              <w:t xml:space="preserve"> 102-8539 </w:t>
            </w:r>
            <w:r w:rsidR="00FB6246" w:rsidRPr="00D31BBA">
              <w:rPr>
                <w:lang w:eastAsia="ja-JP"/>
              </w:rPr>
              <w:t>Japan</w:t>
            </w:r>
          </w:p>
          <w:p w14:paraId="54245B7D" w14:textId="77777777" w:rsidR="00A64978" w:rsidRPr="00D31BBA" w:rsidRDefault="00A64978">
            <w:pPr>
              <w:tabs>
                <w:tab w:val="left" w:pos="5285"/>
              </w:tabs>
              <w:suppressAutoHyphens/>
              <w:spacing w:beforeLines="50" w:before="120" w:afterLines="50" w:after="120" w:line="240" w:lineRule="exact"/>
              <w:jc w:val="left"/>
              <w:rPr>
                <w:lang w:eastAsia="ja-JP"/>
              </w:rPr>
            </w:pPr>
          </w:p>
          <w:p w14:paraId="11D6B3FD" w14:textId="77777777" w:rsidR="00BE0639" w:rsidRPr="00D31BBA" w:rsidRDefault="00A64978">
            <w:pPr>
              <w:tabs>
                <w:tab w:val="left" w:pos="5285"/>
              </w:tabs>
              <w:suppressAutoHyphens/>
              <w:spacing w:beforeLines="50" w:before="120" w:afterLines="50" w:after="120" w:line="240" w:lineRule="exact"/>
              <w:jc w:val="left"/>
              <w:rPr>
                <w:szCs w:val="24"/>
              </w:rPr>
            </w:pPr>
            <w:r w:rsidRPr="00D31BBA">
              <w:rPr>
                <w:lang w:eastAsia="ja-JP"/>
              </w:rPr>
              <w:t>P.O. Box No. 1009</w:t>
            </w:r>
            <w:r w:rsidR="001C2CB7" w:rsidRPr="00D31BBA">
              <w:rPr>
                <w:lang w:eastAsia="ja-JP"/>
              </w:rPr>
              <w:br/>
            </w:r>
            <w:r w:rsidR="009B1316" w:rsidRPr="00D31BBA">
              <w:rPr>
                <w:lang w:eastAsia="ja-JP"/>
              </w:rPr>
              <w:t xml:space="preserve">660, </w:t>
            </w:r>
            <w:r w:rsidRPr="00D31BBA">
              <w:rPr>
                <w:lang w:eastAsia="ja-JP"/>
              </w:rPr>
              <w:t>Pra</w:t>
            </w:r>
            <w:r w:rsidR="009B1316" w:rsidRPr="00D31BBA">
              <w:rPr>
                <w:lang w:eastAsia="ja-JP"/>
              </w:rPr>
              <w:t>shuti Griha Marga, Thapathali</w:t>
            </w:r>
            <w:r w:rsidRPr="00D31BBA">
              <w:rPr>
                <w:lang w:eastAsia="ja-JP"/>
              </w:rPr>
              <w:t>, Kathmandu. Tel.</w:t>
            </w:r>
            <w:r w:rsidR="001C2CB7" w:rsidRPr="00D31BBA">
              <w:rPr>
                <w:lang w:eastAsia="ja-JP"/>
              </w:rPr>
              <w:t>/Fax.</w:t>
            </w:r>
            <w:r w:rsidRPr="00D31BBA">
              <w:rPr>
                <w:lang w:eastAsia="ja-JP"/>
              </w:rPr>
              <w:t xml:space="preserve"> </w:t>
            </w:r>
            <w:r w:rsidR="001C2CB7" w:rsidRPr="00D31BBA">
              <w:rPr>
                <w:lang w:eastAsia="ja-JP"/>
              </w:rPr>
              <w:t xml:space="preserve">+977-4101589. </w:t>
            </w:r>
            <w:r w:rsidR="00BE0639" w:rsidRPr="00D31BBA">
              <w:rPr>
                <w:lang w:eastAsia="ja-JP"/>
              </w:rPr>
              <w:t>Nepal</w:t>
            </w:r>
          </w:p>
        </w:tc>
      </w:tr>
      <w:tr w:rsidR="00E81096" w:rsidRPr="00E81096" w14:paraId="375A50A6" w14:textId="77777777" w:rsidTr="00AB529E">
        <w:tc>
          <w:tcPr>
            <w:tcW w:w="3666" w:type="dxa"/>
            <w:tcBorders>
              <w:top w:val="single" w:sz="2" w:space="0" w:color="auto"/>
              <w:left w:val="single" w:sz="2" w:space="0" w:color="auto"/>
              <w:bottom w:val="single" w:sz="2" w:space="0" w:color="auto"/>
              <w:right w:val="single" w:sz="2" w:space="0" w:color="auto"/>
            </w:tcBorders>
          </w:tcPr>
          <w:p w14:paraId="1021A02B" w14:textId="77777777" w:rsidR="00595600" w:rsidRPr="00E81096" w:rsidRDefault="00595600" w:rsidP="002C1BE3">
            <w:pPr>
              <w:suppressAutoHyphens/>
              <w:spacing w:beforeLines="50" w:before="120" w:afterLines="50" w:after="120" w:line="240" w:lineRule="exact"/>
              <w:jc w:val="left"/>
              <w:rPr>
                <w:b/>
                <w:bCs/>
                <w:szCs w:val="24"/>
              </w:rPr>
            </w:pPr>
            <w:r w:rsidRPr="00E81096">
              <w:rPr>
                <w:b/>
                <w:bCs/>
                <w:szCs w:val="24"/>
              </w:rPr>
              <w:t xml:space="preserve">Bank’s name </w:t>
            </w:r>
          </w:p>
        </w:tc>
        <w:tc>
          <w:tcPr>
            <w:tcW w:w="1440" w:type="dxa"/>
            <w:tcBorders>
              <w:top w:val="single" w:sz="2" w:space="0" w:color="auto"/>
              <w:left w:val="single" w:sz="2" w:space="0" w:color="auto"/>
              <w:bottom w:val="single" w:sz="2" w:space="0" w:color="auto"/>
              <w:right w:val="single" w:sz="2" w:space="0" w:color="auto"/>
            </w:tcBorders>
          </w:tcPr>
          <w:p w14:paraId="750A3B81" w14:textId="77777777" w:rsidR="00595600" w:rsidRPr="00E81096" w:rsidRDefault="00595600">
            <w:pPr>
              <w:suppressAutoHyphens/>
              <w:spacing w:beforeLines="50" w:before="120" w:afterLines="50" w:after="120" w:line="240" w:lineRule="exact"/>
              <w:jc w:val="center"/>
              <w:rPr>
                <w:szCs w:val="24"/>
              </w:rPr>
            </w:pPr>
            <w:r w:rsidRPr="00E81096">
              <w:rPr>
                <w:szCs w:val="24"/>
              </w:rPr>
              <w:t>1.1.2.11</w:t>
            </w:r>
          </w:p>
        </w:tc>
        <w:tc>
          <w:tcPr>
            <w:tcW w:w="4970" w:type="dxa"/>
            <w:tcBorders>
              <w:top w:val="single" w:sz="2" w:space="0" w:color="auto"/>
              <w:left w:val="single" w:sz="2" w:space="0" w:color="auto"/>
              <w:bottom w:val="single" w:sz="2" w:space="0" w:color="auto"/>
              <w:right w:val="single" w:sz="2" w:space="0" w:color="auto"/>
            </w:tcBorders>
          </w:tcPr>
          <w:p w14:paraId="2499B24F" w14:textId="77777777" w:rsidR="00595600" w:rsidRPr="00E81096" w:rsidRDefault="0003785A">
            <w:pPr>
              <w:suppressAutoHyphens/>
              <w:spacing w:beforeLines="50" w:before="120" w:afterLines="50" w:after="120" w:line="240" w:lineRule="exact"/>
              <w:rPr>
                <w:szCs w:val="24"/>
                <w:u w:val="single"/>
              </w:rPr>
            </w:pPr>
            <w:r w:rsidRPr="00E81096">
              <w:rPr>
                <w:szCs w:val="24"/>
                <w:lang w:eastAsia="ja-JP"/>
              </w:rPr>
              <w:t xml:space="preserve">The Incorporated Administrative Agency - </w:t>
            </w:r>
            <w:r w:rsidR="00595600" w:rsidRPr="00E81096">
              <w:rPr>
                <w:szCs w:val="24"/>
                <w:lang w:eastAsia="ja-JP"/>
              </w:rPr>
              <w:t>Japan International Cooperation Agency (JICA)</w:t>
            </w:r>
          </w:p>
        </w:tc>
      </w:tr>
      <w:tr w:rsidR="00E81096" w:rsidRPr="00E81096" w14:paraId="35909F1D" w14:textId="77777777" w:rsidTr="00AB529E">
        <w:tc>
          <w:tcPr>
            <w:tcW w:w="3666" w:type="dxa"/>
            <w:tcBorders>
              <w:top w:val="single" w:sz="2" w:space="0" w:color="auto"/>
              <w:left w:val="single" w:sz="2" w:space="0" w:color="auto"/>
              <w:bottom w:val="single" w:sz="2" w:space="0" w:color="auto"/>
              <w:right w:val="single" w:sz="2" w:space="0" w:color="auto"/>
            </w:tcBorders>
          </w:tcPr>
          <w:p w14:paraId="1ED4C2E1" w14:textId="77777777" w:rsidR="00595600" w:rsidRPr="00E81096" w:rsidRDefault="00595600" w:rsidP="002C1BE3">
            <w:pPr>
              <w:suppressAutoHyphens/>
              <w:spacing w:beforeLines="50" w:before="120" w:afterLines="50" w:after="120" w:line="240" w:lineRule="exact"/>
              <w:jc w:val="left"/>
              <w:rPr>
                <w:b/>
                <w:bCs/>
                <w:szCs w:val="24"/>
              </w:rPr>
            </w:pPr>
            <w:r w:rsidRPr="00E81096">
              <w:rPr>
                <w:b/>
                <w:bCs/>
                <w:szCs w:val="24"/>
              </w:rPr>
              <w:t xml:space="preserve">Borrower’s name </w:t>
            </w:r>
          </w:p>
        </w:tc>
        <w:tc>
          <w:tcPr>
            <w:tcW w:w="1440" w:type="dxa"/>
            <w:tcBorders>
              <w:top w:val="single" w:sz="2" w:space="0" w:color="auto"/>
              <w:left w:val="single" w:sz="2" w:space="0" w:color="auto"/>
              <w:bottom w:val="single" w:sz="2" w:space="0" w:color="auto"/>
              <w:right w:val="single" w:sz="2" w:space="0" w:color="auto"/>
            </w:tcBorders>
          </w:tcPr>
          <w:p w14:paraId="6344EBA8" w14:textId="77777777" w:rsidR="00595600" w:rsidRPr="00E81096" w:rsidRDefault="00595600">
            <w:pPr>
              <w:suppressAutoHyphens/>
              <w:spacing w:beforeLines="50" w:before="120" w:afterLines="50" w:after="120" w:line="240" w:lineRule="exact"/>
              <w:jc w:val="center"/>
              <w:rPr>
                <w:szCs w:val="24"/>
              </w:rPr>
            </w:pPr>
            <w:r w:rsidRPr="00E81096">
              <w:rPr>
                <w:szCs w:val="24"/>
              </w:rPr>
              <w:t>1.1.2.12</w:t>
            </w:r>
          </w:p>
        </w:tc>
        <w:tc>
          <w:tcPr>
            <w:tcW w:w="4970" w:type="dxa"/>
            <w:tcBorders>
              <w:top w:val="single" w:sz="2" w:space="0" w:color="auto"/>
              <w:left w:val="single" w:sz="2" w:space="0" w:color="auto"/>
              <w:bottom w:val="single" w:sz="2" w:space="0" w:color="auto"/>
              <w:right w:val="single" w:sz="2" w:space="0" w:color="auto"/>
            </w:tcBorders>
          </w:tcPr>
          <w:p w14:paraId="66117587" w14:textId="77777777" w:rsidR="0003785A" w:rsidRPr="00D31BBA" w:rsidRDefault="00CC3C54">
            <w:pPr>
              <w:suppressAutoHyphens/>
              <w:spacing w:beforeLines="50" w:before="120" w:afterLines="50" w:after="120" w:line="240" w:lineRule="exact"/>
              <w:rPr>
                <w:iCs/>
                <w:szCs w:val="24"/>
                <w:lang w:eastAsia="ja-JP"/>
              </w:rPr>
            </w:pPr>
            <w:r w:rsidRPr="00D31BBA">
              <w:rPr>
                <w:iCs/>
                <w:szCs w:val="24"/>
                <w:lang w:eastAsia="ja-JP"/>
              </w:rPr>
              <w:t>Government</w:t>
            </w:r>
            <w:r w:rsidR="007B3E30" w:rsidRPr="00D31BBA">
              <w:rPr>
                <w:iCs/>
                <w:szCs w:val="24"/>
                <w:lang w:eastAsia="ja-JP"/>
              </w:rPr>
              <w:t xml:space="preserve"> of </w:t>
            </w:r>
            <w:r w:rsidR="00FE61FE" w:rsidRPr="00D31BBA">
              <w:rPr>
                <w:iCs/>
                <w:szCs w:val="24"/>
                <w:lang w:eastAsia="ja-JP"/>
              </w:rPr>
              <w:t>Nepal</w:t>
            </w:r>
          </w:p>
          <w:p w14:paraId="46D6B2A8" w14:textId="77777777" w:rsidR="00595600" w:rsidRPr="00D31BBA" w:rsidRDefault="0003785A">
            <w:pPr>
              <w:suppressAutoHyphens/>
              <w:spacing w:beforeLines="50" w:before="120" w:afterLines="50" w:after="120" w:line="240" w:lineRule="exact"/>
              <w:rPr>
                <w:szCs w:val="24"/>
                <w:u w:val="single"/>
              </w:rPr>
            </w:pPr>
            <w:r w:rsidRPr="00D31BBA">
              <w:rPr>
                <w:iCs/>
                <w:szCs w:val="24"/>
                <w:lang w:eastAsia="ja-JP"/>
              </w:rPr>
              <w:t xml:space="preserve">Represented by the </w:t>
            </w:r>
            <w:r w:rsidR="00FE61FE" w:rsidRPr="00D31BBA">
              <w:rPr>
                <w:lang w:eastAsia="ja-JP"/>
              </w:rPr>
              <w:t>Ministry of Physical Infrastructure and Transport, Department of Roads</w:t>
            </w:r>
          </w:p>
        </w:tc>
      </w:tr>
      <w:tr w:rsidR="00E81096" w:rsidRPr="00E81096" w14:paraId="63170B61" w14:textId="77777777" w:rsidTr="00AB529E">
        <w:tc>
          <w:tcPr>
            <w:tcW w:w="3666" w:type="dxa"/>
            <w:tcBorders>
              <w:top w:val="single" w:sz="2" w:space="0" w:color="auto"/>
              <w:left w:val="single" w:sz="2" w:space="0" w:color="auto"/>
              <w:bottom w:val="single" w:sz="2" w:space="0" w:color="auto"/>
              <w:right w:val="single" w:sz="2" w:space="0" w:color="auto"/>
            </w:tcBorders>
          </w:tcPr>
          <w:p w14:paraId="0834EB56" w14:textId="77777777" w:rsidR="009A547A" w:rsidRPr="00E81096" w:rsidRDefault="00595600" w:rsidP="002C1BE3">
            <w:pPr>
              <w:suppressAutoHyphens/>
              <w:spacing w:beforeLines="50" w:before="120" w:afterLines="50" w:after="120" w:line="240" w:lineRule="exact"/>
              <w:jc w:val="left"/>
              <w:rPr>
                <w:b/>
                <w:bCs/>
                <w:szCs w:val="24"/>
                <w:lang w:eastAsia="ja-JP"/>
              </w:rPr>
            </w:pPr>
            <w:r w:rsidRPr="00E81096">
              <w:rPr>
                <w:b/>
                <w:bCs/>
                <w:szCs w:val="24"/>
              </w:rPr>
              <w:t>Time for Completion</w:t>
            </w:r>
          </w:p>
        </w:tc>
        <w:tc>
          <w:tcPr>
            <w:tcW w:w="1440" w:type="dxa"/>
            <w:tcBorders>
              <w:top w:val="single" w:sz="2" w:space="0" w:color="auto"/>
              <w:left w:val="single" w:sz="2" w:space="0" w:color="auto"/>
              <w:bottom w:val="single" w:sz="2" w:space="0" w:color="auto"/>
              <w:right w:val="single" w:sz="2" w:space="0" w:color="auto"/>
            </w:tcBorders>
          </w:tcPr>
          <w:p w14:paraId="713506E0" w14:textId="77777777" w:rsidR="00595600" w:rsidRPr="00E81096" w:rsidRDefault="00595600">
            <w:pPr>
              <w:suppressAutoHyphens/>
              <w:spacing w:beforeLines="50" w:before="120" w:afterLines="50" w:after="120" w:line="240" w:lineRule="exact"/>
              <w:jc w:val="center"/>
              <w:rPr>
                <w:szCs w:val="24"/>
              </w:rPr>
            </w:pPr>
            <w:r w:rsidRPr="00E81096">
              <w:rPr>
                <w:szCs w:val="24"/>
              </w:rPr>
              <w:t>1.1.3.3</w:t>
            </w:r>
          </w:p>
        </w:tc>
        <w:tc>
          <w:tcPr>
            <w:tcW w:w="4970" w:type="dxa"/>
            <w:tcBorders>
              <w:top w:val="single" w:sz="2" w:space="0" w:color="auto"/>
              <w:left w:val="single" w:sz="2" w:space="0" w:color="auto"/>
              <w:bottom w:val="single" w:sz="2" w:space="0" w:color="auto"/>
              <w:right w:val="single" w:sz="2" w:space="0" w:color="auto"/>
            </w:tcBorders>
          </w:tcPr>
          <w:p w14:paraId="1A55A7E7" w14:textId="77777777" w:rsidR="00595600" w:rsidRPr="00D31BBA" w:rsidRDefault="00FE61FE">
            <w:pPr>
              <w:suppressAutoHyphens/>
              <w:spacing w:beforeLines="50" w:before="120" w:afterLines="50" w:after="120" w:line="240" w:lineRule="exact"/>
              <w:rPr>
                <w:lang w:eastAsia="ja-JP"/>
              </w:rPr>
            </w:pPr>
            <w:r w:rsidRPr="00D31BBA">
              <w:rPr>
                <w:lang w:eastAsia="ja-JP"/>
              </w:rPr>
              <w:t>1,260</w:t>
            </w:r>
            <w:r w:rsidR="00696F57" w:rsidRPr="00D31BBA">
              <w:rPr>
                <w:lang w:eastAsia="ja-JP"/>
              </w:rPr>
              <w:t xml:space="preserve"> </w:t>
            </w:r>
            <w:r w:rsidR="00D80828" w:rsidRPr="00D31BBA">
              <w:rPr>
                <w:lang w:eastAsia="ja-JP"/>
              </w:rPr>
              <w:t>day</w:t>
            </w:r>
            <w:r w:rsidR="009A547A" w:rsidRPr="00D31BBA">
              <w:rPr>
                <w:lang w:eastAsia="ja-JP"/>
              </w:rPr>
              <w:t>s</w:t>
            </w:r>
          </w:p>
        </w:tc>
      </w:tr>
      <w:tr w:rsidR="00E81096" w:rsidRPr="00E81096" w14:paraId="2A6D41F5" w14:textId="77777777" w:rsidTr="00AB529E">
        <w:tc>
          <w:tcPr>
            <w:tcW w:w="3666" w:type="dxa"/>
            <w:tcBorders>
              <w:top w:val="single" w:sz="2" w:space="0" w:color="auto"/>
              <w:left w:val="single" w:sz="2" w:space="0" w:color="auto"/>
              <w:bottom w:val="single" w:sz="2" w:space="0" w:color="auto"/>
              <w:right w:val="single" w:sz="2" w:space="0" w:color="auto"/>
            </w:tcBorders>
          </w:tcPr>
          <w:p w14:paraId="061C6680" w14:textId="77777777" w:rsidR="00595600" w:rsidRPr="00E81096" w:rsidRDefault="00595600" w:rsidP="002C1BE3">
            <w:pPr>
              <w:suppressAutoHyphens/>
              <w:spacing w:beforeLines="50" w:before="120" w:afterLines="50" w:after="120" w:line="240" w:lineRule="exact"/>
              <w:jc w:val="left"/>
              <w:rPr>
                <w:b/>
                <w:bCs/>
                <w:szCs w:val="24"/>
              </w:rPr>
            </w:pPr>
            <w:r w:rsidRPr="00E81096">
              <w:rPr>
                <w:b/>
                <w:bCs/>
                <w:szCs w:val="24"/>
              </w:rPr>
              <w:t>Defects Notification Period</w:t>
            </w:r>
          </w:p>
        </w:tc>
        <w:tc>
          <w:tcPr>
            <w:tcW w:w="1440" w:type="dxa"/>
            <w:tcBorders>
              <w:top w:val="single" w:sz="2" w:space="0" w:color="auto"/>
              <w:left w:val="single" w:sz="2" w:space="0" w:color="auto"/>
              <w:bottom w:val="single" w:sz="2" w:space="0" w:color="auto"/>
              <w:right w:val="single" w:sz="2" w:space="0" w:color="auto"/>
            </w:tcBorders>
          </w:tcPr>
          <w:p w14:paraId="0A950350" w14:textId="77777777" w:rsidR="00595600" w:rsidRPr="00E81096" w:rsidRDefault="00595600">
            <w:pPr>
              <w:suppressAutoHyphens/>
              <w:spacing w:beforeLines="50" w:before="120" w:afterLines="50" w:after="120" w:line="240" w:lineRule="exact"/>
              <w:jc w:val="center"/>
              <w:rPr>
                <w:szCs w:val="24"/>
              </w:rPr>
            </w:pPr>
            <w:r w:rsidRPr="00E81096">
              <w:rPr>
                <w:szCs w:val="24"/>
              </w:rPr>
              <w:t>1.1.3.7</w:t>
            </w:r>
          </w:p>
        </w:tc>
        <w:tc>
          <w:tcPr>
            <w:tcW w:w="4970" w:type="dxa"/>
            <w:tcBorders>
              <w:top w:val="single" w:sz="2" w:space="0" w:color="auto"/>
              <w:left w:val="single" w:sz="2" w:space="0" w:color="auto"/>
              <w:bottom w:val="single" w:sz="2" w:space="0" w:color="auto"/>
              <w:right w:val="single" w:sz="2" w:space="0" w:color="auto"/>
            </w:tcBorders>
          </w:tcPr>
          <w:p w14:paraId="11ACBA21" w14:textId="77777777" w:rsidR="00595600" w:rsidRPr="00D31BBA" w:rsidRDefault="00D4253C">
            <w:pPr>
              <w:suppressAutoHyphens/>
              <w:spacing w:beforeLines="50" w:before="120" w:afterLines="50" w:after="120" w:line="240" w:lineRule="exact"/>
              <w:rPr>
                <w:lang w:eastAsia="ja-JP"/>
              </w:rPr>
            </w:pPr>
            <w:r w:rsidRPr="00D31BBA">
              <w:rPr>
                <w:lang w:eastAsia="ja-JP"/>
              </w:rPr>
              <w:t>365</w:t>
            </w:r>
            <w:r w:rsidR="00CC3C54" w:rsidRPr="00D31BBA">
              <w:rPr>
                <w:lang w:eastAsia="ja-JP"/>
              </w:rPr>
              <w:t xml:space="preserve"> days</w:t>
            </w:r>
          </w:p>
        </w:tc>
      </w:tr>
      <w:tr w:rsidR="00E81096" w:rsidRPr="00E81096" w14:paraId="27253F83" w14:textId="77777777" w:rsidTr="00AB529E">
        <w:tc>
          <w:tcPr>
            <w:tcW w:w="3666" w:type="dxa"/>
            <w:tcBorders>
              <w:top w:val="single" w:sz="2" w:space="0" w:color="auto"/>
              <w:left w:val="single" w:sz="2" w:space="0" w:color="auto"/>
              <w:bottom w:val="single" w:sz="2" w:space="0" w:color="auto"/>
              <w:right w:val="single" w:sz="2" w:space="0" w:color="auto"/>
            </w:tcBorders>
          </w:tcPr>
          <w:p w14:paraId="3C880FCC" w14:textId="77777777" w:rsidR="00137099" w:rsidRPr="00E81096" w:rsidRDefault="00595600" w:rsidP="002C1BE3">
            <w:pPr>
              <w:suppressAutoHyphens/>
              <w:spacing w:beforeLines="50" w:before="120" w:afterLines="50" w:after="120" w:line="240" w:lineRule="exact"/>
              <w:jc w:val="left"/>
              <w:rPr>
                <w:b/>
                <w:bCs/>
                <w:szCs w:val="24"/>
                <w:lang w:eastAsia="ja-JP"/>
              </w:rPr>
            </w:pPr>
            <w:r w:rsidRPr="00E81096">
              <w:rPr>
                <w:b/>
                <w:bCs/>
                <w:szCs w:val="24"/>
              </w:rPr>
              <w:t>Sections</w:t>
            </w:r>
          </w:p>
        </w:tc>
        <w:tc>
          <w:tcPr>
            <w:tcW w:w="1440" w:type="dxa"/>
            <w:tcBorders>
              <w:top w:val="single" w:sz="2" w:space="0" w:color="auto"/>
              <w:left w:val="single" w:sz="2" w:space="0" w:color="auto"/>
              <w:bottom w:val="single" w:sz="2" w:space="0" w:color="auto"/>
              <w:right w:val="single" w:sz="2" w:space="0" w:color="auto"/>
            </w:tcBorders>
          </w:tcPr>
          <w:p w14:paraId="4AD2DD00" w14:textId="77777777" w:rsidR="00595600" w:rsidRPr="00E81096" w:rsidRDefault="00595600">
            <w:pPr>
              <w:suppressAutoHyphens/>
              <w:spacing w:beforeLines="50" w:before="120" w:afterLines="50" w:after="120" w:line="240" w:lineRule="exact"/>
              <w:jc w:val="center"/>
              <w:rPr>
                <w:szCs w:val="24"/>
              </w:rPr>
            </w:pPr>
            <w:r w:rsidRPr="00E81096">
              <w:rPr>
                <w:szCs w:val="24"/>
              </w:rPr>
              <w:t>1.1.5.6</w:t>
            </w:r>
          </w:p>
        </w:tc>
        <w:tc>
          <w:tcPr>
            <w:tcW w:w="4970" w:type="dxa"/>
            <w:tcBorders>
              <w:top w:val="single" w:sz="2" w:space="0" w:color="auto"/>
              <w:left w:val="single" w:sz="2" w:space="0" w:color="auto"/>
              <w:bottom w:val="single" w:sz="2" w:space="0" w:color="auto"/>
              <w:right w:val="single" w:sz="2" w:space="0" w:color="auto"/>
            </w:tcBorders>
          </w:tcPr>
          <w:p w14:paraId="16752551" w14:textId="77777777" w:rsidR="00595600" w:rsidRPr="00D31BBA" w:rsidRDefault="00B110E7">
            <w:pPr>
              <w:tabs>
                <w:tab w:val="left" w:pos="5283"/>
              </w:tabs>
              <w:suppressAutoHyphens/>
              <w:spacing w:beforeLines="50" w:before="120" w:afterLines="50" w:after="120" w:line="240" w:lineRule="exact"/>
              <w:rPr>
                <w:iCs/>
                <w:szCs w:val="24"/>
              </w:rPr>
            </w:pPr>
            <w:r w:rsidRPr="00D31BBA">
              <w:rPr>
                <w:iCs/>
                <w:szCs w:val="24"/>
                <w:lang w:eastAsia="ja-JP"/>
              </w:rPr>
              <w:t>Not applicable</w:t>
            </w:r>
          </w:p>
        </w:tc>
      </w:tr>
      <w:tr w:rsidR="00E81096" w:rsidRPr="00E81096" w14:paraId="54F1FB57" w14:textId="77777777" w:rsidTr="00AB529E">
        <w:tc>
          <w:tcPr>
            <w:tcW w:w="3666" w:type="dxa"/>
            <w:tcBorders>
              <w:top w:val="single" w:sz="2" w:space="0" w:color="auto"/>
              <w:left w:val="single" w:sz="2" w:space="0" w:color="auto"/>
              <w:bottom w:val="single" w:sz="2" w:space="0" w:color="auto"/>
              <w:right w:val="single" w:sz="2" w:space="0" w:color="auto"/>
            </w:tcBorders>
          </w:tcPr>
          <w:p w14:paraId="5B024913" w14:textId="77777777" w:rsidR="00595600" w:rsidRPr="00E81096" w:rsidRDefault="003F3318" w:rsidP="00A6702E">
            <w:pPr>
              <w:suppressAutoHyphens/>
              <w:spacing w:beforeLines="50" w:before="120" w:afterLines="50" w:after="120" w:line="240" w:lineRule="exact"/>
              <w:ind w:left="31"/>
              <w:jc w:val="left"/>
              <w:rPr>
                <w:b/>
                <w:bCs/>
                <w:szCs w:val="24"/>
                <w:lang w:eastAsia="ja-JP"/>
              </w:rPr>
            </w:pPr>
            <w:r w:rsidRPr="00E81096">
              <w:rPr>
                <w:b/>
                <w:bCs/>
                <w:szCs w:val="24"/>
                <w:lang w:eastAsia="ja-JP"/>
              </w:rPr>
              <w:lastRenderedPageBreak/>
              <w:t>Electronic transmission systems</w:t>
            </w:r>
          </w:p>
        </w:tc>
        <w:tc>
          <w:tcPr>
            <w:tcW w:w="1440" w:type="dxa"/>
            <w:tcBorders>
              <w:top w:val="single" w:sz="2" w:space="0" w:color="auto"/>
              <w:left w:val="single" w:sz="2" w:space="0" w:color="auto"/>
              <w:bottom w:val="single" w:sz="2" w:space="0" w:color="auto"/>
              <w:right w:val="single" w:sz="2" w:space="0" w:color="auto"/>
            </w:tcBorders>
          </w:tcPr>
          <w:p w14:paraId="01BA387F" w14:textId="77777777" w:rsidR="00595600" w:rsidRPr="00E81096" w:rsidRDefault="00595600">
            <w:pPr>
              <w:suppressAutoHyphens/>
              <w:spacing w:beforeLines="50" w:before="120" w:afterLines="50" w:after="120" w:line="240" w:lineRule="exact"/>
              <w:jc w:val="center"/>
              <w:rPr>
                <w:szCs w:val="24"/>
              </w:rPr>
            </w:pPr>
            <w:r w:rsidRPr="00E81096">
              <w:rPr>
                <w:szCs w:val="24"/>
              </w:rPr>
              <w:t>1.3</w:t>
            </w:r>
          </w:p>
        </w:tc>
        <w:tc>
          <w:tcPr>
            <w:tcW w:w="4970" w:type="dxa"/>
            <w:tcBorders>
              <w:top w:val="single" w:sz="2" w:space="0" w:color="auto"/>
              <w:left w:val="single" w:sz="2" w:space="0" w:color="auto"/>
              <w:bottom w:val="single" w:sz="2" w:space="0" w:color="auto"/>
              <w:right w:val="single" w:sz="2" w:space="0" w:color="auto"/>
            </w:tcBorders>
          </w:tcPr>
          <w:p w14:paraId="60160466" w14:textId="77777777" w:rsidR="006D2322" w:rsidRDefault="006D2322" w:rsidP="00A6702E">
            <w:pPr>
              <w:tabs>
                <w:tab w:val="left" w:pos="5283"/>
              </w:tabs>
              <w:suppressAutoHyphens/>
              <w:spacing w:beforeLines="50" w:before="120" w:afterLines="50" w:after="120" w:line="240" w:lineRule="exact"/>
              <w:rPr>
                <w:iCs/>
                <w:szCs w:val="24"/>
              </w:rPr>
            </w:pPr>
            <w:r w:rsidRPr="00A6702E">
              <w:rPr>
                <w:iCs/>
                <w:szCs w:val="24"/>
                <w:lang w:eastAsia="ja-JP"/>
              </w:rPr>
              <w:t>Facsimile and/or E-mail can be used as electronic transmission for communication.</w:t>
            </w:r>
          </w:p>
          <w:p w14:paraId="47B3B9F6" w14:textId="28B5CD14" w:rsidR="00144CE7" w:rsidRPr="006334D4" w:rsidRDefault="006D2322" w:rsidP="00A6702E">
            <w:pPr>
              <w:tabs>
                <w:tab w:val="left" w:pos="5283"/>
              </w:tabs>
              <w:suppressAutoHyphens/>
              <w:spacing w:beforeLines="50" w:before="120" w:afterLines="50" w:after="120" w:line="240" w:lineRule="exact"/>
              <w:rPr>
                <w:iCs/>
                <w:szCs w:val="24"/>
              </w:rPr>
            </w:pPr>
            <w:r w:rsidRPr="006D2322">
              <w:rPr>
                <w:iCs/>
                <w:szCs w:val="24"/>
                <w:lang w:eastAsia="ja-JP"/>
              </w:rPr>
              <w:t>The electronic transmission shall be deemed</w:t>
            </w:r>
            <w:r>
              <w:rPr>
                <w:iCs/>
                <w:szCs w:val="24"/>
                <w:lang w:eastAsia="ja-JP"/>
              </w:rPr>
              <w:t xml:space="preserve"> </w:t>
            </w:r>
            <w:r w:rsidRPr="006D2322">
              <w:rPr>
                <w:iCs/>
                <w:szCs w:val="24"/>
                <w:lang w:eastAsia="ja-JP"/>
              </w:rPr>
              <w:t>effective provided the original is hand</w:t>
            </w:r>
            <w:r>
              <w:rPr>
                <w:iCs/>
                <w:szCs w:val="24"/>
                <w:lang w:eastAsia="ja-JP"/>
              </w:rPr>
              <w:t xml:space="preserve"> </w:t>
            </w:r>
            <w:r w:rsidRPr="006D2322">
              <w:rPr>
                <w:iCs/>
                <w:szCs w:val="24"/>
                <w:lang w:eastAsia="ja-JP"/>
              </w:rPr>
              <w:t>delivered (against receipt) within a week.</w:t>
            </w:r>
            <w:r w:rsidRPr="00A6702E" w:rsidDel="006D2322">
              <w:rPr>
                <w:iCs/>
                <w:szCs w:val="24"/>
                <w:lang w:eastAsia="ja-JP"/>
              </w:rPr>
              <w:t xml:space="preserve"> </w:t>
            </w:r>
          </w:p>
        </w:tc>
      </w:tr>
      <w:tr w:rsidR="00E81096" w:rsidRPr="00E81096" w14:paraId="23E969A8" w14:textId="77777777" w:rsidTr="00AB529E">
        <w:tc>
          <w:tcPr>
            <w:tcW w:w="3666" w:type="dxa"/>
            <w:tcBorders>
              <w:top w:val="single" w:sz="2" w:space="0" w:color="auto"/>
              <w:left w:val="single" w:sz="2" w:space="0" w:color="auto"/>
              <w:bottom w:val="single" w:sz="2" w:space="0" w:color="auto"/>
              <w:right w:val="single" w:sz="2" w:space="0" w:color="auto"/>
            </w:tcBorders>
          </w:tcPr>
          <w:p w14:paraId="624424CD" w14:textId="77777777" w:rsidR="00595600" w:rsidRPr="00E81096" w:rsidRDefault="00595600" w:rsidP="00A6702E">
            <w:pPr>
              <w:suppressAutoHyphens/>
              <w:spacing w:beforeLines="50" w:before="120" w:afterLines="50" w:after="120" w:line="240" w:lineRule="exact"/>
              <w:ind w:left="31"/>
              <w:jc w:val="left"/>
              <w:rPr>
                <w:b/>
                <w:bCs/>
                <w:szCs w:val="24"/>
              </w:rPr>
            </w:pPr>
            <w:r w:rsidRPr="00E81096">
              <w:rPr>
                <w:b/>
                <w:bCs/>
                <w:szCs w:val="24"/>
              </w:rPr>
              <w:t>Governing Law</w:t>
            </w:r>
          </w:p>
        </w:tc>
        <w:tc>
          <w:tcPr>
            <w:tcW w:w="1440" w:type="dxa"/>
            <w:tcBorders>
              <w:top w:val="single" w:sz="2" w:space="0" w:color="auto"/>
              <w:left w:val="single" w:sz="2" w:space="0" w:color="auto"/>
              <w:bottom w:val="single" w:sz="2" w:space="0" w:color="auto"/>
              <w:right w:val="single" w:sz="2" w:space="0" w:color="auto"/>
            </w:tcBorders>
          </w:tcPr>
          <w:p w14:paraId="6B44B166" w14:textId="77777777" w:rsidR="00595600" w:rsidRPr="00E81096" w:rsidRDefault="00595600">
            <w:pPr>
              <w:suppressAutoHyphens/>
              <w:spacing w:beforeLines="50" w:before="120" w:afterLines="50" w:after="120" w:line="240" w:lineRule="exact"/>
              <w:jc w:val="center"/>
              <w:rPr>
                <w:szCs w:val="24"/>
              </w:rPr>
            </w:pPr>
            <w:r w:rsidRPr="00E81096">
              <w:rPr>
                <w:szCs w:val="24"/>
              </w:rPr>
              <w:t>1.4</w:t>
            </w:r>
          </w:p>
        </w:tc>
        <w:tc>
          <w:tcPr>
            <w:tcW w:w="4970" w:type="dxa"/>
            <w:tcBorders>
              <w:top w:val="single" w:sz="2" w:space="0" w:color="auto"/>
              <w:left w:val="single" w:sz="2" w:space="0" w:color="auto"/>
              <w:bottom w:val="single" w:sz="2" w:space="0" w:color="auto"/>
              <w:right w:val="single" w:sz="2" w:space="0" w:color="auto"/>
            </w:tcBorders>
          </w:tcPr>
          <w:p w14:paraId="45568998" w14:textId="77777777" w:rsidR="00595600" w:rsidRPr="00D31BBA" w:rsidRDefault="00433C55">
            <w:pPr>
              <w:tabs>
                <w:tab w:val="left" w:pos="5283"/>
              </w:tabs>
              <w:suppressAutoHyphens/>
              <w:spacing w:beforeLines="50" w:before="120" w:afterLines="50" w:after="120" w:line="240" w:lineRule="exact"/>
              <w:rPr>
                <w:szCs w:val="24"/>
              </w:rPr>
            </w:pPr>
            <w:r w:rsidRPr="00D31BBA">
              <w:rPr>
                <w:iCs/>
                <w:szCs w:val="24"/>
                <w:lang w:eastAsia="ja-JP"/>
              </w:rPr>
              <w:t xml:space="preserve">Laws of </w:t>
            </w:r>
            <w:r w:rsidR="0003785A" w:rsidRPr="00D31BBA">
              <w:rPr>
                <w:iCs/>
                <w:szCs w:val="24"/>
                <w:lang w:eastAsia="ja-JP"/>
              </w:rPr>
              <w:t xml:space="preserve">the </w:t>
            </w:r>
            <w:r w:rsidR="00FE61FE" w:rsidRPr="00D31BBA">
              <w:rPr>
                <w:lang w:eastAsia="ja-JP"/>
              </w:rPr>
              <w:t>Federal Democratic Republic of Nepal</w:t>
            </w:r>
          </w:p>
        </w:tc>
      </w:tr>
      <w:tr w:rsidR="00E81096" w:rsidRPr="00E81096" w14:paraId="49790BA8" w14:textId="77777777" w:rsidTr="00AB529E">
        <w:tc>
          <w:tcPr>
            <w:tcW w:w="3666" w:type="dxa"/>
            <w:tcBorders>
              <w:top w:val="single" w:sz="2" w:space="0" w:color="auto"/>
              <w:left w:val="single" w:sz="2" w:space="0" w:color="auto"/>
              <w:bottom w:val="single" w:sz="2" w:space="0" w:color="auto"/>
              <w:right w:val="single" w:sz="2" w:space="0" w:color="auto"/>
            </w:tcBorders>
          </w:tcPr>
          <w:p w14:paraId="4C8718EA" w14:textId="77777777" w:rsidR="00595600" w:rsidRPr="00E81096" w:rsidRDefault="00595600" w:rsidP="00A6702E">
            <w:pPr>
              <w:suppressAutoHyphens/>
              <w:spacing w:beforeLines="50" w:before="120" w:afterLines="50" w:after="120" w:line="240" w:lineRule="exact"/>
              <w:ind w:left="31"/>
              <w:jc w:val="left"/>
              <w:rPr>
                <w:b/>
                <w:bCs/>
                <w:szCs w:val="24"/>
              </w:rPr>
            </w:pPr>
            <w:r w:rsidRPr="00E81096">
              <w:rPr>
                <w:b/>
                <w:bCs/>
                <w:szCs w:val="24"/>
              </w:rPr>
              <w:t>Ruling language</w:t>
            </w:r>
          </w:p>
        </w:tc>
        <w:tc>
          <w:tcPr>
            <w:tcW w:w="1440" w:type="dxa"/>
            <w:tcBorders>
              <w:top w:val="single" w:sz="2" w:space="0" w:color="auto"/>
              <w:left w:val="single" w:sz="2" w:space="0" w:color="auto"/>
              <w:bottom w:val="single" w:sz="2" w:space="0" w:color="auto"/>
              <w:right w:val="single" w:sz="2" w:space="0" w:color="auto"/>
            </w:tcBorders>
          </w:tcPr>
          <w:p w14:paraId="75D39C66" w14:textId="77777777" w:rsidR="00595600" w:rsidRPr="00E81096" w:rsidRDefault="00595600">
            <w:pPr>
              <w:suppressAutoHyphens/>
              <w:spacing w:beforeLines="50" w:before="120" w:afterLines="50" w:after="120" w:line="240" w:lineRule="exact"/>
              <w:jc w:val="center"/>
              <w:rPr>
                <w:szCs w:val="24"/>
              </w:rPr>
            </w:pPr>
            <w:r w:rsidRPr="00E81096">
              <w:rPr>
                <w:szCs w:val="24"/>
              </w:rPr>
              <w:t>1.4</w:t>
            </w:r>
          </w:p>
        </w:tc>
        <w:tc>
          <w:tcPr>
            <w:tcW w:w="4970" w:type="dxa"/>
            <w:tcBorders>
              <w:top w:val="single" w:sz="2" w:space="0" w:color="auto"/>
              <w:left w:val="single" w:sz="2" w:space="0" w:color="auto"/>
              <w:bottom w:val="single" w:sz="2" w:space="0" w:color="auto"/>
              <w:right w:val="single" w:sz="2" w:space="0" w:color="auto"/>
            </w:tcBorders>
          </w:tcPr>
          <w:p w14:paraId="5223FBA0" w14:textId="77777777" w:rsidR="00595600" w:rsidRPr="00803108" w:rsidRDefault="00433C55">
            <w:pPr>
              <w:tabs>
                <w:tab w:val="left" w:pos="5283"/>
              </w:tabs>
              <w:suppressAutoHyphens/>
              <w:spacing w:beforeLines="50" w:before="120" w:afterLines="50" w:after="120" w:line="240" w:lineRule="exact"/>
              <w:rPr>
                <w:szCs w:val="24"/>
              </w:rPr>
            </w:pPr>
            <w:r w:rsidRPr="00803108">
              <w:rPr>
                <w:iCs/>
                <w:szCs w:val="24"/>
                <w:lang w:eastAsia="ja-JP"/>
              </w:rPr>
              <w:t>English</w:t>
            </w:r>
          </w:p>
        </w:tc>
      </w:tr>
      <w:tr w:rsidR="00E81096" w:rsidRPr="00E81096" w14:paraId="4F92B227" w14:textId="77777777" w:rsidTr="00AB529E">
        <w:tc>
          <w:tcPr>
            <w:tcW w:w="3666" w:type="dxa"/>
            <w:tcBorders>
              <w:top w:val="single" w:sz="2" w:space="0" w:color="auto"/>
              <w:left w:val="single" w:sz="2" w:space="0" w:color="auto"/>
              <w:bottom w:val="single" w:sz="2" w:space="0" w:color="auto"/>
              <w:right w:val="single" w:sz="2" w:space="0" w:color="auto"/>
            </w:tcBorders>
          </w:tcPr>
          <w:p w14:paraId="43C10067" w14:textId="77777777" w:rsidR="00595600" w:rsidRPr="00E81096" w:rsidRDefault="00595600" w:rsidP="00A6702E">
            <w:pPr>
              <w:suppressAutoHyphens/>
              <w:spacing w:beforeLines="50" w:before="120" w:afterLines="50" w:after="120" w:line="240" w:lineRule="exact"/>
              <w:ind w:left="31"/>
              <w:jc w:val="left"/>
              <w:rPr>
                <w:b/>
                <w:bCs/>
                <w:szCs w:val="24"/>
              </w:rPr>
            </w:pPr>
            <w:r w:rsidRPr="00E81096">
              <w:rPr>
                <w:b/>
                <w:bCs/>
                <w:szCs w:val="24"/>
              </w:rPr>
              <w:t>Language for communications</w:t>
            </w:r>
          </w:p>
        </w:tc>
        <w:tc>
          <w:tcPr>
            <w:tcW w:w="1440" w:type="dxa"/>
            <w:tcBorders>
              <w:top w:val="single" w:sz="2" w:space="0" w:color="auto"/>
              <w:left w:val="single" w:sz="2" w:space="0" w:color="auto"/>
              <w:bottom w:val="single" w:sz="2" w:space="0" w:color="auto"/>
              <w:right w:val="single" w:sz="2" w:space="0" w:color="auto"/>
            </w:tcBorders>
          </w:tcPr>
          <w:p w14:paraId="5E39371F" w14:textId="77777777" w:rsidR="00595600" w:rsidRPr="00E81096" w:rsidRDefault="00595600">
            <w:pPr>
              <w:suppressAutoHyphens/>
              <w:spacing w:beforeLines="50" w:before="120" w:afterLines="50" w:after="120" w:line="240" w:lineRule="exact"/>
              <w:jc w:val="center"/>
              <w:rPr>
                <w:szCs w:val="24"/>
              </w:rPr>
            </w:pPr>
            <w:r w:rsidRPr="00E81096">
              <w:rPr>
                <w:szCs w:val="24"/>
              </w:rPr>
              <w:t>1.4</w:t>
            </w:r>
          </w:p>
        </w:tc>
        <w:tc>
          <w:tcPr>
            <w:tcW w:w="4970" w:type="dxa"/>
            <w:tcBorders>
              <w:top w:val="single" w:sz="2" w:space="0" w:color="auto"/>
              <w:left w:val="single" w:sz="2" w:space="0" w:color="auto"/>
              <w:bottom w:val="single" w:sz="2" w:space="0" w:color="auto"/>
              <w:right w:val="single" w:sz="2" w:space="0" w:color="auto"/>
            </w:tcBorders>
          </w:tcPr>
          <w:p w14:paraId="540499F2" w14:textId="77777777" w:rsidR="00535B72" w:rsidRPr="00E81096" w:rsidRDefault="00433C55">
            <w:pPr>
              <w:tabs>
                <w:tab w:val="left" w:pos="5283"/>
              </w:tabs>
              <w:suppressAutoHyphens/>
              <w:spacing w:beforeLines="50" w:before="120" w:afterLines="50" w:after="120" w:line="240" w:lineRule="exact"/>
              <w:rPr>
                <w:szCs w:val="24"/>
              </w:rPr>
            </w:pPr>
            <w:r w:rsidRPr="00803108">
              <w:rPr>
                <w:iCs/>
                <w:szCs w:val="24"/>
                <w:lang w:eastAsia="ja-JP"/>
              </w:rPr>
              <w:t>English</w:t>
            </w:r>
          </w:p>
        </w:tc>
      </w:tr>
      <w:tr w:rsidR="00E81096" w:rsidRPr="00E81096" w14:paraId="06A5D9C8" w14:textId="77777777" w:rsidTr="00AB529E">
        <w:tc>
          <w:tcPr>
            <w:tcW w:w="3666" w:type="dxa"/>
            <w:tcBorders>
              <w:top w:val="single" w:sz="2" w:space="0" w:color="auto"/>
              <w:left w:val="single" w:sz="2" w:space="0" w:color="auto"/>
              <w:bottom w:val="single" w:sz="2" w:space="0" w:color="auto"/>
              <w:right w:val="single" w:sz="2" w:space="0" w:color="auto"/>
            </w:tcBorders>
          </w:tcPr>
          <w:p w14:paraId="49C968D2" w14:textId="77777777" w:rsidR="00595600" w:rsidRPr="00E81096" w:rsidRDefault="00595600" w:rsidP="00A6702E">
            <w:pPr>
              <w:suppressAutoHyphens/>
              <w:spacing w:beforeLines="50" w:before="120" w:afterLines="50" w:after="120" w:line="240" w:lineRule="exact"/>
              <w:ind w:left="31"/>
              <w:jc w:val="left"/>
              <w:rPr>
                <w:b/>
                <w:bCs/>
                <w:szCs w:val="24"/>
              </w:rPr>
            </w:pPr>
            <w:r w:rsidRPr="00E81096">
              <w:rPr>
                <w:b/>
                <w:bCs/>
                <w:szCs w:val="24"/>
              </w:rPr>
              <w:t>Time for access to</w:t>
            </w:r>
            <w:r w:rsidR="003B4024" w:rsidRPr="00E81096">
              <w:rPr>
                <w:b/>
                <w:bCs/>
                <w:szCs w:val="24"/>
                <w:lang w:eastAsia="ja-JP"/>
              </w:rPr>
              <w:t>, and possession of all parts of,</w:t>
            </w:r>
            <w:r w:rsidRPr="00E81096">
              <w:rPr>
                <w:b/>
                <w:bCs/>
                <w:szCs w:val="24"/>
              </w:rPr>
              <w:t xml:space="preserve"> the Site</w:t>
            </w:r>
          </w:p>
        </w:tc>
        <w:tc>
          <w:tcPr>
            <w:tcW w:w="1440" w:type="dxa"/>
            <w:tcBorders>
              <w:top w:val="single" w:sz="2" w:space="0" w:color="auto"/>
              <w:left w:val="single" w:sz="2" w:space="0" w:color="auto"/>
              <w:bottom w:val="single" w:sz="2" w:space="0" w:color="auto"/>
              <w:right w:val="single" w:sz="2" w:space="0" w:color="auto"/>
            </w:tcBorders>
          </w:tcPr>
          <w:p w14:paraId="4EC71448" w14:textId="77777777" w:rsidR="00595600" w:rsidRPr="00E81096" w:rsidRDefault="00595600">
            <w:pPr>
              <w:suppressAutoHyphens/>
              <w:spacing w:beforeLines="50" w:before="120" w:afterLines="50" w:after="120" w:line="240" w:lineRule="exact"/>
              <w:jc w:val="center"/>
              <w:rPr>
                <w:szCs w:val="24"/>
              </w:rPr>
            </w:pPr>
            <w:r w:rsidRPr="00E81096">
              <w:rPr>
                <w:szCs w:val="24"/>
              </w:rPr>
              <w:t>2.1</w:t>
            </w:r>
          </w:p>
        </w:tc>
        <w:tc>
          <w:tcPr>
            <w:tcW w:w="4970" w:type="dxa"/>
            <w:tcBorders>
              <w:top w:val="single" w:sz="2" w:space="0" w:color="auto"/>
              <w:left w:val="single" w:sz="2" w:space="0" w:color="auto"/>
              <w:bottom w:val="single" w:sz="2" w:space="0" w:color="auto"/>
              <w:right w:val="single" w:sz="2" w:space="0" w:color="auto"/>
            </w:tcBorders>
          </w:tcPr>
          <w:p w14:paraId="575C2FE2" w14:textId="78C68650" w:rsidR="00B1748C" w:rsidRPr="00A6702E" w:rsidRDefault="00B71639" w:rsidP="00A6702E">
            <w:pPr>
              <w:tabs>
                <w:tab w:val="left" w:pos="5283"/>
              </w:tabs>
              <w:suppressAutoHyphens/>
              <w:spacing w:beforeLines="50" w:before="120" w:afterLines="50" w:after="120" w:line="240" w:lineRule="exact"/>
              <w:rPr>
                <w:iCs/>
                <w:szCs w:val="24"/>
                <w:lang w:eastAsia="ja-JP"/>
              </w:rPr>
            </w:pPr>
            <w:r w:rsidRPr="00A6702E">
              <w:rPr>
                <w:iCs/>
                <w:szCs w:val="24"/>
                <w:lang w:eastAsia="ja-JP"/>
              </w:rPr>
              <w:t xml:space="preserve">Within </w:t>
            </w:r>
            <w:r w:rsidR="002C1BE3" w:rsidRPr="00A6702E">
              <w:rPr>
                <w:iCs/>
                <w:szCs w:val="24"/>
                <w:lang w:eastAsia="ja-JP"/>
              </w:rPr>
              <w:t>28 days after Commencement Date</w:t>
            </w:r>
          </w:p>
        </w:tc>
      </w:tr>
      <w:tr w:rsidR="00E81096" w:rsidRPr="00E81096" w14:paraId="515C8783" w14:textId="77777777" w:rsidTr="00AB529E">
        <w:tc>
          <w:tcPr>
            <w:tcW w:w="3666" w:type="dxa"/>
            <w:tcBorders>
              <w:top w:val="single" w:sz="2" w:space="0" w:color="auto"/>
              <w:left w:val="single" w:sz="2" w:space="0" w:color="auto"/>
              <w:bottom w:val="single" w:sz="2" w:space="0" w:color="auto"/>
              <w:right w:val="single" w:sz="2" w:space="0" w:color="auto"/>
            </w:tcBorders>
          </w:tcPr>
          <w:p w14:paraId="23A0779E" w14:textId="77777777" w:rsidR="00595600" w:rsidRPr="00E81096" w:rsidRDefault="00595600" w:rsidP="00A6702E">
            <w:pPr>
              <w:suppressAutoHyphens/>
              <w:spacing w:beforeLines="50" w:before="120" w:afterLines="50" w:after="120" w:line="240" w:lineRule="exact"/>
              <w:ind w:left="31"/>
              <w:jc w:val="left"/>
              <w:rPr>
                <w:b/>
                <w:bCs/>
                <w:szCs w:val="24"/>
              </w:rPr>
            </w:pPr>
            <w:r w:rsidRPr="00E81096">
              <w:rPr>
                <w:b/>
                <w:bCs/>
                <w:szCs w:val="24"/>
              </w:rPr>
              <w:t>Engineer’s Duties and Authority</w:t>
            </w:r>
          </w:p>
        </w:tc>
        <w:tc>
          <w:tcPr>
            <w:tcW w:w="1440" w:type="dxa"/>
            <w:tcBorders>
              <w:top w:val="single" w:sz="2" w:space="0" w:color="auto"/>
              <w:left w:val="single" w:sz="2" w:space="0" w:color="auto"/>
              <w:bottom w:val="single" w:sz="2" w:space="0" w:color="auto"/>
              <w:right w:val="single" w:sz="2" w:space="0" w:color="auto"/>
            </w:tcBorders>
          </w:tcPr>
          <w:p w14:paraId="5E19B772" w14:textId="77777777" w:rsidR="00595600" w:rsidRPr="00E81096" w:rsidRDefault="00595600">
            <w:pPr>
              <w:suppressAutoHyphens/>
              <w:spacing w:beforeLines="50" w:before="120" w:afterLines="50" w:after="120" w:line="240" w:lineRule="exact"/>
              <w:jc w:val="center"/>
              <w:rPr>
                <w:szCs w:val="24"/>
              </w:rPr>
            </w:pPr>
            <w:r w:rsidRPr="00E81096">
              <w:rPr>
                <w:szCs w:val="24"/>
              </w:rPr>
              <w:t>3.1(</w:t>
            </w:r>
            <w:r w:rsidR="00B45B18" w:rsidRPr="00E81096">
              <w:rPr>
                <w:szCs w:val="24"/>
                <w:lang w:eastAsia="ja-JP"/>
              </w:rPr>
              <w:t>B</w:t>
            </w:r>
            <w:r w:rsidRPr="00E81096">
              <w:rPr>
                <w:szCs w:val="24"/>
              </w:rPr>
              <w:t>)(ii)</w:t>
            </w:r>
          </w:p>
        </w:tc>
        <w:tc>
          <w:tcPr>
            <w:tcW w:w="4970" w:type="dxa"/>
            <w:tcBorders>
              <w:top w:val="single" w:sz="2" w:space="0" w:color="auto"/>
              <w:left w:val="single" w:sz="2" w:space="0" w:color="auto"/>
              <w:bottom w:val="single" w:sz="2" w:space="0" w:color="auto"/>
              <w:right w:val="single" w:sz="2" w:space="0" w:color="auto"/>
            </w:tcBorders>
          </w:tcPr>
          <w:p w14:paraId="1B9F8275" w14:textId="731B917D" w:rsidR="00595600" w:rsidRPr="00A6702E" w:rsidRDefault="00567245">
            <w:pPr>
              <w:suppressAutoHyphens/>
              <w:spacing w:beforeLines="50" w:before="120" w:afterLines="50" w:after="120" w:line="240" w:lineRule="exact"/>
              <w:rPr>
                <w:b/>
                <w:szCs w:val="24"/>
                <w:u w:val="single"/>
              </w:rPr>
            </w:pPr>
            <w:r w:rsidRPr="00A6702E">
              <w:rPr>
                <w:b/>
                <w:szCs w:val="24"/>
              </w:rPr>
              <w:t>0.50%</w:t>
            </w:r>
            <w:r w:rsidRPr="00A6702E">
              <w:rPr>
                <w:b/>
                <w:szCs w:val="24"/>
                <w:u w:val="single"/>
              </w:rPr>
              <w:t xml:space="preserve"> </w:t>
            </w:r>
          </w:p>
        </w:tc>
      </w:tr>
      <w:tr w:rsidR="00E81096" w:rsidRPr="00E81096" w14:paraId="0E1521E7" w14:textId="77777777" w:rsidTr="00AB529E">
        <w:tc>
          <w:tcPr>
            <w:tcW w:w="3666" w:type="dxa"/>
            <w:tcBorders>
              <w:top w:val="single" w:sz="2" w:space="0" w:color="auto"/>
              <w:left w:val="single" w:sz="2" w:space="0" w:color="auto"/>
              <w:bottom w:val="single" w:sz="2" w:space="0" w:color="auto"/>
              <w:right w:val="single" w:sz="2" w:space="0" w:color="auto"/>
            </w:tcBorders>
          </w:tcPr>
          <w:p w14:paraId="65C79197" w14:textId="77777777" w:rsidR="00595600" w:rsidRPr="00E81096" w:rsidRDefault="00595600" w:rsidP="00A6702E">
            <w:pPr>
              <w:suppressAutoHyphens/>
              <w:spacing w:beforeLines="50" w:before="120" w:afterLines="50" w:after="120" w:line="240" w:lineRule="exact"/>
              <w:ind w:left="31"/>
              <w:jc w:val="left"/>
              <w:rPr>
                <w:b/>
                <w:bCs/>
                <w:szCs w:val="24"/>
              </w:rPr>
            </w:pPr>
            <w:r w:rsidRPr="00E81096">
              <w:rPr>
                <w:b/>
                <w:bCs/>
                <w:szCs w:val="24"/>
              </w:rPr>
              <w:t>Performance Security</w:t>
            </w:r>
          </w:p>
        </w:tc>
        <w:tc>
          <w:tcPr>
            <w:tcW w:w="1440" w:type="dxa"/>
            <w:tcBorders>
              <w:top w:val="single" w:sz="2" w:space="0" w:color="auto"/>
              <w:left w:val="single" w:sz="2" w:space="0" w:color="auto"/>
              <w:bottom w:val="single" w:sz="2" w:space="0" w:color="auto"/>
              <w:right w:val="single" w:sz="2" w:space="0" w:color="auto"/>
            </w:tcBorders>
          </w:tcPr>
          <w:p w14:paraId="3429485D" w14:textId="77777777" w:rsidR="00595600" w:rsidRPr="00E81096" w:rsidRDefault="00595600">
            <w:pPr>
              <w:suppressAutoHyphens/>
              <w:spacing w:beforeLines="50" w:before="120" w:afterLines="50" w:after="120" w:line="240" w:lineRule="exact"/>
              <w:jc w:val="center"/>
              <w:rPr>
                <w:szCs w:val="24"/>
              </w:rPr>
            </w:pPr>
            <w:r w:rsidRPr="00E81096">
              <w:rPr>
                <w:szCs w:val="24"/>
              </w:rPr>
              <w:t>4.2</w:t>
            </w:r>
          </w:p>
        </w:tc>
        <w:tc>
          <w:tcPr>
            <w:tcW w:w="4970" w:type="dxa"/>
            <w:tcBorders>
              <w:top w:val="single" w:sz="2" w:space="0" w:color="auto"/>
              <w:left w:val="single" w:sz="2" w:space="0" w:color="auto"/>
              <w:bottom w:val="single" w:sz="2" w:space="0" w:color="auto"/>
              <w:right w:val="single" w:sz="2" w:space="0" w:color="auto"/>
            </w:tcBorders>
          </w:tcPr>
          <w:p w14:paraId="2EC9F0F4" w14:textId="77777777" w:rsidR="00595600" w:rsidRDefault="00595600">
            <w:pPr>
              <w:tabs>
                <w:tab w:val="left" w:pos="5400"/>
              </w:tabs>
              <w:suppressAutoHyphens/>
              <w:spacing w:beforeLines="50" w:before="120" w:afterLines="50" w:after="120" w:line="240" w:lineRule="exact"/>
              <w:rPr>
                <w:szCs w:val="24"/>
              </w:rPr>
            </w:pPr>
            <w:r w:rsidRPr="00D31BBA">
              <w:rPr>
                <w:szCs w:val="24"/>
              </w:rPr>
              <w:t xml:space="preserve">The Performance Security will be in the form of </w:t>
            </w:r>
            <w:r w:rsidR="00676B26" w:rsidRPr="00D31BBA">
              <w:rPr>
                <w:szCs w:val="24"/>
              </w:rPr>
              <w:t>an unconditional bank gu</w:t>
            </w:r>
            <w:r w:rsidR="009F5BAD" w:rsidRPr="00D31BBA">
              <w:rPr>
                <w:szCs w:val="24"/>
              </w:rPr>
              <w:t>a</w:t>
            </w:r>
            <w:r w:rsidR="00676B26" w:rsidRPr="00D31BBA">
              <w:rPr>
                <w:szCs w:val="24"/>
              </w:rPr>
              <w:t>rantee</w:t>
            </w:r>
            <w:r w:rsidRPr="00D31BBA">
              <w:rPr>
                <w:iCs/>
                <w:szCs w:val="24"/>
              </w:rPr>
              <w:t xml:space="preserve"> in the amount(s) of </w:t>
            </w:r>
            <w:r w:rsidR="00207391" w:rsidRPr="00D31BBA">
              <w:rPr>
                <w:lang w:eastAsia="ja-JP"/>
              </w:rPr>
              <w:t xml:space="preserve">10 </w:t>
            </w:r>
            <w:r w:rsidRPr="00D31BBA">
              <w:rPr>
                <w:lang w:eastAsia="ja-JP"/>
              </w:rPr>
              <w:t>percent</w:t>
            </w:r>
            <w:r w:rsidRPr="00D31BBA">
              <w:rPr>
                <w:szCs w:val="24"/>
              </w:rPr>
              <w:t xml:space="preserve"> of the Accepted Contract Amount and in the same currencies of the Accepted Contract Amount</w:t>
            </w:r>
            <w:r w:rsidR="00D94138">
              <w:rPr>
                <w:szCs w:val="24"/>
              </w:rPr>
              <w:t xml:space="preserve"> (excepting VAT)</w:t>
            </w:r>
            <w:r w:rsidRPr="00D31BBA">
              <w:rPr>
                <w:szCs w:val="24"/>
              </w:rPr>
              <w:t>.</w:t>
            </w:r>
          </w:p>
          <w:p w14:paraId="142D79F7" w14:textId="33045AD1" w:rsidR="0088177A" w:rsidRDefault="0088177A" w:rsidP="006334D4">
            <w:pPr>
              <w:tabs>
                <w:tab w:val="left" w:pos="5400"/>
              </w:tabs>
              <w:suppressAutoHyphens/>
              <w:spacing w:beforeLines="50" w:before="120" w:afterLines="50" w:after="120" w:line="240" w:lineRule="exact"/>
              <w:rPr>
                <w:szCs w:val="24"/>
                <w:lang w:eastAsia="ja-JP"/>
              </w:rPr>
            </w:pPr>
            <w:r w:rsidRPr="0088177A">
              <w:rPr>
                <w:szCs w:val="24"/>
                <w:lang w:eastAsia="ja-JP"/>
              </w:rPr>
              <w:t>The Performance Security shall be valid until a date minimum of 28 days beyond the Defect</w:t>
            </w:r>
            <w:r>
              <w:rPr>
                <w:szCs w:val="24"/>
                <w:lang w:eastAsia="ja-JP"/>
              </w:rPr>
              <w:t xml:space="preserve"> </w:t>
            </w:r>
            <w:r w:rsidR="003454CA">
              <w:rPr>
                <w:szCs w:val="24"/>
                <w:lang w:eastAsia="ja-JP"/>
              </w:rPr>
              <w:t>N</w:t>
            </w:r>
            <w:r w:rsidRPr="0088177A">
              <w:rPr>
                <w:szCs w:val="24"/>
                <w:lang w:eastAsia="ja-JP"/>
              </w:rPr>
              <w:t>otification Period</w:t>
            </w:r>
            <w:r w:rsidR="00C03CC7">
              <w:rPr>
                <w:szCs w:val="24"/>
                <w:lang w:eastAsia="ja-JP"/>
              </w:rPr>
              <w:t xml:space="preserve"> and </w:t>
            </w:r>
            <w:r w:rsidR="00C03CC7" w:rsidRPr="00C03CC7">
              <w:rPr>
                <w:szCs w:val="24"/>
                <w:lang w:eastAsia="ja-JP"/>
              </w:rPr>
              <w:t>Performance Certificate issued by the Engineer</w:t>
            </w:r>
            <w:r w:rsidRPr="0088177A">
              <w:rPr>
                <w:szCs w:val="24"/>
                <w:lang w:eastAsia="ja-JP"/>
              </w:rPr>
              <w:t>.</w:t>
            </w:r>
          </w:p>
          <w:p w14:paraId="2FACAA7C" w14:textId="60928ABF" w:rsidR="00890A0F" w:rsidRPr="00D31BBA" w:rsidRDefault="00890A0F" w:rsidP="006334D4">
            <w:pPr>
              <w:tabs>
                <w:tab w:val="left" w:pos="5400"/>
              </w:tabs>
              <w:suppressAutoHyphens/>
              <w:spacing w:beforeLines="50" w:before="120" w:afterLines="50" w:after="120" w:line="240" w:lineRule="exact"/>
              <w:rPr>
                <w:szCs w:val="24"/>
                <w:lang w:eastAsia="ja-JP"/>
              </w:rPr>
            </w:pPr>
            <w:r>
              <w:rPr>
                <w:szCs w:val="24"/>
                <w:lang w:eastAsia="ja-JP"/>
              </w:rPr>
              <w:t>T</w:t>
            </w:r>
            <w:r w:rsidRPr="00890A0F">
              <w:rPr>
                <w:szCs w:val="24"/>
                <w:lang w:eastAsia="ja-JP"/>
              </w:rPr>
              <w:t xml:space="preserve">he </w:t>
            </w:r>
            <w:r>
              <w:rPr>
                <w:szCs w:val="24"/>
                <w:lang w:eastAsia="ja-JP"/>
              </w:rPr>
              <w:t xml:space="preserve">security, if </w:t>
            </w:r>
            <w:r w:rsidRPr="00890A0F">
              <w:rPr>
                <w:szCs w:val="24"/>
                <w:lang w:eastAsia="ja-JP"/>
              </w:rPr>
              <w:t>issued by a foreign bank</w:t>
            </w:r>
            <w:r>
              <w:rPr>
                <w:szCs w:val="24"/>
                <w:lang w:eastAsia="ja-JP"/>
              </w:rPr>
              <w:t>,</w:t>
            </w:r>
            <w:r w:rsidRPr="00890A0F">
              <w:rPr>
                <w:szCs w:val="24"/>
                <w:lang w:eastAsia="ja-JP"/>
              </w:rPr>
              <w:t xml:space="preserve"> shall be counter guaranteed by a “A” </w:t>
            </w:r>
            <w:r w:rsidR="003F00C6">
              <w:rPr>
                <w:szCs w:val="24"/>
                <w:lang w:eastAsia="ja-JP"/>
              </w:rPr>
              <w:t>C</w:t>
            </w:r>
            <w:r w:rsidRPr="00890A0F">
              <w:rPr>
                <w:szCs w:val="24"/>
                <w:lang w:eastAsia="ja-JP"/>
              </w:rPr>
              <w:t>lass commercial bank established in Nepal.</w:t>
            </w:r>
          </w:p>
        </w:tc>
      </w:tr>
      <w:tr w:rsidR="00E81096" w:rsidRPr="00E81096" w14:paraId="4E844B39" w14:textId="77777777" w:rsidTr="00AB529E">
        <w:tc>
          <w:tcPr>
            <w:tcW w:w="3666" w:type="dxa"/>
            <w:tcBorders>
              <w:top w:val="single" w:sz="2" w:space="0" w:color="auto"/>
              <w:left w:val="single" w:sz="2" w:space="0" w:color="auto"/>
              <w:bottom w:val="single" w:sz="2" w:space="0" w:color="auto"/>
              <w:right w:val="single" w:sz="2" w:space="0" w:color="auto"/>
            </w:tcBorders>
          </w:tcPr>
          <w:p w14:paraId="5BC26000" w14:textId="77777777" w:rsidR="00A92322" w:rsidRPr="00E81096" w:rsidRDefault="00A92322" w:rsidP="00A6702E">
            <w:pPr>
              <w:suppressAutoHyphens/>
              <w:spacing w:beforeLines="50" w:before="120" w:afterLines="50" w:after="120" w:line="240" w:lineRule="exact"/>
              <w:ind w:left="31"/>
              <w:jc w:val="left"/>
              <w:rPr>
                <w:b/>
                <w:bCs/>
                <w:szCs w:val="24"/>
              </w:rPr>
            </w:pPr>
            <w:r w:rsidRPr="00E81096">
              <w:rPr>
                <w:b/>
                <w:bCs/>
                <w:szCs w:val="24"/>
              </w:rPr>
              <w:t>Normal working hours</w:t>
            </w:r>
          </w:p>
        </w:tc>
        <w:tc>
          <w:tcPr>
            <w:tcW w:w="1440" w:type="dxa"/>
            <w:tcBorders>
              <w:top w:val="single" w:sz="2" w:space="0" w:color="auto"/>
              <w:left w:val="single" w:sz="2" w:space="0" w:color="auto"/>
              <w:bottom w:val="single" w:sz="2" w:space="0" w:color="auto"/>
              <w:right w:val="single" w:sz="2" w:space="0" w:color="auto"/>
            </w:tcBorders>
          </w:tcPr>
          <w:p w14:paraId="4AE9CBF9" w14:textId="77777777" w:rsidR="00A92322" w:rsidRPr="00E81096" w:rsidRDefault="00A92322">
            <w:pPr>
              <w:suppressAutoHyphens/>
              <w:spacing w:beforeLines="50" w:before="120" w:afterLines="50" w:after="120" w:line="240" w:lineRule="exact"/>
              <w:jc w:val="center"/>
              <w:rPr>
                <w:szCs w:val="24"/>
              </w:rPr>
            </w:pPr>
            <w:r w:rsidRPr="00E81096">
              <w:rPr>
                <w:szCs w:val="24"/>
              </w:rPr>
              <w:t>6.5</w:t>
            </w:r>
          </w:p>
        </w:tc>
        <w:tc>
          <w:tcPr>
            <w:tcW w:w="4970" w:type="dxa"/>
            <w:tcBorders>
              <w:top w:val="single" w:sz="2" w:space="0" w:color="auto"/>
              <w:left w:val="single" w:sz="2" w:space="0" w:color="auto"/>
              <w:bottom w:val="single" w:sz="2" w:space="0" w:color="auto"/>
              <w:right w:val="single" w:sz="2" w:space="0" w:color="auto"/>
            </w:tcBorders>
          </w:tcPr>
          <w:p w14:paraId="0642DF7C" w14:textId="03A94DF1" w:rsidR="00A92322" w:rsidRPr="00D31BBA" w:rsidRDefault="00803108">
            <w:pPr>
              <w:tabs>
                <w:tab w:val="left" w:pos="5283"/>
              </w:tabs>
              <w:suppressAutoHyphens/>
              <w:spacing w:beforeLines="50" w:before="120" w:afterLines="50" w:after="120" w:line="240" w:lineRule="exact"/>
              <w:rPr>
                <w:szCs w:val="24"/>
                <w:lang w:eastAsia="ja-JP"/>
              </w:rPr>
            </w:pPr>
            <w:r w:rsidRPr="00D31BBA">
              <w:rPr>
                <w:iCs/>
                <w:szCs w:val="24"/>
                <w:lang w:eastAsia="ja-JP"/>
              </w:rPr>
              <w:t>48</w:t>
            </w:r>
            <w:r w:rsidRPr="00D31BBA">
              <w:rPr>
                <w:iCs/>
                <w:szCs w:val="24"/>
              </w:rPr>
              <w:t xml:space="preserve"> </w:t>
            </w:r>
            <w:r w:rsidR="00A92322" w:rsidRPr="00D31BBA">
              <w:rPr>
                <w:iCs/>
                <w:szCs w:val="24"/>
              </w:rPr>
              <w:t>hours</w:t>
            </w:r>
            <w:r w:rsidR="00A92322" w:rsidRPr="00D31BBA">
              <w:rPr>
                <w:iCs/>
                <w:szCs w:val="24"/>
                <w:lang w:eastAsia="ja-JP"/>
              </w:rPr>
              <w:t xml:space="preserve"> per week</w:t>
            </w:r>
            <w:r w:rsidR="001C2C64" w:rsidRPr="00D31BBA">
              <w:rPr>
                <w:iCs/>
                <w:szCs w:val="24"/>
                <w:lang w:eastAsia="ja-JP"/>
              </w:rPr>
              <w:t xml:space="preserve">; </w:t>
            </w:r>
            <w:r w:rsidR="00A92322" w:rsidRPr="00D31BBA">
              <w:rPr>
                <w:iCs/>
                <w:szCs w:val="24"/>
                <w:lang w:eastAsia="ja-JP"/>
              </w:rPr>
              <w:t xml:space="preserve">8 hours from </w:t>
            </w:r>
            <w:r w:rsidR="00163759" w:rsidRPr="00D31BBA">
              <w:rPr>
                <w:lang w:eastAsia="ja-JP"/>
              </w:rPr>
              <w:t>Sunday</w:t>
            </w:r>
            <w:r w:rsidR="00A92322" w:rsidRPr="00D31BBA">
              <w:rPr>
                <w:iCs/>
                <w:szCs w:val="24"/>
                <w:lang w:eastAsia="ja-JP"/>
              </w:rPr>
              <w:t xml:space="preserve"> through </w:t>
            </w:r>
            <w:r w:rsidR="00163759" w:rsidRPr="00D31BBA">
              <w:rPr>
                <w:lang w:eastAsia="ja-JP"/>
              </w:rPr>
              <w:t>Friday</w:t>
            </w:r>
            <w:r w:rsidRPr="00D31BBA">
              <w:rPr>
                <w:iCs/>
                <w:szCs w:val="24"/>
                <w:lang w:eastAsia="ja-JP"/>
              </w:rPr>
              <w:t xml:space="preserve"> </w:t>
            </w:r>
            <w:r w:rsidR="00A92322" w:rsidRPr="00D31BBA">
              <w:rPr>
                <w:iCs/>
                <w:szCs w:val="24"/>
                <w:lang w:eastAsia="ja-JP"/>
              </w:rPr>
              <w:t xml:space="preserve">from 0800 hours to 1700 hours with </w:t>
            </w:r>
            <w:r w:rsidR="00E445B2" w:rsidRPr="00D31BBA">
              <w:rPr>
                <w:iCs/>
                <w:szCs w:val="24"/>
                <w:lang w:eastAsia="ja-JP"/>
              </w:rPr>
              <w:t>1</w:t>
            </w:r>
            <w:r w:rsidR="00890A0F">
              <w:rPr>
                <w:iCs/>
                <w:szCs w:val="24"/>
                <w:lang w:val="en-US" w:eastAsia="ja-JP"/>
              </w:rPr>
              <w:t xml:space="preserve"> </w:t>
            </w:r>
            <w:r w:rsidR="00E445B2" w:rsidRPr="00D31BBA">
              <w:rPr>
                <w:iCs/>
                <w:szCs w:val="24"/>
                <w:lang w:eastAsia="ja-JP"/>
              </w:rPr>
              <w:t>hour</w:t>
            </w:r>
            <w:r w:rsidR="00A92322" w:rsidRPr="00D31BBA">
              <w:rPr>
                <w:iCs/>
                <w:szCs w:val="24"/>
                <w:lang w:eastAsia="ja-JP"/>
              </w:rPr>
              <w:t xml:space="preserve"> break</w:t>
            </w:r>
            <w:r w:rsidRPr="00D31BBA">
              <w:rPr>
                <w:iCs/>
                <w:szCs w:val="24"/>
                <w:lang w:eastAsia="ja-JP"/>
              </w:rPr>
              <w:t xml:space="preserve">, or as indicated by the </w:t>
            </w:r>
            <w:r w:rsidRPr="00D31BBA">
              <w:rPr>
                <w:lang w:eastAsia="ja-JP"/>
              </w:rPr>
              <w:t>Labour Law</w:t>
            </w:r>
            <w:r w:rsidR="00163759" w:rsidRPr="00D31BBA">
              <w:rPr>
                <w:lang w:eastAsia="ja-JP"/>
              </w:rPr>
              <w:t xml:space="preserve"> of Nepal</w:t>
            </w:r>
            <w:r w:rsidR="00E12D68" w:rsidRPr="00D31BBA">
              <w:rPr>
                <w:lang w:eastAsia="ja-JP"/>
              </w:rPr>
              <w:t>, Labour Act, 2048 (1992)</w:t>
            </w:r>
            <w:r w:rsidR="00A92322" w:rsidRPr="00D31BBA">
              <w:rPr>
                <w:iCs/>
                <w:szCs w:val="24"/>
                <w:lang w:eastAsia="ja-JP"/>
              </w:rPr>
              <w:t xml:space="preserve">. </w:t>
            </w:r>
          </w:p>
        </w:tc>
      </w:tr>
      <w:tr w:rsidR="00E81096" w:rsidRPr="00E81096" w14:paraId="1DF5839F" w14:textId="77777777" w:rsidTr="00AB529E">
        <w:trPr>
          <w:cantSplit/>
        </w:trPr>
        <w:tc>
          <w:tcPr>
            <w:tcW w:w="3666" w:type="dxa"/>
            <w:tcBorders>
              <w:top w:val="single" w:sz="2" w:space="0" w:color="auto"/>
              <w:left w:val="single" w:sz="2" w:space="0" w:color="auto"/>
              <w:bottom w:val="single" w:sz="2" w:space="0" w:color="auto"/>
              <w:right w:val="single" w:sz="2" w:space="0" w:color="auto"/>
            </w:tcBorders>
          </w:tcPr>
          <w:p w14:paraId="4446A5DE" w14:textId="77777777" w:rsidR="00595600" w:rsidRPr="00163759" w:rsidRDefault="00595600" w:rsidP="00A6702E">
            <w:pPr>
              <w:spacing w:beforeLines="50" w:before="120" w:afterLines="50" w:after="120" w:line="240" w:lineRule="exact"/>
              <w:ind w:left="31"/>
              <w:jc w:val="left"/>
              <w:rPr>
                <w:b/>
                <w:bCs/>
                <w:szCs w:val="24"/>
              </w:rPr>
            </w:pPr>
            <w:r w:rsidRPr="00E81096">
              <w:rPr>
                <w:b/>
                <w:bCs/>
                <w:szCs w:val="24"/>
              </w:rPr>
              <w:t>Delay damages for the Works</w:t>
            </w:r>
          </w:p>
        </w:tc>
        <w:tc>
          <w:tcPr>
            <w:tcW w:w="1440" w:type="dxa"/>
            <w:tcBorders>
              <w:top w:val="single" w:sz="2" w:space="0" w:color="auto"/>
              <w:left w:val="single" w:sz="2" w:space="0" w:color="auto"/>
              <w:bottom w:val="single" w:sz="2" w:space="0" w:color="auto"/>
              <w:right w:val="single" w:sz="2" w:space="0" w:color="auto"/>
            </w:tcBorders>
          </w:tcPr>
          <w:p w14:paraId="65561F85" w14:textId="77777777" w:rsidR="00595600" w:rsidRPr="00E81096" w:rsidRDefault="00595600">
            <w:pPr>
              <w:spacing w:beforeLines="50" w:before="120" w:afterLines="50" w:after="120" w:line="240" w:lineRule="exact"/>
              <w:jc w:val="center"/>
              <w:rPr>
                <w:szCs w:val="24"/>
              </w:rPr>
            </w:pPr>
            <w:r w:rsidRPr="00E81096">
              <w:rPr>
                <w:szCs w:val="24"/>
              </w:rPr>
              <w:t>8.7</w:t>
            </w:r>
          </w:p>
        </w:tc>
        <w:tc>
          <w:tcPr>
            <w:tcW w:w="4970" w:type="dxa"/>
            <w:tcBorders>
              <w:top w:val="single" w:sz="2" w:space="0" w:color="auto"/>
              <w:left w:val="single" w:sz="2" w:space="0" w:color="auto"/>
              <w:bottom w:val="single" w:sz="2" w:space="0" w:color="auto"/>
              <w:right w:val="single" w:sz="2" w:space="0" w:color="auto"/>
            </w:tcBorders>
          </w:tcPr>
          <w:p w14:paraId="34042468" w14:textId="77777777" w:rsidR="00595600" w:rsidRPr="00D31BBA" w:rsidRDefault="00B407B8">
            <w:pPr>
              <w:spacing w:beforeLines="50" w:before="120" w:afterLines="50" w:after="120" w:line="240" w:lineRule="exact"/>
              <w:rPr>
                <w:szCs w:val="24"/>
                <w:lang w:eastAsia="ja-JP"/>
              </w:rPr>
            </w:pPr>
            <w:r w:rsidRPr="00D31BBA">
              <w:rPr>
                <w:lang w:eastAsia="ja-JP"/>
              </w:rPr>
              <w:t>0.1</w:t>
            </w:r>
            <w:r w:rsidR="00595600" w:rsidRPr="00D31BBA">
              <w:rPr>
                <w:lang w:eastAsia="ja-JP"/>
              </w:rPr>
              <w:t>%</w:t>
            </w:r>
            <w:r w:rsidR="00595600" w:rsidRPr="00D31BBA">
              <w:rPr>
                <w:szCs w:val="24"/>
              </w:rPr>
              <w:t xml:space="preserve"> of the </w:t>
            </w:r>
            <w:r w:rsidR="00BA3F1B" w:rsidRPr="00D31BBA">
              <w:rPr>
                <w:szCs w:val="24"/>
              </w:rPr>
              <w:t>Accepted Contract Amount</w:t>
            </w:r>
            <w:r w:rsidR="00595600" w:rsidRPr="00D31BBA">
              <w:rPr>
                <w:szCs w:val="24"/>
              </w:rPr>
              <w:t xml:space="preserve"> </w:t>
            </w:r>
            <w:r w:rsidR="00890A0F">
              <w:rPr>
                <w:szCs w:val="24"/>
              </w:rPr>
              <w:t xml:space="preserve">(excepting VAT) </w:t>
            </w:r>
            <w:r w:rsidR="00595600" w:rsidRPr="00D31BBA">
              <w:rPr>
                <w:szCs w:val="24"/>
              </w:rPr>
              <w:t>per day.</w:t>
            </w:r>
          </w:p>
        </w:tc>
      </w:tr>
      <w:tr w:rsidR="00E81096" w:rsidRPr="00E81096" w14:paraId="091C9C75" w14:textId="77777777" w:rsidTr="00AB529E">
        <w:trPr>
          <w:cantSplit/>
        </w:trPr>
        <w:tc>
          <w:tcPr>
            <w:tcW w:w="3666" w:type="dxa"/>
            <w:tcBorders>
              <w:top w:val="single" w:sz="2" w:space="0" w:color="auto"/>
              <w:left w:val="single" w:sz="2" w:space="0" w:color="auto"/>
              <w:bottom w:val="single" w:sz="2" w:space="0" w:color="auto"/>
              <w:right w:val="single" w:sz="2" w:space="0" w:color="auto"/>
            </w:tcBorders>
          </w:tcPr>
          <w:p w14:paraId="6EC73C6E" w14:textId="77777777" w:rsidR="00595600" w:rsidRPr="00E81096" w:rsidRDefault="00595600" w:rsidP="00A6702E">
            <w:pPr>
              <w:suppressAutoHyphens/>
              <w:spacing w:beforeLines="50" w:before="120" w:afterLines="50" w:after="120" w:line="240" w:lineRule="exact"/>
              <w:ind w:left="31"/>
              <w:jc w:val="left"/>
              <w:rPr>
                <w:b/>
                <w:bCs/>
                <w:szCs w:val="24"/>
              </w:rPr>
            </w:pPr>
            <w:r w:rsidRPr="00E81096">
              <w:rPr>
                <w:b/>
                <w:bCs/>
                <w:szCs w:val="24"/>
              </w:rPr>
              <w:t>Maximum amount of delay damages</w:t>
            </w:r>
          </w:p>
        </w:tc>
        <w:tc>
          <w:tcPr>
            <w:tcW w:w="1440" w:type="dxa"/>
            <w:tcBorders>
              <w:top w:val="single" w:sz="2" w:space="0" w:color="auto"/>
              <w:left w:val="single" w:sz="2" w:space="0" w:color="auto"/>
              <w:bottom w:val="single" w:sz="2" w:space="0" w:color="auto"/>
              <w:right w:val="single" w:sz="2" w:space="0" w:color="auto"/>
            </w:tcBorders>
          </w:tcPr>
          <w:p w14:paraId="6C6647B6" w14:textId="77777777" w:rsidR="00595600" w:rsidRPr="00E81096" w:rsidRDefault="00595600">
            <w:pPr>
              <w:suppressAutoHyphens/>
              <w:spacing w:beforeLines="50" w:before="120" w:afterLines="50" w:after="120" w:line="240" w:lineRule="exact"/>
              <w:jc w:val="center"/>
              <w:rPr>
                <w:szCs w:val="24"/>
              </w:rPr>
            </w:pPr>
            <w:r w:rsidRPr="00E81096">
              <w:rPr>
                <w:szCs w:val="24"/>
              </w:rPr>
              <w:t>8.7</w:t>
            </w:r>
          </w:p>
        </w:tc>
        <w:tc>
          <w:tcPr>
            <w:tcW w:w="4970" w:type="dxa"/>
            <w:tcBorders>
              <w:top w:val="single" w:sz="2" w:space="0" w:color="auto"/>
              <w:left w:val="single" w:sz="2" w:space="0" w:color="auto"/>
              <w:bottom w:val="single" w:sz="2" w:space="0" w:color="auto"/>
              <w:right w:val="single" w:sz="2" w:space="0" w:color="auto"/>
            </w:tcBorders>
          </w:tcPr>
          <w:p w14:paraId="2ADA05C8" w14:textId="77777777" w:rsidR="00CD7CCB" w:rsidRPr="00D31BBA" w:rsidRDefault="00B407B8">
            <w:pPr>
              <w:suppressAutoHyphens/>
              <w:spacing w:beforeLines="50" w:before="120" w:afterLines="50" w:after="120" w:line="240" w:lineRule="exact"/>
              <w:rPr>
                <w:szCs w:val="24"/>
                <w:lang w:eastAsia="ja-JP"/>
              </w:rPr>
            </w:pPr>
            <w:r w:rsidRPr="00D31BBA">
              <w:rPr>
                <w:lang w:eastAsia="ja-JP"/>
              </w:rPr>
              <w:t>10</w:t>
            </w:r>
            <w:r w:rsidR="00595600" w:rsidRPr="00D31BBA">
              <w:rPr>
                <w:lang w:eastAsia="ja-JP"/>
              </w:rPr>
              <w:t>%</w:t>
            </w:r>
            <w:r w:rsidR="00595600" w:rsidRPr="00D31BBA">
              <w:rPr>
                <w:szCs w:val="24"/>
              </w:rPr>
              <w:t xml:space="preserve"> of the </w:t>
            </w:r>
            <w:r w:rsidR="00890A0F">
              <w:rPr>
                <w:szCs w:val="24"/>
              </w:rPr>
              <w:t xml:space="preserve">Final </w:t>
            </w:r>
            <w:r w:rsidR="00BA3F1B" w:rsidRPr="00D31BBA">
              <w:rPr>
                <w:szCs w:val="24"/>
              </w:rPr>
              <w:t>Contract Amount</w:t>
            </w:r>
            <w:r w:rsidR="00890A0F">
              <w:rPr>
                <w:szCs w:val="24"/>
              </w:rPr>
              <w:t xml:space="preserve"> (excepting VAT)</w:t>
            </w:r>
            <w:r w:rsidR="00595600" w:rsidRPr="00D31BBA">
              <w:rPr>
                <w:szCs w:val="24"/>
              </w:rPr>
              <w:t>.</w:t>
            </w:r>
          </w:p>
        </w:tc>
      </w:tr>
      <w:tr w:rsidR="00E81096" w:rsidRPr="00E81096" w14:paraId="3ECECDB2" w14:textId="77777777" w:rsidTr="00AB529E">
        <w:trPr>
          <w:cantSplit/>
        </w:trPr>
        <w:tc>
          <w:tcPr>
            <w:tcW w:w="3666" w:type="dxa"/>
            <w:tcBorders>
              <w:top w:val="single" w:sz="2" w:space="0" w:color="auto"/>
              <w:left w:val="single" w:sz="2" w:space="0" w:color="auto"/>
              <w:bottom w:val="single" w:sz="2" w:space="0" w:color="auto"/>
              <w:right w:val="single" w:sz="2" w:space="0" w:color="auto"/>
            </w:tcBorders>
          </w:tcPr>
          <w:p w14:paraId="29AADCF8" w14:textId="77777777" w:rsidR="00595600" w:rsidRPr="00E81096" w:rsidRDefault="00595600" w:rsidP="00A6702E">
            <w:pPr>
              <w:suppressAutoHyphens/>
              <w:spacing w:beforeLines="50" w:before="120" w:afterLines="50" w:after="120" w:line="240" w:lineRule="exact"/>
              <w:ind w:left="31"/>
              <w:jc w:val="left"/>
              <w:rPr>
                <w:b/>
                <w:bCs/>
                <w:szCs w:val="24"/>
              </w:rPr>
            </w:pPr>
            <w:r w:rsidRPr="00E81096">
              <w:rPr>
                <w:b/>
                <w:bCs/>
                <w:szCs w:val="24"/>
              </w:rPr>
              <w:t>Provisional Sums</w:t>
            </w:r>
          </w:p>
        </w:tc>
        <w:tc>
          <w:tcPr>
            <w:tcW w:w="1440" w:type="dxa"/>
            <w:tcBorders>
              <w:top w:val="single" w:sz="2" w:space="0" w:color="auto"/>
              <w:left w:val="single" w:sz="2" w:space="0" w:color="auto"/>
              <w:bottom w:val="single" w:sz="2" w:space="0" w:color="auto"/>
              <w:right w:val="single" w:sz="2" w:space="0" w:color="auto"/>
            </w:tcBorders>
          </w:tcPr>
          <w:p w14:paraId="1AEBCCDE" w14:textId="111FCED3" w:rsidR="00595600" w:rsidRPr="00E81096" w:rsidRDefault="00595600">
            <w:pPr>
              <w:suppressAutoHyphens/>
              <w:spacing w:beforeLines="50" w:before="120" w:afterLines="50" w:after="120" w:line="240" w:lineRule="exact"/>
              <w:jc w:val="center"/>
              <w:rPr>
                <w:szCs w:val="24"/>
              </w:rPr>
            </w:pPr>
            <w:r w:rsidRPr="00E81096">
              <w:rPr>
                <w:szCs w:val="24"/>
              </w:rPr>
              <w:t>13.5(b)(ii)</w:t>
            </w:r>
          </w:p>
        </w:tc>
        <w:tc>
          <w:tcPr>
            <w:tcW w:w="4970" w:type="dxa"/>
            <w:tcBorders>
              <w:top w:val="single" w:sz="2" w:space="0" w:color="auto"/>
              <w:left w:val="single" w:sz="2" w:space="0" w:color="auto"/>
              <w:bottom w:val="single" w:sz="2" w:space="0" w:color="auto"/>
              <w:right w:val="single" w:sz="2" w:space="0" w:color="auto"/>
            </w:tcBorders>
          </w:tcPr>
          <w:p w14:paraId="631F3205" w14:textId="2C7AB2B7" w:rsidR="00595600" w:rsidRPr="00A6702E" w:rsidRDefault="00567245">
            <w:pPr>
              <w:suppressAutoHyphens/>
              <w:spacing w:beforeLines="50" w:before="120" w:afterLines="50" w:after="120" w:line="240" w:lineRule="exact"/>
              <w:rPr>
                <w:b/>
                <w:i/>
                <w:iCs/>
                <w:szCs w:val="24"/>
                <w:lang w:eastAsia="ja-JP"/>
              </w:rPr>
            </w:pPr>
            <w:r w:rsidRPr="00A6702E">
              <w:rPr>
                <w:b/>
                <w:lang w:eastAsia="ja-JP"/>
              </w:rPr>
              <w:t xml:space="preserve">10 % </w:t>
            </w:r>
          </w:p>
        </w:tc>
      </w:tr>
      <w:tr w:rsidR="00E81096" w:rsidRPr="00E81096" w14:paraId="6E330CA5" w14:textId="77777777" w:rsidTr="00AB529E">
        <w:trPr>
          <w:cantSplit/>
        </w:trPr>
        <w:tc>
          <w:tcPr>
            <w:tcW w:w="3666" w:type="dxa"/>
            <w:tcBorders>
              <w:top w:val="single" w:sz="2" w:space="0" w:color="auto"/>
              <w:left w:val="single" w:sz="2" w:space="0" w:color="auto"/>
              <w:bottom w:val="single" w:sz="2" w:space="0" w:color="auto"/>
              <w:right w:val="single" w:sz="2" w:space="0" w:color="auto"/>
            </w:tcBorders>
          </w:tcPr>
          <w:p w14:paraId="1EB60460" w14:textId="77777777" w:rsidR="009B379F" w:rsidRPr="00E81096" w:rsidRDefault="00595600" w:rsidP="002C1BE3">
            <w:pPr>
              <w:spacing w:beforeLines="50" w:before="120" w:afterLines="50" w:after="120" w:line="240" w:lineRule="exact"/>
              <w:jc w:val="left"/>
              <w:rPr>
                <w:b/>
                <w:bCs/>
                <w:szCs w:val="24"/>
                <w:lang w:eastAsia="ja-JP"/>
              </w:rPr>
            </w:pPr>
            <w:r w:rsidRPr="00E81096">
              <w:rPr>
                <w:b/>
                <w:bCs/>
                <w:szCs w:val="24"/>
              </w:rPr>
              <w:lastRenderedPageBreak/>
              <w:t>Total advance payment</w:t>
            </w:r>
          </w:p>
        </w:tc>
        <w:tc>
          <w:tcPr>
            <w:tcW w:w="1440" w:type="dxa"/>
            <w:tcBorders>
              <w:top w:val="single" w:sz="2" w:space="0" w:color="auto"/>
              <w:left w:val="single" w:sz="2" w:space="0" w:color="auto"/>
              <w:bottom w:val="single" w:sz="2" w:space="0" w:color="auto"/>
              <w:right w:val="single" w:sz="2" w:space="0" w:color="auto"/>
            </w:tcBorders>
          </w:tcPr>
          <w:p w14:paraId="47D2A121" w14:textId="77777777" w:rsidR="00595600" w:rsidRPr="00E81096" w:rsidRDefault="00595600">
            <w:pPr>
              <w:spacing w:beforeLines="50" w:before="120" w:afterLines="50" w:after="120" w:line="240" w:lineRule="exact"/>
              <w:jc w:val="center"/>
              <w:rPr>
                <w:szCs w:val="24"/>
              </w:rPr>
            </w:pPr>
            <w:r w:rsidRPr="00E81096">
              <w:rPr>
                <w:szCs w:val="24"/>
              </w:rPr>
              <w:t>14.2</w:t>
            </w:r>
          </w:p>
        </w:tc>
        <w:tc>
          <w:tcPr>
            <w:tcW w:w="4970" w:type="dxa"/>
            <w:tcBorders>
              <w:top w:val="single" w:sz="2" w:space="0" w:color="auto"/>
              <w:left w:val="single" w:sz="2" w:space="0" w:color="auto"/>
              <w:bottom w:val="single" w:sz="2" w:space="0" w:color="auto"/>
              <w:right w:val="single" w:sz="2" w:space="0" w:color="auto"/>
            </w:tcBorders>
          </w:tcPr>
          <w:p w14:paraId="767C490D" w14:textId="4179DB7F" w:rsidR="00B71639" w:rsidRDefault="00B407B8" w:rsidP="00A6702E">
            <w:pPr>
              <w:spacing w:beforeLines="50" w:before="120" w:afterLines="50" w:after="120" w:line="240" w:lineRule="exact"/>
              <w:rPr>
                <w:szCs w:val="24"/>
                <w:lang w:eastAsia="ja-JP"/>
              </w:rPr>
            </w:pPr>
            <w:r w:rsidRPr="00D31BBA">
              <w:rPr>
                <w:lang w:eastAsia="ja-JP"/>
              </w:rPr>
              <w:t>15</w:t>
            </w:r>
            <w:r w:rsidR="00595600" w:rsidRPr="00D31BBA">
              <w:rPr>
                <w:lang w:eastAsia="ja-JP"/>
              </w:rPr>
              <w:t>%</w:t>
            </w:r>
            <w:r w:rsidR="00595600" w:rsidRPr="00D31BBA">
              <w:rPr>
                <w:szCs w:val="24"/>
              </w:rPr>
              <w:t xml:space="preserve">, Percentage of the Accepted Contract Amount </w:t>
            </w:r>
            <w:r w:rsidR="00E2008A" w:rsidRPr="0030485B">
              <w:rPr>
                <w:szCs w:val="24"/>
              </w:rPr>
              <w:t xml:space="preserve">(excluding </w:t>
            </w:r>
            <w:r w:rsidR="00E2008A">
              <w:rPr>
                <w:szCs w:val="24"/>
              </w:rPr>
              <w:t xml:space="preserve">provisional sums, dayworks and </w:t>
            </w:r>
            <w:r w:rsidR="00E2008A" w:rsidRPr="0030485B">
              <w:rPr>
                <w:szCs w:val="24"/>
              </w:rPr>
              <w:t>VAT)</w:t>
            </w:r>
            <w:r w:rsidR="00E2008A">
              <w:rPr>
                <w:szCs w:val="24"/>
                <w:lang w:eastAsia="ja-JP"/>
              </w:rPr>
              <w:t xml:space="preserve"> </w:t>
            </w:r>
            <w:r w:rsidR="00595600" w:rsidRPr="00D31BBA">
              <w:rPr>
                <w:szCs w:val="24"/>
              </w:rPr>
              <w:t>payable in the currencies and proportions in which the Accepted Contract Amount is payable</w:t>
            </w:r>
            <w:r w:rsidR="00E2008A">
              <w:rPr>
                <w:szCs w:val="24"/>
                <w:lang w:eastAsia="ja-JP"/>
              </w:rPr>
              <w:t>.</w:t>
            </w:r>
          </w:p>
          <w:p w14:paraId="190B5E4D" w14:textId="77777777" w:rsidR="00BE0639" w:rsidRPr="00D31BBA" w:rsidRDefault="00BE0639" w:rsidP="002C1BE3">
            <w:pPr>
              <w:spacing w:beforeLines="50" w:before="120" w:afterLines="50" w:after="120" w:line="240" w:lineRule="exact"/>
              <w:jc w:val="left"/>
              <w:rPr>
                <w:szCs w:val="24"/>
                <w:lang w:eastAsia="ja-JP"/>
              </w:rPr>
            </w:pPr>
            <w:r w:rsidRPr="00D31BBA">
              <w:rPr>
                <w:szCs w:val="24"/>
                <w:lang w:eastAsia="ja-JP"/>
              </w:rPr>
              <w:t>Payment w</w:t>
            </w:r>
            <w:r w:rsidR="0056024D" w:rsidRPr="00D31BBA">
              <w:rPr>
                <w:szCs w:val="24"/>
                <w:lang w:eastAsia="ja-JP"/>
              </w:rPr>
              <w:t>ill be made in two (2) instalments:</w:t>
            </w:r>
          </w:p>
          <w:p w14:paraId="642D7D12" w14:textId="7AE67CF6" w:rsidR="00B71639" w:rsidRPr="00A6702E" w:rsidRDefault="00E445B2" w:rsidP="00B71639">
            <w:pPr>
              <w:spacing w:beforeLines="50" w:before="120" w:afterLines="50" w:after="120" w:line="240" w:lineRule="exact"/>
              <w:jc w:val="left"/>
              <w:rPr>
                <w:i/>
                <w:szCs w:val="24"/>
                <w:u w:val="single"/>
                <w:lang w:eastAsia="ja-JP"/>
              </w:rPr>
            </w:pPr>
            <w:r w:rsidRPr="00A6702E">
              <w:rPr>
                <w:i/>
                <w:szCs w:val="24"/>
                <w:u w:val="single"/>
                <w:lang w:eastAsia="ja-JP"/>
              </w:rPr>
              <w:t>First Instalment</w:t>
            </w:r>
            <w:r w:rsidRPr="00A6702E">
              <w:rPr>
                <w:i/>
                <w:szCs w:val="24"/>
                <w:lang w:eastAsia="ja-JP"/>
              </w:rPr>
              <w:t>: (</w:t>
            </w:r>
            <w:r w:rsidR="00B71639" w:rsidRPr="00A6702E">
              <w:rPr>
                <w:b/>
                <w:i/>
                <w:szCs w:val="24"/>
                <w:lang w:eastAsia="ja-JP"/>
              </w:rPr>
              <w:t>10</w:t>
            </w:r>
            <w:r w:rsidR="0056024D" w:rsidRPr="00A6702E">
              <w:rPr>
                <w:b/>
                <w:i/>
                <w:szCs w:val="24"/>
                <w:lang w:eastAsia="ja-JP"/>
              </w:rPr>
              <w:t>%</w:t>
            </w:r>
            <w:r w:rsidRPr="00A6702E">
              <w:rPr>
                <w:i/>
                <w:szCs w:val="24"/>
                <w:lang w:eastAsia="ja-JP"/>
              </w:rPr>
              <w:t>)</w:t>
            </w:r>
          </w:p>
          <w:p w14:paraId="40241838" w14:textId="77777777" w:rsidR="009E1020" w:rsidRDefault="009E1020" w:rsidP="009E1020">
            <w:pPr>
              <w:spacing w:beforeLines="50" w:before="120" w:afterLines="50" w:after="120" w:line="240" w:lineRule="exact"/>
              <w:jc w:val="left"/>
              <w:rPr>
                <w:szCs w:val="24"/>
                <w:lang w:eastAsia="ja-JP"/>
              </w:rPr>
            </w:pPr>
            <w:r>
              <w:rPr>
                <w:szCs w:val="24"/>
                <w:lang w:eastAsia="ja-JP"/>
              </w:rPr>
              <w:t>To be paid u</w:t>
            </w:r>
            <w:r w:rsidRPr="009E1020">
              <w:rPr>
                <w:szCs w:val="24"/>
                <w:lang w:eastAsia="ja-JP"/>
              </w:rPr>
              <w:t>pon</w:t>
            </w:r>
            <w:r>
              <w:rPr>
                <w:szCs w:val="24"/>
                <w:lang w:eastAsia="ja-JP"/>
              </w:rPr>
              <w:t xml:space="preserve"> </w:t>
            </w:r>
            <w:r w:rsidRPr="009E1020">
              <w:rPr>
                <w:szCs w:val="24"/>
                <w:lang w:eastAsia="ja-JP"/>
              </w:rPr>
              <w:t xml:space="preserve">submission </w:t>
            </w:r>
            <w:r w:rsidR="00A72519">
              <w:rPr>
                <w:szCs w:val="24"/>
                <w:lang w:eastAsia="ja-JP"/>
              </w:rPr>
              <w:t xml:space="preserve">of: </w:t>
            </w:r>
          </w:p>
          <w:p w14:paraId="43C1FFC6" w14:textId="77777777" w:rsidR="009E1020" w:rsidRDefault="009E1020" w:rsidP="00A6702E">
            <w:pPr>
              <w:pStyle w:val="affa"/>
              <w:numPr>
                <w:ilvl w:val="0"/>
                <w:numId w:val="36"/>
              </w:numPr>
              <w:spacing w:beforeLines="50" w:before="120" w:afterLines="50" w:after="120" w:line="240" w:lineRule="exact"/>
              <w:ind w:leftChars="0" w:left="459"/>
              <w:rPr>
                <w:szCs w:val="24"/>
              </w:rPr>
            </w:pPr>
            <w:r w:rsidRPr="00A6702E">
              <w:rPr>
                <w:rFonts w:ascii="Times New Roman" w:hAnsi="Times New Roman"/>
                <w:sz w:val="24"/>
                <w:szCs w:val="24"/>
              </w:rPr>
              <w:t xml:space="preserve">the Performance Security in accordance with Sub-Clause 4.2 </w:t>
            </w:r>
            <w:r w:rsidRPr="00A6702E">
              <w:rPr>
                <w:rFonts w:ascii="Times New Roman" w:hAnsi="Times New Roman"/>
                <w:i/>
                <w:sz w:val="24"/>
                <w:szCs w:val="24"/>
              </w:rPr>
              <w:t>[Performance Security]</w:t>
            </w:r>
            <w:r>
              <w:rPr>
                <w:rFonts w:ascii="Times New Roman" w:hAnsi="Times New Roman"/>
                <w:i/>
                <w:sz w:val="24"/>
                <w:szCs w:val="24"/>
              </w:rPr>
              <w:t xml:space="preserve">, </w:t>
            </w:r>
            <w:r w:rsidRPr="00A6702E">
              <w:rPr>
                <w:rFonts w:ascii="Times New Roman" w:hAnsi="Times New Roman"/>
                <w:sz w:val="24"/>
                <w:szCs w:val="24"/>
              </w:rPr>
              <w:t xml:space="preserve">and </w:t>
            </w:r>
          </w:p>
          <w:p w14:paraId="047E2A32" w14:textId="77777777" w:rsidR="00E2008A" w:rsidRPr="00241CB2" w:rsidRDefault="009E1020" w:rsidP="00A6702E">
            <w:pPr>
              <w:pStyle w:val="affa"/>
              <w:numPr>
                <w:ilvl w:val="0"/>
                <w:numId w:val="36"/>
              </w:numPr>
              <w:spacing w:beforeLines="50" w:before="120" w:afterLines="50" w:after="120" w:line="240" w:lineRule="exact"/>
              <w:ind w:leftChars="0" w:left="459"/>
              <w:rPr>
                <w:szCs w:val="24"/>
              </w:rPr>
            </w:pPr>
            <w:r w:rsidRPr="00A6702E">
              <w:rPr>
                <w:rFonts w:ascii="Times New Roman" w:hAnsi="Times New Roman"/>
                <w:sz w:val="24"/>
                <w:szCs w:val="24"/>
              </w:rPr>
              <w:t xml:space="preserve">an unconditional Bank Guarantee for </w:t>
            </w:r>
            <w:r w:rsidR="00A72519">
              <w:rPr>
                <w:rFonts w:ascii="Times New Roman" w:hAnsi="Times New Roman"/>
                <w:sz w:val="24"/>
                <w:szCs w:val="24"/>
              </w:rPr>
              <w:t xml:space="preserve">the first instalment of the </w:t>
            </w:r>
            <w:r w:rsidRPr="00A6702E">
              <w:rPr>
                <w:rFonts w:ascii="Times New Roman" w:hAnsi="Times New Roman"/>
                <w:sz w:val="24"/>
                <w:szCs w:val="24"/>
              </w:rPr>
              <w:t xml:space="preserve">Advance </w:t>
            </w:r>
            <w:r w:rsidR="00A72519">
              <w:rPr>
                <w:rFonts w:ascii="Times New Roman" w:hAnsi="Times New Roman"/>
                <w:sz w:val="24"/>
                <w:szCs w:val="24"/>
              </w:rPr>
              <w:t>P</w:t>
            </w:r>
            <w:r w:rsidRPr="00A6702E">
              <w:rPr>
                <w:rFonts w:ascii="Times New Roman" w:hAnsi="Times New Roman"/>
                <w:sz w:val="24"/>
                <w:szCs w:val="24"/>
              </w:rPr>
              <w:t>ayment</w:t>
            </w:r>
          </w:p>
          <w:p w14:paraId="7430DC78" w14:textId="7754E3CC" w:rsidR="00A72519" w:rsidRPr="0030485B" w:rsidRDefault="00A72519" w:rsidP="00A6702E">
            <w:pPr>
              <w:spacing w:beforeLines="50" w:before="120" w:line="240" w:lineRule="exact"/>
              <w:jc w:val="left"/>
              <w:rPr>
                <w:i/>
                <w:szCs w:val="24"/>
                <w:u w:val="single"/>
                <w:lang w:eastAsia="ja-JP"/>
              </w:rPr>
            </w:pPr>
            <w:r>
              <w:rPr>
                <w:i/>
                <w:szCs w:val="24"/>
                <w:u w:val="single"/>
                <w:lang w:eastAsia="ja-JP"/>
              </w:rPr>
              <w:t>Second</w:t>
            </w:r>
            <w:r w:rsidRPr="0030485B">
              <w:rPr>
                <w:i/>
                <w:szCs w:val="24"/>
                <w:u w:val="single"/>
                <w:lang w:eastAsia="ja-JP"/>
              </w:rPr>
              <w:t xml:space="preserve"> Instalment</w:t>
            </w:r>
            <w:r w:rsidRPr="0030485B">
              <w:rPr>
                <w:i/>
                <w:szCs w:val="24"/>
                <w:lang w:eastAsia="ja-JP"/>
              </w:rPr>
              <w:t>: (</w:t>
            </w:r>
            <w:r>
              <w:rPr>
                <w:b/>
                <w:i/>
                <w:szCs w:val="24"/>
                <w:lang w:eastAsia="ja-JP"/>
              </w:rPr>
              <w:t>5</w:t>
            </w:r>
            <w:r w:rsidRPr="0030485B">
              <w:rPr>
                <w:b/>
                <w:i/>
                <w:szCs w:val="24"/>
                <w:lang w:eastAsia="ja-JP"/>
              </w:rPr>
              <w:t>%</w:t>
            </w:r>
            <w:r w:rsidRPr="0030485B">
              <w:rPr>
                <w:i/>
                <w:szCs w:val="24"/>
                <w:lang w:eastAsia="ja-JP"/>
              </w:rPr>
              <w:t>)</w:t>
            </w:r>
          </w:p>
          <w:p w14:paraId="1186E34E" w14:textId="77777777" w:rsidR="00A72519" w:rsidRDefault="00A72519" w:rsidP="00A6702E">
            <w:pPr>
              <w:spacing w:beforeLines="50" w:before="120" w:afterLines="50" w:after="120" w:line="240" w:lineRule="exact"/>
              <w:rPr>
                <w:szCs w:val="24"/>
                <w:lang w:eastAsia="ja-JP"/>
              </w:rPr>
            </w:pPr>
            <w:r>
              <w:rPr>
                <w:szCs w:val="24"/>
                <w:lang w:eastAsia="ja-JP"/>
              </w:rPr>
              <w:t>To be paid upon complying the following:</w:t>
            </w:r>
          </w:p>
          <w:p w14:paraId="7ECAD69D" w14:textId="77777777" w:rsidR="00A72519" w:rsidRPr="00241CB2" w:rsidRDefault="00A72519" w:rsidP="00A6702E">
            <w:pPr>
              <w:pStyle w:val="affa"/>
              <w:numPr>
                <w:ilvl w:val="0"/>
                <w:numId w:val="36"/>
              </w:numPr>
              <w:spacing w:beforeLines="50" w:before="120" w:afterLines="50" w:after="120" w:line="240" w:lineRule="exact"/>
              <w:ind w:leftChars="0" w:left="459"/>
              <w:rPr>
                <w:szCs w:val="24"/>
              </w:rPr>
            </w:pPr>
            <w:r w:rsidRPr="00A72519">
              <w:rPr>
                <w:rFonts w:ascii="Times New Roman" w:hAnsi="Times New Roman"/>
                <w:sz w:val="24"/>
                <w:szCs w:val="24"/>
              </w:rPr>
              <w:t xml:space="preserve">the completion of mobilization of all required resources to the Site as agreed in the Contract Document, after fulfilling all the contractual obligations including establishment of camp site, quality control laboratory and plants, submission of work programme comprising schedules for the works, </w:t>
            </w:r>
            <w:r w:rsidR="0029132C" w:rsidRPr="00A6702E">
              <w:rPr>
                <w:rFonts w:ascii="Times New Roman" w:hAnsi="Times New Roman"/>
                <w:sz w:val="24"/>
                <w:szCs w:val="24"/>
              </w:rPr>
              <w:t>labour</w:t>
            </w:r>
            <w:r w:rsidRPr="00A72519">
              <w:rPr>
                <w:rFonts w:ascii="Times New Roman" w:hAnsi="Times New Roman"/>
                <w:sz w:val="24"/>
                <w:szCs w:val="24"/>
              </w:rPr>
              <w:t xml:space="preserve">, equipment, material, cash flow, insurance </w:t>
            </w:r>
            <w:r w:rsidRPr="00A6702E">
              <w:rPr>
                <w:rFonts w:ascii="Times New Roman" w:hAnsi="Times New Roman"/>
                <w:sz w:val="24"/>
                <w:szCs w:val="24"/>
              </w:rPr>
              <w:t>policies</w:t>
            </w:r>
            <w:r w:rsidR="009B4686">
              <w:rPr>
                <w:rFonts w:ascii="Times New Roman" w:hAnsi="Times New Roman"/>
                <w:sz w:val="24"/>
                <w:szCs w:val="24"/>
              </w:rPr>
              <w:t>, etc.</w:t>
            </w:r>
          </w:p>
          <w:p w14:paraId="4698367A" w14:textId="77777777" w:rsidR="00A72519" w:rsidRDefault="00A72519" w:rsidP="00A6702E">
            <w:pPr>
              <w:pStyle w:val="affa"/>
              <w:numPr>
                <w:ilvl w:val="0"/>
                <w:numId w:val="36"/>
              </w:numPr>
              <w:spacing w:beforeLines="50" w:before="120" w:afterLines="50" w:after="120" w:line="240" w:lineRule="exact"/>
              <w:ind w:leftChars="0" w:left="459"/>
              <w:rPr>
                <w:szCs w:val="24"/>
              </w:rPr>
            </w:pPr>
            <w:r w:rsidRPr="00A72519">
              <w:rPr>
                <w:rFonts w:ascii="Times New Roman" w:hAnsi="Times New Roman"/>
                <w:sz w:val="24"/>
                <w:szCs w:val="24"/>
              </w:rPr>
              <w:t xml:space="preserve">submission of </w:t>
            </w:r>
            <w:r>
              <w:rPr>
                <w:rFonts w:ascii="Times New Roman" w:hAnsi="Times New Roman"/>
                <w:sz w:val="24"/>
                <w:szCs w:val="24"/>
              </w:rPr>
              <w:t xml:space="preserve">an </w:t>
            </w:r>
            <w:r w:rsidRPr="00A72519">
              <w:rPr>
                <w:rFonts w:ascii="Times New Roman" w:hAnsi="Times New Roman"/>
                <w:sz w:val="24"/>
                <w:szCs w:val="24"/>
              </w:rPr>
              <w:t xml:space="preserve">unconditional Bank Guarantee for </w:t>
            </w:r>
            <w:r>
              <w:rPr>
                <w:rFonts w:ascii="Times New Roman" w:hAnsi="Times New Roman"/>
                <w:sz w:val="24"/>
                <w:szCs w:val="24"/>
              </w:rPr>
              <w:t xml:space="preserve">the second instalment of the </w:t>
            </w:r>
            <w:r w:rsidRPr="00A72519">
              <w:rPr>
                <w:rFonts w:ascii="Times New Roman" w:hAnsi="Times New Roman"/>
                <w:sz w:val="24"/>
                <w:szCs w:val="24"/>
              </w:rPr>
              <w:t>Advance P</w:t>
            </w:r>
            <w:r w:rsidR="00241CB2">
              <w:rPr>
                <w:rFonts w:ascii="Times New Roman" w:hAnsi="Times New Roman"/>
                <w:sz w:val="24"/>
                <w:szCs w:val="24"/>
              </w:rPr>
              <w:t>ayment</w:t>
            </w:r>
          </w:p>
          <w:p w14:paraId="586EC075" w14:textId="77777777" w:rsidR="00890A0F" w:rsidRDefault="00924B58" w:rsidP="00A6702E">
            <w:pPr>
              <w:spacing w:beforeLines="50" w:before="120" w:afterLines="50" w:after="120" w:line="240" w:lineRule="exact"/>
              <w:rPr>
                <w:szCs w:val="24"/>
                <w:lang w:eastAsia="ja-JP"/>
              </w:rPr>
            </w:pPr>
            <w:r>
              <w:rPr>
                <w:szCs w:val="24"/>
                <w:lang w:eastAsia="ja-JP"/>
              </w:rPr>
              <w:t>The advance payment guarantee shall be valid until the intended completion date for whole of the Works.</w:t>
            </w:r>
          </w:p>
          <w:p w14:paraId="71734536" w14:textId="3E89D4D0" w:rsidR="00CF3666" w:rsidRPr="00D31BBA" w:rsidRDefault="00890A0F" w:rsidP="00A6702E">
            <w:pPr>
              <w:spacing w:beforeLines="50" w:before="120" w:afterLines="50" w:after="120" w:line="240" w:lineRule="exact"/>
              <w:rPr>
                <w:i/>
                <w:iCs/>
                <w:szCs w:val="24"/>
                <w:lang w:eastAsia="ja-JP"/>
              </w:rPr>
            </w:pPr>
            <w:r>
              <w:rPr>
                <w:szCs w:val="24"/>
                <w:lang w:eastAsia="ja-JP"/>
              </w:rPr>
              <w:t>T</w:t>
            </w:r>
            <w:r w:rsidRPr="00890A0F">
              <w:rPr>
                <w:szCs w:val="24"/>
                <w:lang w:eastAsia="ja-JP"/>
              </w:rPr>
              <w:t xml:space="preserve">he </w:t>
            </w:r>
            <w:r>
              <w:rPr>
                <w:szCs w:val="24"/>
                <w:lang w:eastAsia="ja-JP"/>
              </w:rPr>
              <w:t>g</w:t>
            </w:r>
            <w:r w:rsidRPr="00890A0F">
              <w:rPr>
                <w:szCs w:val="24"/>
                <w:lang w:eastAsia="ja-JP"/>
              </w:rPr>
              <w:t>uarantee</w:t>
            </w:r>
            <w:r>
              <w:rPr>
                <w:szCs w:val="24"/>
                <w:lang w:eastAsia="ja-JP"/>
              </w:rPr>
              <w:t xml:space="preserve">, if </w:t>
            </w:r>
            <w:r w:rsidRPr="00890A0F">
              <w:rPr>
                <w:szCs w:val="24"/>
                <w:lang w:eastAsia="ja-JP"/>
              </w:rPr>
              <w:t>issued by a foreign bank</w:t>
            </w:r>
            <w:r>
              <w:rPr>
                <w:szCs w:val="24"/>
                <w:lang w:eastAsia="ja-JP"/>
              </w:rPr>
              <w:t>,</w:t>
            </w:r>
            <w:r w:rsidRPr="00890A0F">
              <w:rPr>
                <w:szCs w:val="24"/>
                <w:lang w:eastAsia="ja-JP"/>
              </w:rPr>
              <w:t xml:space="preserve"> shall be counter guaranteed by a “A” class commercial bank established in Nepal.</w:t>
            </w:r>
          </w:p>
        </w:tc>
      </w:tr>
      <w:tr w:rsidR="00E81096" w:rsidRPr="00E81096" w14:paraId="161B877F" w14:textId="77777777" w:rsidTr="00AB529E">
        <w:trPr>
          <w:cantSplit/>
        </w:trPr>
        <w:tc>
          <w:tcPr>
            <w:tcW w:w="3666" w:type="dxa"/>
            <w:tcBorders>
              <w:top w:val="single" w:sz="2" w:space="0" w:color="auto"/>
              <w:left w:val="single" w:sz="2" w:space="0" w:color="auto"/>
              <w:bottom w:val="single" w:sz="2" w:space="0" w:color="auto"/>
              <w:right w:val="single" w:sz="2" w:space="0" w:color="auto"/>
            </w:tcBorders>
          </w:tcPr>
          <w:p w14:paraId="377902AA" w14:textId="77777777" w:rsidR="00595600" w:rsidRPr="00E81096" w:rsidRDefault="00595600" w:rsidP="002C1BE3">
            <w:pPr>
              <w:spacing w:beforeLines="50" w:before="120" w:afterLines="50" w:after="120" w:line="240" w:lineRule="exact"/>
              <w:jc w:val="left"/>
              <w:rPr>
                <w:b/>
                <w:bCs/>
                <w:szCs w:val="24"/>
              </w:rPr>
            </w:pPr>
            <w:r w:rsidRPr="00E81096">
              <w:rPr>
                <w:b/>
                <w:bCs/>
                <w:szCs w:val="24"/>
              </w:rPr>
              <w:t xml:space="preserve">Repayment amortization rate of advance payment </w:t>
            </w:r>
          </w:p>
        </w:tc>
        <w:tc>
          <w:tcPr>
            <w:tcW w:w="1440" w:type="dxa"/>
            <w:tcBorders>
              <w:top w:val="single" w:sz="2" w:space="0" w:color="auto"/>
              <w:left w:val="single" w:sz="2" w:space="0" w:color="auto"/>
              <w:bottom w:val="single" w:sz="2" w:space="0" w:color="auto"/>
              <w:right w:val="single" w:sz="2" w:space="0" w:color="auto"/>
            </w:tcBorders>
          </w:tcPr>
          <w:p w14:paraId="3867FCD0" w14:textId="77777777" w:rsidR="00595600" w:rsidRPr="00E81096" w:rsidRDefault="00595600">
            <w:pPr>
              <w:spacing w:beforeLines="50" w:before="120" w:afterLines="50" w:after="120" w:line="240" w:lineRule="exact"/>
              <w:jc w:val="center"/>
              <w:rPr>
                <w:szCs w:val="24"/>
              </w:rPr>
            </w:pPr>
            <w:r w:rsidRPr="00E81096">
              <w:rPr>
                <w:szCs w:val="24"/>
              </w:rPr>
              <w:t>14.2(b)</w:t>
            </w:r>
          </w:p>
        </w:tc>
        <w:tc>
          <w:tcPr>
            <w:tcW w:w="4970" w:type="dxa"/>
            <w:tcBorders>
              <w:top w:val="single" w:sz="2" w:space="0" w:color="auto"/>
              <w:left w:val="single" w:sz="2" w:space="0" w:color="auto"/>
              <w:bottom w:val="single" w:sz="2" w:space="0" w:color="auto"/>
              <w:right w:val="single" w:sz="2" w:space="0" w:color="auto"/>
            </w:tcBorders>
          </w:tcPr>
          <w:p w14:paraId="085A953A" w14:textId="77777777" w:rsidR="00595600" w:rsidRPr="00D31BBA" w:rsidRDefault="00F9505F">
            <w:pPr>
              <w:spacing w:beforeLines="50" w:before="120" w:afterLines="50" w:after="120" w:line="240" w:lineRule="exact"/>
              <w:rPr>
                <w:szCs w:val="24"/>
              </w:rPr>
            </w:pPr>
            <w:r w:rsidRPr="00D31BBA">
              <w:rPr>
                <w:lang w:eastAsia="ja-JP"/>
              </w:rPr>
              <w:t>2</w:t>
            </w:r>
            <w:r w:rsidR="009A12C7" w:rsidRPr="00D31BBA">
              <w:rPr>
                <w:lang w:eastAsia="ja-JP"/>
              </w:rPr>
              <w:t>5</w:t>
            </w:r>
            <w:r w:rsidR="00595600" w:rsidRPr="00D31BBA">
              <w:rPr>
                <w:lang w:eastAsia="ja-JP"/>
              </w:rPr>
              <w:t>%</w:t>
            </w:r>
          </w:p>
        </w:tc>
      </w:tr>
      <w:tr w:rsidR="00E81096" w:rsidRPr="00E81096" w14:paraId="035D8998" w14:textId="77777777" w:rsidTr="00AB529E">
        <w:trPr>
          <w:cantSplit/>
        </w:trPr>
        <w:tc>
          <w:tcPr>
            <w:tcW w:w="3666" w:type="dxa"/>
            <w:tcBorders>
              <w:top w:val="single" w:sz="2" w:space="0" w:color="auto"/>
              <w:left w:val="single" w:sz="2" w:space="0" w:color="auto"/>
              <w:bottom w:val="single" w:sz="2" w:space="0" w:color="auto"/>
              <w:right w:val="single" w:sz="2" w:space="0" w:color="auto"/>
            </w:tcBorders>
          </w:tcPr>
          <w:p w14:paraId="3929DA2B" w14:textId="77777777" w:rsidR="00595600" w:rsidRPr="00E81096" w:rsidRDefault="00595600" w:rsidP="002C1BE3">
            <w:pPr>
              <w:spacing w:beforeLines="50" w:before="120" w:afterLines="50" w:after="120" w:line="240" w:lineRule="exact"/>
              <w:jc w:val="left"/>
              <w:rPr>
                <w:b/>
                <w:bCs/>
                <w:szCs w:val="24"/>
              </w:rPr>
            </w:pPr>
            <w:r w:rsidRPr="00E81096">
              <w:rPr>
                <w:b/>
                <w:bCs/>
                <w:szCs w:val="24"/>
              </w:rPr>
              <w:t>Percentage of Retention</w:t>
            </w:r>
          </w:p>
        </w:tc>
        <w:tc>
          <w:tcPr>
            <w:tcW w:w="1440" w:type="dxa"/>
            <w:tcBorders>
              <w:top w:val="single" w:sz="2" w:space="0" w:color="auto"/>
              <w:left w:val="single" w:sz="2" w:space="0" w:color="auto"/>
              <w:bottom w:val="single" w:sz="2" w:space="0" w:color="auto"/>
              <w:right w:val="single" w:sz="2" w:space="0" w:color="auto"/>
            </w:tcBorders>
          </w:tcPr>
          <w:p w14:paraId="15A384F5" w14:textId="77777777" w:rsidR="00595600" w:rsidRPr="00E81096" w:rsidRDefault="00595600">
            <w:pPr>
              <w:spacing w:beforeLines="50" w:before="120" w:afterLines="50" w:after="120" w:line="240" w:lineRule="exact"/>
              <w:jc w:val="center"/>
              <w:rPr>
                <w:szCs w:val="24"/>
                <w:lang w:eastAsia="ja-JP"/>
              </w:rPr>
            </w:pPr>
            <w:r w:rsidRPr="00E81096">
              <w:rPr>
                <w:szCs w:val="24"/>
              </w:rPr>
              <w:t>14.3</w:t>
            </w:r>
            <w:r w:rsidR="00B45B18" w:rsidRPr="00E81096">
              <w:rPr>
                <w:szCs w:val="24"/>
                <w:lang w:eastAsia="ja-JP"/>
              </w:rPr>
              <w:t>(c)</w:t>
            </w:r>
          </w:p>
        </w:tc>
        <w:tc>
          <w:tcPr>
            <w:tcW w:w="4970" w:type="dxa"/>
            <w:tcBorders>
              <w:top w:val="single" w:sz="2" w:space="0" w:color="auto"/>
              <w:left w:val="single" w:sz="2" w:space="0" w:color="auto"/>
              <w:bottom w:val="single" w:sz="2" w:space="0" w:color="auto"/>
              <w:right w:val="single" w:sz="2" w:space="0" w:color="auto"/>
            </w:tcBorders>
          </w:tcPr>
          <w:p w14:paraId="3D305C9B" w14:textId="77777777" w:rsidR="00595600" w:rsidRPr="00D31BBA" w:rsidRDefault="00A033AC">
            <w:pPr>
              <w:spacing w:beforeLines="50" w:before="120" w:afterLines="50" w:after="120" w:line="240" w:lineRule="exact"/>
              <w:rPr>
                <w:szCs w:val="24"/>
              </w:rPr>
            </w:pPr>
            <w:r w:rsidRPr="00D31BBA">
              <w:rPr>
                <w:lang w:eastAsia="ja-JP"/>
              </w:rPr>
              <w:t>10</w:t>
            </w:r>
            <w:r w:rsidR="00595600" w:rsidRPr="00D31BBA">
              <w:rPr>
                <w:lang w:eastAsia="ja-JP"/>
              </w:rPr>
              <w:t>%</w:t>
            </w:r>
          </w:p>
        </w:tc>
      </w:tr>
      <w:tr w:rsidR="00E81096" w:rsidRPr="00E81096" w14:paraId="69233836" w14:textId="77777777" w:rsidTr="00AB529E">
        <w:trPr>
          <w:cantSplit/>
        </w:trPr>
        <w:tc>
          <w:tcPr>
            <w:tcW w:w="3666" w:type="dxa"/>
            <w:tcBorders>
              <w:top w:val="single" w:sz="2" w:space="0" w:color="auto"/>
              <w:left w:val="single" w:sz="2" w:space="0" w:color="auto"/>
              <w:bottom w:val="single" w:sz="2" w:space="0" w:color="auto"/>
              <w:right w:val="single" w:sz="2" w:space="0" w:color="auto"/>
            </w:tcBorders>
          </w:tcPr>
          <w:p w14:paraId="3674332F" w14:textId="77777777" w:rsidR="00595600" w:rsidRPr="00E81096" w:rsidRDefault="00595600" w:rsidP="002C1BE3">
            <w:pPr>
              <w:spacing w:beforeLines="50" w:before="120" w:afterLines="50" w:after="120" w:line="240" w:lineRule="exact"/>
              <w:jc w:val="left"/>
              <w:rPr>
                <w:b/>
                <w:bCs/>
                <w:szCs w:val="24"/>
              </w:rPr>
            </w:pPr>
            <w:r w:rsidRPr="00E81096">
              <w:rPr>
                <w:b/>
                <w:bCs/>
                <w:szCs w:val="24"/>
              </w:rPr>
              <w:t>Limit of Retention Money</w:t>
            </w:r>
          </w:p>
        </w:tc>
        <w:tc>
          <w:tcPr>
            <w:tcW w:w="1440" w:type="dxa"/>
            <w:tcBorders>
              <w:top w:val="single" w:sz="2" w:space="0" w:color="auto"/>
              <w:left w:val="single" w:sz="2" w:space="0" w:color="auto"/>
              <w:bottom w:val="single" w:sz="2" w:space="0" w:color="auto"/>
              <w:right w:val="single" w:sz="2" w:space="0" w:color="auto"/>
            </w:tcBorders>
          </w:tcPr>
          <w:p w14:paraId="22DC56EF" w14:textId="77777777" w:rsidR="00595600" w:rsidRPr="00E81096" w:rsidRDefault="00595600">
            <w:pPr>
              <w:spacing w:beforeLines="50" w:before="120" w:afterLines="50" w:after="120" w:line="240" w:lineRule="exact"/>
              <w:jc w:val="center"/>
              <w:rPr>
                <w:szCs w:val="24"/>
                <w:lang w:eastAsia="ja-JP"/>
              </w:rPr>
            </w:pPr>
            <w:r w:rsidRPr="00E81096">
              <w:rPr>
                <w:szCs w:val="24"/>
              </w:rPr>
              <w:t>14.3</w:t>
            </w:r>
            <w:r w:rsidR="00B45B18" w:rsidRPr="00E81096">
              <w:rPr>
                <w:szCs w:val="24"/>
                <w:lang w:eastAsia="ja-JP"/>
              </w:rPr>
              <w:t>(c)</w:t>
            </w:r>
          </w:p>
        </w:tc>
        <w:tc>
          <w:tcPr>
            <w:tcW w:w="4970" w:type="dxa"/>
            <w:tcBorders>
              <w:top w:val="single" w:sz="2" w:space="0" w:color="auto"/>
              <w:left w:val="single" w:sz="2" w:space="0" w:color="auto"/>
              <w:bottom w:val="single" w:sz="2" w:space="0" w:color="auto"/>
              <w:right w:val="single" w:sz="2" w:space="0" w:color="auto"/>
            </w:tcBorders>
          </w:tcPr>
          <w:p w14:paraId="79FFE5E3" w14:textId="77777777" w:rsidR="00595600" w:rsidRPr="00D31BBA" w:rsidRDefault="00A033AC">
            <w:pPr>
              <w:spacing w:beforeLines="50" w:before="120" w:afterLines="50" w:after="120" w:line="240" w:lineRule="exact"/>
              <w:rPr>
                <w:szCs w:val="24"/>
              </w:rPr>
            </w:pPr>
            <w:r w:rsidRPr="00D31BBA">
              <w:rPr>
                <w:lang w:eastAsia="ja-JP"/>
              </w:rPr>
              <w:t>5</w:t>
            </w:r>
            <w:r w:rsidR="009B379F" w:rsidRPr="00D31BBA">
              <w:rPr>
                <w:lang w:eastAsia="ja-JP"/>
              </w:rPr>
              <w:t xml:space="preserve">% </w:t>
            </w:r>
            <w:r w:rsidR="00595600" w:rsidRPr="00D31BBA">
              <w:rPr>
                <w:szCs w:val="24"/>
              </w:rPr>
              <w:t>of the Accepted Contract Amount</w:t>
            </w:r>
          </w:p>
        </w:tc>
      </w:tr>
      <w:tr w:rsidR="00E933E4" w:rsidRPr="00E81096" w14:paraId="612147CB" w14:textId="77777777" w:rsidTr="00AB529E">
        <w:trPr>
          <w:cantSplit/>
        </w:trPr>
        <w:tc>
          <w:tcPr>
            <w:tcW w:w="3666" w:type="dxa"/>
            <w:tcBorders>
              <w:top w:val="single" w:sz="2" w:space="0" w:color="auto"/>
              <w:left w:val="single" w:sz="2" w:space="0" w:color="auto"/>
              <w:bottom w:val="single" w:sz="2" w:space="0" w:color="auto"/>
              <w:right w:val="single" w:sz="2" w:space="0" w:color="auto"/>
            </w:tcBorders>
          </w:tcPr>
          <w:p w14:paraId="34E9EEF2" w14:textId="34621920" w:rsidR="00E933E4" w:rsidRPr="00E81096" w:rsidRDefault="00E933E4" w:rsidP="00E933E4">
            <w:pPr>
              <w:spacing w:beforeLines="50" w:before="120" w:afterLines="50" w:after="120" w:line="240" w:lineRule="exact"/>
              <w:jc w:val="left"/>
              <w:rPr>
                <w:b/>
                <w:bCs/>
                <w:szCs w:val="24"/>
              </w:rPr>
            </w:pPr>
            <w:r w:rsidRPr="00E81096">
              <w:rPr>
                <w:b/>
                <w:bCs/>
                <w:szCs w:val="24"/>
              </w:rPr>
              <w:t>Retention Money</w:t>
            </w:r>
            <w:r>
              <w:rPr>
                <w:b/>
                <w:bCs/>
                <w:szCs w:val="24"/>
              </w:rPr>
              <w:t xml:space="preserve"> Security</w:t>
            </w:r>
          </w:p>
        </w:tc>
        <w:tc>
          <w:tcPr>
            <w:tcW w:w="1440" w:type="dxa"/>
            <w:tcBorders>
              <w:top w:val="single" w:sz="2" w:space="0" w:color="auto"/>
              <w:left w:val="single" w:sz="2" w:space="0" w:color="auto"/>
              <w:bottom w:val="single" w:sz="2" w:space="0" w:color="auto"/>
              <w:right w:val="single" w:sz="2" w:space="0" w:color="auto"/>
            </w:tcBorders>
          </w:tcPr>
          <w:p w14:paraId="0D8087D8" w14:textId="6AA9B540" w:rsidR="00E933E4" w:rsidRPr="00E81096" w:rsidRDefault="00E933E4" w:rsidP="00E933E4">
            <w:pPr>
              <w:spacing w:beforeLines="50" w:before="120" w:afterLines="50" w:after="120" w:line="240" w:lineRule="exact"/>
              <w:jc w:val="center"/>
              <w:rPr>
                <w:szCs w:val="24"/>
              </w:rPr>
            </w:pPr>
            <w:r w:rsidRPr="00E81096">
              <w:rPr>
                <w:szCs w:val="24"/>
              </w:rPr>
              <w:t>14.3</w:t>
            </w:r>
            <w:r w:rsidRPr="00E81096">
              <w:rPr>
                <w:szCs w:val="24"/>
                <w:lang w:eastAsia="ja-JP"/>
              </w:rPr>
              <w:t>(c)</w:t>
            </w:r>
          </w:p>
        </w:tc>
        <w:tc>
          <w:tcPr>
            <w:tcW w:w="4970" w:type="dxa"/>
            <w:tcBorders>
              <w:top w:val="single" w:sz="2" w:space="0" w:color="auto"/>
              <w:left w:val="single" w:sz="2" w:space="0" w:color="auto"/>
              <w:bottom w:val="single" w:sz="2" w:space="0" w:color="auto"/>
              <w:right w:val="single" w:sz="2" w:space="0" w:color="auto"/>
            </w:tcBorders>
          </w:tcPr>
          <w:p w14:paraId="66840D98" w14:textId="10292B25" w:rsidR="00E933E4" w:rsidRDefault="00E933E4" w:rsidP="00E933E4">
            <w:pPr>
              <w:spacing w:beforeLines="50" w:before="120" w:afterLines="50" w:after="120" w:line="240" w:lineRule="exact"/>
              <w:rPr>
                <w:lang w:eastAsia="ja-JP"/>
              </w:rPr>
            </w:pPr>
            <w:r>
              <w:rPr>
                <w:lang w:eastAsia="ja-JP"/>
              </w:rPr>
              <w:t xml:space="preserve">The </w:t>
            </w:r>
            <w:r w:rsidR="00340C1D">
              <w:rPr>
                <w:lang w:eastAsia="ja-JP"/>
              </w:rPr>
              <w:t xml:space="preserve">Retention Money </w:t>
            </w:r>
            <w:r>
              <w:rPr>
                <w:lang w:eastAsia="ja-JP"/>
              </w:rPr>
              <w:t xml:space="preserve">Security will be in the form of an unconditional bank guarantee in the amount(s) </w:t>
            </w:r>
            <w:r w:rsidR="00340C1D">
              <w:rPr>
                <w:lang w:eastAsia="ja-JP"/>
              </w:rPr>
              <w:t>herein established</w:t>
            </w:r>
            <w:r>
              <w:rPr>
                <w:lang w:eastAsia="ja-JP"/>
              </w:rPr>
              <w:t xml:space="preserve"> and in the same currencies of the Accepted Contract Amount (excepting VAT).</w:t>
            </w:r>
          </w:p>
          <w:p w14:paraId="16E8195A" w14:textId="72A31B49" w:rsidR="00E933E4" w:rsidRPr="00D31BBA" w:rsidRDefault="00E933E4" w:rsidP="00E933E4">
            <w:pPr>
              <w:spacing w:beforeLines="50" w:before="120" w:afterLines="50" w:after="120" w:line="240" w:lineRule="exact"/>
              <w:rPr>
                <w:lang w:eastAsia="ja-JP"/>
              </w:rPr>
            </w:pPr>
            <w:r>
              <w:rPr>
                <w:lang w:eastAsia="ja-JP"/>
              </w:rPr>
              <w:t>The security, if issued by a foreign bank, shall be counter guaranteed by a “A” Class commercial bank established in Nepal.</w:t>
            </w:r>
          </w:p>
        </w:tc>
      </w:tr>
      <w:tr w:rsidR="00E81096" w:rsidRPr="00E81096" w14:paraId="17CDF281" w14:textId="77777777" w:rsidTr="00AB529E">
        <w:trPr>
          <w:cantSplit/>
        </w:trPr>
        <w:tc>
          <w:tcPr>
            <w:tcW w:w="3666" w:type="dxa"/>
            <w:vMerge w:val="restart"/>
            <w:tcBorders>
              <w:top w:val="single" w:sz="2" w:space="0" w:color="auto"/>
              <w:left w:val="single" w:sz="2" w:space="0" w:color="auto"/>
              <w:right w:val="single" w:sz="2" w:space="0" w:color="auto"/>
            </w:tcBorders>
          </w:tcPr>
          <w:p w14:paraId="07306E79" w14:textId="77777777" w:rsidR="00207391" w:rsidRPr="00803108" w:rsidRDefault="00595600" w:rsidP="002C1BE3">
            <w:pPr>
              <w:spacing w:beforeLines="50" w:before="120" w:afterLines="50" w:after="120" w:line="240" w:lineRule="exact"/>
              <w:jc w:val="left"/>
              <w:rPr>
                <w:rFonts w:eastAsia="HG丸ｺﾞｼｯｸM-PRO"/>
                <w:bCs/>
                <w:szCs w:val="24"/>
                <w:lang w:eastAsia="ja-JP"/>
              </w:rPr>
            </w:pPr>
            <w:r w:rsidRPr="00E81096">
              <w:rPr>
                <w:b/>
                <w:bCs/>
                <w:szCs w:val="24"/>
              </w:rPr>
              <w:t>Plant and Materials</w:t>
            </w:r>
          </w:p>
          <w:p w14:paraId="680ADF49" w14:textId="77777777" w:rsidR="002600D2" w:rsidRPr="00803108" w:rsidRDefault="002600D2">
            <w:pPr>
              <w:spacing w:beforeLines="50" w:before="120" w:afterLines="50" w:after="120" w:line="240" w:lineRule="exact"/>
              <w:jc w:val="left"/>
              <w:rPr>
                <w:rFonts w:eastAsia="HG丸ｺﾞｼｯｸM-PRO"/>
                <w:bCs/>
                <w:szCs w:val="24"/>
                <w:lang w:eastAsia="ja-JP"/>
              </w:rPr>
            </w:pPr>
          </w:p>
        </w:tc>
        <w:tc>
          <w:tcPr>
            <w:tcW w:w="1440" w:type="dxa"/>
            <w:tcBorders>
              <w:top w:val="single" w:sz="2" w:space="0" w:color="auto"/>
              <w:left w:val="single" w:sz="2" w:space="0" w:color="auto"/>
              <w:bottom w:val="single" w:sz="2" w:space="0" w:color="auto"/>
              <w:right w:val="single" w:sz="2" w:space="0" w:color="auto"/>
            </w:tcBorders>
          </w:tcPr>
          <w:p w14:paraId="0424F0BB" w14:textId="77777777" w:rsidR="00595600" w:rsidRPr="00E81096" w:rsidRDefault="00595600">
            <w:pPr>
              <w:spacing w:beforeLines="50" w:before="120" w:afterLines="50" w:after="120" w:line="240" w:lineRule="exact"/>
              <w:jc w:val="center"/>
              <w:rPr>
                <w:szCs w:val="24"/>
              </w:rPr>
            </w:pPr>
            <w:r w:rsidRPr="00E81096">
              <w:rPr>
                <w:szCs w:val="24"/>
              </w:rPr>
              <w:lastRenderedPageBreak/>
              <w:t>14.5(b)(i)</w:t>
            </w:r>
          </w:p>
        </w:tc>
        <w:tc>
          <w:tcPr>
            <w:tcW w:w="4970" w:type="dxa"/>
            <w:tcBorders>
              <w:top w:val="single" w:sz="2" w:space="0" w:color="auto"/>
              <w:left w:val="single" w:sz="2" w:space="0" w:color="auto"/>
              <w:bottom w:val="single" w:sz="2" w:space="0" w:color="auto"/>
              <w:right w:val="single" w:sz="2" w:space="0" w:color="auto"/>
            </w:tcBorders>
            <w:shd w:val="clear" w:color="auto" w:fill="auto"/>
          </w:tcPr>
          <w:p w14:paraId="1833D70E" w14:textId="77777777" w:rsidR="00B148CA" w:rsidRPr="00D31BBA" w:rsidRDefault="00CB596F">
            <w:pPr>
              <w:spacing w:beforeLines="50" w:before="120" w:afterLines="50" w:after="120" w:line="240" w:lineRule="exact"/>
              <w:rPr>
                <w:szCs w:val="24"/>
              </w:rPr>
            </w:pPr>
            <w:r w:rsidRPr="00D31BBA">
              <w:rPr>
                <w:lang w:eastAsia="ja-JP"/>
              </w:rPr>
              <w:t>Not applicable</w:t>
            </w:r>
          </w:p>
        </w:tc>
      </w:tr>
      <w:tr w:rsidR="00E81096" w:rsidRPr="00E81096" w14:paraId="69541F22" w14:textId="77777777" w:rsidTr="00AB529E">
        <w:trPr>
          <w:cantSplit/>
        </w:trPr>
        <w:tc>
          <w:tcPr>
            <w:tcW w:w="3666" w:type="dxa"/>
            <w:vMerge/>
            <w:tcBorders>
              <w:left w:val="single" w:sz="2" w:space="0" w:color="auto"/>
              <w:bottom w:val="single" w:sz="2" w:space="0" w:color="auto"/>
              <w:right w:val="single" w:sz="2" w:space="0" w:color="auto"/>
            </w:tcBorders>
          </w:tcPr>
          <w:p w14:paraId="52DCFE1A" w14:textId="77777777" w:rsidR="00595600" w:rsidRPr="00E81096" w:rsidRDefault="00595600">
            <w:pPr>
              <w:spacing w:beforeLines="50" w:before="120" w:afterLines="50" w:after="120" w:line="240" w:lineRule="exact"/>
              <w:jc w:val="left"/>
              <w:rPr>
                <w:b/>
                <w:bCs/>
                <w:szCs w:val="24"/>
              </w:rPr>
            </w:pPr>
          </w:p>
        </w:tc>
        <w:tc>
          <w:tcPr>
            <w:tcW w:w="1440" w:type="dxa"/>
            <w:tcBorders>
              <w:top w:val="single" w:sz="2" w:space="0" w:color="auto"/>
              <w:left w:val="single" w:sz="2" w:space="0" w:color="auto"/>
              <w:bottom w:val="single" w:sz="2" w:space="0" w:color="auto"/>
              <w:right w:val="single" w:sz="2" w:space="0" w:color="auto"/>
            </w:tcBorders>
          </w:tcPr>
          <w:p w14:paraId="030D10FA" w14:textId="77777777" w:rsidR="00595600" w:rsidRPr="00E81096" w:rsidRDefault="00595600">
            <w:pPr>
              <w:spacing w:beforeLines="50" w:before="120" w:afterLines="50" w:after="120" w:line="240" w:lineRule="exact"/>
              <w:jc w:val="center"/>
              <w:rPr>
                <w:szCs w:val="24"/>
              </w:rPr>
            </w:pPr>
            <w:r w:rsidRPr="00E81096">
              <w:rPr>
                <w:szCs w:val="24"/>
              </w:rPr>
              <w:t>14.5(c)(i)</w:t>
            </w:r>
          </w:p>
        </w:tc>
        <w:tc>
          <w:tcPr>
            <w:tcW w:w="4970" w:type="dxa"/>
            <w:tcBorders>
              <w:top w:val="single" w:sz="2" w:space="0" w:color="auto"/>
              <w:left w:val="single" w:sz="2" w:space="0" w:color="auto"/>
              <w:bottom w:val="single" w:sz="2" w:space="0" w:color="auto"/>
              <w:right w:val="single" w:sz="2" w:space="0" w:color="auto"/>
            </w:tcBorders>
            <w:shd w:val="clear" w:color="auto" w:fill="auto"/>
          </w:tcPr>
          <w:p w14:paraId="2750FF05" w14:textId="0A7F6700" w:rsidR="001C2C64" w:rsidRPr="00D31BBA" w:rsidRDefault="006334D4" w:rsidP="0072760F">
            <w:pPr>
              <w:spacing w:beforeLines="50" w:before="120" w:afterLines="50" w:after="120" w:line="240" w:lineRule="exact"/>
              <w:rPr>
                <w:szCs w:val="24"/>
              </w:rPr>
            </w:pPr>
            <w:r>
              <w:rPr>
                <w:lang w:eastAsia="ja-JP"/>
              </w:rPr>
              <w:t>N</w:t>
            </w:r>
            <w:r w:rsidR="0072760F">
              <w:rPr>
                <w:lang w:eastAsia="ja-JP"/>
              </w:rPr>
              <w:t>ot applicable</w:t>
            </w:r>
          </w:p>
        </w:tc>
      </w:tr>
      <w:tr w:rsidR="00E81096" w:rsidRPr="00E81096" w14:paraId="6C7A22B7" w14:textId="77777777" w:rsidTr="00AB529E">
        <w:trPr>
          <w:cantSplit/>
        </w:trPr>
        <w:tc>
          <w:tcPr>
            <w:tcW w:w="3666" w:type="dxa"/>
            <w:tcBorders>
              <w:top w:val="single" w:sz="2" w:space="0" w:color="auto"/>
              <w:left w:val="single" w:sz="2" w:space="0" w:color="auto"/>
              <w:bottom w:val="single" w:sz="2" w:space="0" w:color="auto"/>
              <w:right w:val="single" w:sz="2" w:space="0" w:color="auto"/>
            </w:tcBorders>
          </w:tcPr>
          <w:p w14:paraId="5B3B54A9" w14:textId="77777777" w:rsidR="002600D2" w:rsidRPr="00E81096" w:rsidRDefault="00595600" w:rsidP="002C1BE3">
            <w:pPr>
              <w:spacing w:beforeLines="50" w:before="120" w:afterLines="50" w:after="120" w:line="240" w:lineRule="exact"/>
              <w:jc w:val="left"/>
              <w:rPr>
                <w:b/>
                <w:bCs/>
                <w:szCs w:val="24"/>
                <w:lang w:eastAsia="ja-JP"/>
              </w:rPr>
            </w:pPr>
            <w:r w:rsidRPr="00E81096">
              <w:rPr>
                <w:b/>
                <w:bCs/>
                <w:szCs w:val="24"/>
              </w:rPr>
              <w:t>Minimum Amount of Interim Payment Certificates</w:t>
            </w:r>
            <w:r w:rsidR="00207391" w:rsidRPr="00E81096">
              <w:rPr>
                <w:b/>
                <w:bCs/>
                <w:szCs w:val="24"/>
                <w:lang w:eastAsia="ja-JP"/>
              </w:rPr>
              <w:t xml:space="preserve"> </w:t>
            </w:r>
          </w:p>
        </w:tc>
        <w:tc>
          <w:tcPr>
            <w:tcW w:w="1440" w:type="dxa"/>
            <w:tcBorders>
              <w:top w:val="single" w:sz="2" w:space="0" w:color="auto"/>
              <w:left w:val="single" w:sz="2" w:space="0" w:color="auto"/>
              <w:bottom w:val="single" w:sz="2" w:space="0" w:color="auto"/>
              <w:right w:val="single" w:sz="2" w:space="0" w:color="auto"/>
            </w:tcBorders>
          </w:tcPr>
          <w:p w14:paraId="0E2BB429" w14:textId="77777777" w:rsidR="00595600" w:rsidRPr="00E81096" w:rsidRDefault="00595600">
            <w:pPr>
              <w:spacing w:beforeLines="50" w:before="120" w:afterLines="50" w:after="120" w:line="240" w:lineRule="exact"/>
              <w:jc w:val="center"/>
              <w:rPr>
                <w:szCs w:val="24"/>
              </w:rPr>
            </w:pPr>
            <w:r w:rsidRPr="00E81096">
              <w:rPr>
                <w:szCs w:val="24"/>
              </w:rPr>
              <w:t>14.6</w:t>
            </w:r>
          </w:p>
        </w:tc>
        <w:tc>
          <w:tcPr>
            <w:tcW w:w="4970" w:type="dxa"/>
            <w:tcBorders>
              <w:top w:val="single" w:sz="2" w:space="0" w:color="auto"/>
              <w:left w:val="single" w:sz="2" w:space="0" w:color="auto"/>
              <w:bottom w:val="single" w:sz="2" w:space="0" w:color="auto"/>
              <w:right w:val="single" w:sz="2" w:space="0" w:color="auto"/>
            </w:tcBorders>
          </w:tcPr>
          <w:p w14:paraId="3DAB376D" w14:textId="77777777" w:rsidR="00595600" w:rsidRPr="00D31BBA" w:rsidRDefault="0056024D">
            <w:pPr>
              <w:spacing w:beforeLines="50" w:before="120" w:afterLines="50" w:after="120" w:line="240" w:lineRule="exact"/>
              <w:rPr>
                <w:szCs w:val="24"/>
              </w:rPr>
            </w:pPr>
            <w:r w:rsidRPr="00D31BBA">
              <w:rPr>
                <w:lang w:eastAsia="ja-JP"/>
              </w:rPr>
              <w:t>5.0</w:t>
            </w:r>
            <w:r w:rsidR="00595600" w:rsidRPr="00D31BBA">
              <w:rPr>
                <w:lang w:eastAsia="ja-JP"/>
              </w:rPr>
              <w:t>%</w:t>
            </w:r>
            <w:r w:rsidR="00595600" w:rsidRPr="00D31BBA">
              <w:rPr>
                <w:szCs w:val="24"/>
              </w:rPr>
              <w:t xml:space="preserve"> of the Accepted Contract Amount.</w:t>
            </w:r>
          </w:p>
        </w:tc>
      </w:tr>
      <w:tr w:rsidR="006334D4" w:rsidRPr="00E81096" w14:paraId="20B3C706" w14:textId="77777777" w:rsidTr="00AB529E">
        <w:trPr>
          <w:cantSplit/>
        </w:trPr>
        <w:tc>
          <w:tcPr>
            <w:tcW w:w="3666" w:type="dxa"/>
            <w:tcBorders>
              <w:top w:val="single" w:sz="2" w:space="0" w:color="auto"/>
              <w:left w:val="single" w:sz="2" w:space="0" w:color="auto"/>
              <w:bottom w:val="single" w:sz="2" w:space="0" w:color="auto"/>
              <w:right w:val="single" w:sz="2" w:space="0" w:color="auto"/>
            </w:tcBorders>
          </w:tcPr>
          <w:p w14:paraId="2492C9AF" w14:textId="77777777" w:rsidR="006334D4" w:rsidRPr="00E81096" w:rsidRDefault="006334D4" w:rsidP="006334D4">
            <w:pPr>
              <w:spacing w:beforeLines="50" w:before="120" w:afterLines="50" w:after="120" w:line="240" w:lineRule="exact"/>
              <w:jc w:val="left"/>
              <w:rPr>
                <w:b/>
                <w:bCs/>
                <w:szCs w:val="24"/>
              </w:rPr>
            </w:pPr>
            <w:r>
              <w:rPr>
                <w:b/>
                <w:bCs/>
                <w:szCs w:val="24"/>
              </w:rPr>
              <w:t>Maximum total liability of Contractor to the Employer</w:t>
            </w:r>
          </w:p>
        </w:tc>
        <w:tc>
          <w:tcPr>
            <w:tcW w:w="1440" w:type="dxa"/>
            <w:tcBorders>
              <w:top w:val="single" w:sz="2" w:space="0" w:color="auto"/>
              <w:left w:val="single" w:sz="2" w:space="0" w:color="auto"/>
              <w:bottom w:val="single" w:sz="2" w:space="0" w:color="auto"/>
              <w:right w:val="single" w:sz="2" w:space="0" w:color="auto"/>
            </w:tcBorders>
          </w:tcPr>
          <w:p w14:paraId="2E4FF426" w14:textId="77777777" w:rsidR="006334D4" w:rsidRPr="00E81096" w:rsidRDefault="006334D4" w:rsidP="006334D4">
            <w:pPr>
              <w:spacing w:beforeLines="50" w:before="120" w:afterLines="50" w:after="120" w:line="240" w:lineRule="exact"/>
              <w:jc w:val="center"/>
              <w:rPr>
                <w:szCs w:val="24"/>
              </w:rPr>
            </w:pPr>
            <w:r w:rsidRPr="00E81096">
              <w:rPr>
                <w:szCs w:val="24"/>
              </w:rPr>
              <w:t>1</w:t>
            </w:r>
            <w:r>
              <w:rPr>
                <w:szCs w:val="24"/>
              </w:rPr>
              <w:t>7</w:t>
            </w:r>
            <w:r w:rsidRPr="00E81096">
              <w:rPr>
                <w:szCs w:val="24"/>
              </w:rPr>
              <w:t>.6</w:t>
            </w:r>
          </w:p>
        </w:tc>
        <w:tc>
          <w:tcPr>
            <w:tcW w:w="4970" w:type="dxa"/>
            <w:tcBorders>
              <w:top w:val="single" w:sz="2" w:space="0" w:color="auto"/>
              <w:left w:val="single" w:sz="2" w:space="0" w:color="auto"/>
              <w:bottom w:val="single" w:sz="2" w:space="0" w:color="auto"/>
              <w:right w:val="single" w:sz="2" w:space="0" w:color="auto"/>
            </w:tcBorders>
          </w:tcPr>
          <w:p w14:paraId="4C562AC6" w14:textId="77777777" w:rsidR="006334D4" w:rsidRPr="00D31BBA" w:rsidRDefault="006334D4" w:rsidP="006334D4">
            <w:pPr>
              <w:spacing w:beforeLines="50" w:before="120" w:afterLines="50" w:after="120" w:line="240" w:lineRule="exact"/>
              <w:rPr>
                <w:lang w:eastAsia="ja-JP"/>
              </w:rPr>
            </w:pPr>
            <w:r>
              <w:rPr>
                <w:lang w:eastAsia="ja-JP"/>
              </w:rPr>
              <w:t>The product of 1.15 times the Accepted Contract Amount</w:t>
            </w:r>
          </w:p>
        </w:tc>
      </w:tr>
      <w:tr w:rsidR="00E81096" w:rsidRPr="00E81096" w14:paraId="39523FD7" w14:textId="77777777" w:rsidTr="004A75C9">
        <w:trPr>
          <w:cantSplit/>
        </w:trPr>
        <w:tc>
          <w:tcPr>
            <w:tcW w:w="3666" w:type="dxa"/>
            <w:tcBorders>
              <w:top w:val="single" w:sz="2" w:space="0" w:color="auto"/>
              <w:left w:val="single" w:sz="2" w:space="0" w:color="auto"/>
              <w:right w:val="single" w:sz="2" w:space="0" w:color="auto"/>
            </w:tcBorders>
            <w:vAlign w:val="center"/>
          </w:tcPr>
          <w:p w14:paraId="2BE6E388" w14:textId="77777777" w:rsidR="00595600" w:rsidRPr="00E81096" w:rsidRDefault="00595600" w:rsidP="002C1BE3">
            <w:pPr>
              <w:spacing w:beforeLines="50" w:before="120" w:afterLines="50" w:after="120" w:line="240" w:lineRule="exact"/>
              <w:jc w:val="left"/>
              <w:rPr>
                <w:b/>
                <w:bCs/>
                <w:szCs w:val="24"/>
              </w:rPr>
            </w:pPr>
            <w:r w:rsidRPr="00E81096">
              <w:rPr>
                <w:b/>
              </w:rPr>
              <w:t>Periods for submission of insurance:</w:t>
            </w:r>
          </w:p>
        </w:tc>
        <w:tc>
          <w:tcPr>
            <w:tcW w:w="1440" w:type="dxa"/>
            <w:tcBorders>
              <w:top w:val="single" w:sz="2" w:space="0" w:color="auto"/>
              <w:left w:val="single" w:sz="2" w:space="0" w:color="auto"/>
              <w:right w:val="single" w:sz="2" w:space="0" w:color="auto"/>
            </w:tcBorders>
            <w:vAlign w:val="center"/>
          </w:tcPr>
          <w:p w14:paraId="53B3B4A4" w14:textId="77777777" w:rsidR="00595600" w:rsidRPr="00E81096" w:rsidRDefault="00595600">
            <w:pPr>
              <w:spacing w:beforeLines="50" w:before="120" w:afterLines="50" w:after="120" w:line="240" w:lineRule="exact"/>
              <w:jc w:val="center"/>
              <w:rPr>
                <w:szCs w:val="24"/>
              </w:rPr>
            </w:pPr>
            <w:r w:rsidRPr="00E81096">
              <w:rPr>
                <w:szCs w:val="24"/>
              </w:rPr>
              <w:t>18.1</w:t>
            </w:r>
          </w:p>
        </w:tc>
        <w:tc>
          <w:tcPr>
            <w:tcW w:w="4970" w:type="dxa"/>
            <w:tcBorders>
              <w:top w:val="single" w:sz="2" w:space="0" w:color="auto"/>
              <w:left w:val="single" w:sz="2" w:space="0" w:color="auto"/>
              <w:right w:val="single" w:sz="2" w:space="0" w:color="auto"/>
            </w:tcBorders>
            <w:vAlign w:val="center"/>
          </w:tcPr>
          <w:p w14:paraId="3025E86C" w14:textId="77777777" w:rsidR="00595600" w:rsidRPr="00E81096" w:rsidRDefault="003A52D4">
            <w:pPr>
              <w:spacing w:beforeLines="50" w:before="120" w:afterLines="50" w:after="120" w:line="240" w:lineRule="exact"/>
              <w:rPr>
                <w:i/>
                <w:iCs/>
                <w:szCs w:val="24"/>
                <w:lang w:eastAsia="ja-JP"/>
              </w:rPr>
            </w:pPr>
            <w:r w:rsidRPr="00E81096">
              <w:rPr>
                <w:i/>
                <w:iCs/>
                <w:szCs w:val="24"/>
                <w:lang w:eastAsia="ja-JP"/>
              </w:rPr>
              <w:t>Calculated from the Commencement Date</w:t>
            </w:r>
          </w:p>
        </w:tc>
      </w:tr>
      <w:tr w:rsidR="00E81096" w:rsidRPr="00E81096" w14:paraId="0A85A558" w14:textId="77777777" w:rsidTr="00AB529E">
        <w:trPr>
          <w:cantSplit/>
        </w:trPr>
        <w:tc>
          <w:tcPr>
            <w:tcW w:w="3666" w:type="dxa"/>
            <w:tcBorders>
              <w:left w:val="single" w:sz="2" w:space="0" w:color="auto"/>
              <w:right w:val="single" w:sz="2" w:space="0" w:color="auto"/>
            </w:tcBorders>
          </w:tcPr>
          <w:p w14:paraId="2367F552" w14:textId="77777777" w:rsidR="00595600" w:rsidRPr="00E81096" w:rsidRDefault="00595600" w:rsidP="002C1BE3">
            <w:pPr>
              <w:spacing w:beforeLines="50" w:before="120" w:afterLines="50" w:after="120" w:line="240" w:lineRule="exact"/>
              <w:ind w:left="540"/>
              <w:jc w:val="left"/>
              <w:rPr>
                <w:b/>
                <w:bCs/>
                <w:szCs w:val="24"/>
              </w:rPr>
            </w:pPr>
            <w:r w:rsidRPr="00E81096">
              <w:rPr>
                <w:szCs w:val="24"/>
              </w:rPr>
              <w:t>a. evidence of insurance.</w:t>
            </w:r>
          </w:p>
        </w:tc>
        <w:tc>
          <w:tcPr>
            <w:tcW w:w="1440" w:type="dxa"/>
            <w:tcBorders>
              <w:left w:val="single" w:sz="2" w:space="0" w:color="auto"/>
              <w:right w:val="single" w:sz="2" w:space="0" w:color="auto"/>
            </w:tcBorders>
          </w:tcPr>
          <w:p w14:paraId="663B18F0" w14:textId="77777777" w:rsidR="00595600" w:rsidRPr="00E81096" w:rsidRDefault="00595600">
            <w:pPr>
              <w:spacing w:beforeLines="50" w:before="120" w:afterLines="50" w:after="120" w:line="240" w:lineRule="exact"/>
              <w:jc w:val="center"/>
              <w:rPr>
                <w:szCs w:val="24"/>
              </w:rPr>
            </w:pPr>
          </w:p>
        </w:tc>
        <w:tc>
          <w:tcPr>
            <w:tcW w:w="4970" w:type="dxa"/>
            <w:tcBorders>
              <w:left w:val="single" w:sz="2" w:space="0" w:color="auto"/>
              <w:right w:val="single" w:sz="2" w:space="0" w:color="auto"/>
            </w:tcBorders>
          </w:tcPr>
          <w:p w14:paraId="04389A57" w14:textId="77777777" w:rsidR="00595600" w:rsidRPr="00D31BBA" w:rsidRDefault="00622816">
            <w:pPr>
              <w:spacing w:beforeLines="50" w:before="120" w:afterLines="50" w:after="120" w:line="240" w:lineRule="exact"/>
              <w:rPr>
                <w:lang w:eastAsia="ja-JP"/>
              </w:rPr>
            </w:pPr>
            <w:r w:rsidRPr="00D31BBA">
              <w:rPr>
                <w:lang w:eastAsia="ja-JP"/>
              </w:rPr>
              <w:t xml:space="preserve">28 </w:t>
            </w:r>
            <w:r w:rsidR="00595600" w:rsidRPr="00D31BBA">
              <w:rPr>
                <w:lang w:eastAsia="ja-JP"/>
              </w:rPr>
              <w:t>days</w:t>
            </w:r>
          </w:p>
        </w:tc>
      </w:tr>
      <w:tr w:rsidR="00E81096" w:rsidRPr="00E81096" w14:paraId="085C53E0" w14:textId="77777777" w:rsidTr="00AB529E">
        <w:trPr>
          <w:cantSplit/>
        </w:trPr>
        <w:tc>
          <w:tcPr>
            <w:tcW w:w="3666" w:type="dxa"/>
            <w:tcBorders>
              <w:left w:val="single" w:sz="2" w:space="0" w:color="auto"/>
              <w:bottom w:val="single" w:sz="2" w:space="0" w:color="auto"/>
              <w:right w:val="single" w:sz="2" w:space="0" w:color="auto"/>
            </w:tcBorders>
          </w:tcPr>
          <w:p w14:paraId="4424DB1D" w14:textId="77777777" w:rsidR="00622816" w:rsidRPr="00E81096" w:rsidRDefault="00622816" w:rsidP="002C1BE3">
            <w:pPr>
              <w:spacing w:beforeLines="50" w:before="120" w:afterLines="50" w:after="120" w:line="240" w:lineRule="exact"/>
              <w:ind w:left="540"/>
              <w:jc w:val="left"/>
              <w:rPr>
                <w:b/>
                <w:bCs/>
                <w:szCs w:val="24"/>
              </w:rPr>
            </w:pPr>
            <w:r w:rsidRPr="00E81096">
              <w:rPr>
                <w:szCs w:val="24"/>
              </w:rPr>
              <w:t>b. relevant policies</w:t>
            </w:r>
          </w:p>
        </w:tc>
        <w:tc>
          <w:tcPr>
            <w:tcW w:w="1440" w:type="dxa"/>
            <w:tcBorders>
              <w:left w:val="single" w:sz="2" w:space="0" w:color="auto"/>
              <w:bottom w:val="single" w:sz="2" w:space="0" w:color="auto"/>
              <w:right w:val="single" w:sz="2" w:space="0" w:color="auto"/>
            </w:tcBorders>
          </w:tcPr>
          <w:p w14:paraId="54F6BF93" w14:textId="77777777" w:rsidR="00622816" w:rsidRPr="00E81096" w:rsidRDefault="00622816">
            <w:pPr>
              <w:spacing w:beforeLines="50" w:before="120" w:afterLines="50" w:after="120" w:line="240" w:lineRule="exact"/>
              <w:jc w:val="center"/>
              <w:rPr>
                <w:szCs w:val="24"/>
              </w:rPr>
            </w:pPr>
          </w:p>
        </w:tc>
        <w:tc>
          <w:tcPr>
            <w:tcW w:w="4970" w:type="dxa"/>
            <w:tcBorders>
              <w:left w:val="single" w:sz="2" w:space="0" w:color="auto"/>
              <w:bottom w:val="single" w:sz="2" w:space="0" w:color="auto"/>
              <w:right w:val="single" w:sz="2" w:space="0" w:color="auto"/>
            </w:tcBorders>
          </w:tcPr>
          <w:p w14:paraId="192054A7" w14:textId="77777777" w:rsidR="00622816" w:rsidRPr="00D31BBA" w:rsidRDefault="00622816">
            <w:pPr>
              <w:spacing w:beforeLines="50" w:before="120" w:afterLines="50" w:after="120" w:line="240" w:lineRule="exact"/>
              <w:rPr>
                <w:lang w:eastAsia="ja-JP"/>
              </w:rPr>
            </w:pPr>
            <w:r w:rsidRPr="00D31BBA">
              <w:rPr>
                <w:lang w:eastAsia="ja-JP"/>
              </w:rPr>
              <w:t>28 days</w:t>
            </w:r>
          </w:p>
        </w:tc>
      </w:tr>
      <w:tr w:rsidR="00E81096" w:rsidRPr="00E81096" w14:paraId="7E628B20" w14:textId="77777777" w:rsidTr="00AB529E">
        <w:trPr>
          <w:cantSplit/>
        </w:trPr>
        <w:tc>
          <w:tcPr>
            <w:tcW w:w="3666" w:type="dxa"/>
            <w:tcBorders>
              <w:top w:val="single" w:sz="2" w:space="0" w:color="auto"/>
              <w:left w:val="single" w:sz="2" w:space="0" w:color="auto"/>
              <w:bottom w:val="single" w:sz="2" w:space="0" w:color="auto"/>
              <w:right w:val="single" w:sz="2" w:space="0" w:color="auto"/>
            </w:tcBorders>
          </w:tcPr>
          <w:p w14:paraId="590A7D9C" w14:textId="77777777" w:rsidR="00595600" w:rsidRPr="00803108" w:rsidRDefault="00595600" w:rsidP="002C1BE3">
            <w:pPr>
              <w:spacing w:beforeLines="50" w:before="120" w:afterLines="50" w:after="120" w:line="240" w:lineRule="exact"/>
              <w:jc w:val="left"/>
              <w:rPr>
                <w:b/>
                <w:bCs/>
                <w:spacing w:val="-10"/>
                <w:szCs w:val="24"/>
              </w:rPr>
            </w:pPr>
            <w:r w:rsidRPr="00803108">
              <w:rPr>
                <w:b/>
                <w:bCs/>
                <w:spacing w:val="-10"/>
                <w:szCs w:val="24"/>
              </w:rPr>
              <w:t>Maximum amount of deductibles for insurance of the Employer's risks</w:t>
            </w:r>
          </w:p>
        </w:tc>
        <w:tc>
          <w:tcPr>
            <w:tcW w:w="1440" w:type="dxa"/>
            <w:tcBorders>
              <w:top w:val="single" w:sz="2" w:space="0" w:color="auto"/>
              <w:left w:val="single" w:sz="2" w:space="0" w:color="auto"/>
              <w:bottom w:val="single" w:sz="2" w:space="0" w:color="auto"/>
              <w:right w:val="single" w:sz="2" w:space="0" w:color="auto"/>
            </w:tcBorders>
          </w:tcPr>
          <w:p w14:paraId="02819D39" w14:textId="77777777" w:rsidR="00595600" w:rsidRPr="00E81096" w:rsidRDefault="00595600">
            <w:pPr>
              <w:spacing w:beforeLines="50" w:before="120" w:afterLines="50" w:after="120" w:line="240" w:lineRule="exact"/>
              <w:jc w:val="center"/>
              <w:rPr>
                <w:szCs w:val="24"/>
              </w:rPr>
            </w:pPr>
            <w:r w:rsidRPr="00E81096">
              <w:rPr>
                <w:szCs w:val="24"/>
              </w:rPr>
              <w:t>18.2(d)</w:t>
            </w:r>
          </w:p>
        </w:tc>
        <w:tc>
          <w:tcPr>
            <w:tcW w:w="4970" w:type="dxa"/>
            <w:tcBorders>
              <w:top w:val="single" w:sz="2" w:space="0" w:color="auto"/>
              <w:left w:val="single" w:sz="2" w:space="0" w:color="auto"/>
              <w:bottom w:val="single" w:sz="4" w:space="0" w:color="auto"/>
              <w:right w:val="single" w:sz="2" w:space="0" w:color="auto"/>
            </w:tcBorders>
            <w:shd w:val="clear" w:color="auto" w:fill="auto"/>
          </w:tcPr>
          <w:p w14:paraId="41793520" w14:textId="14B48935" w:rsidR="00595600" w:rsidRPr="00D31BBA" w:rsidRDefault="001D6ABC">
            <w:pPr>
              <w:spacing w:beforeLines="50" w:before="120" w:afterLines="50" w:after="120" w:line="240" w:lineRule="exact"/>
              <w:rPr>
                <w:lang w:eastAsia="ja-JP"/>
              </w:rPr>
            </w:pPr>
            <w:r w:rsidRPr="00D31BBA">
              <w:rPr>
                <w:lang w:eastAsia="ja-JP"/>
              </w:rPr>
              <w:t xml:space="preserve">USD </w:t>
            </w:r>
            <w:r w:rsidR="008454DC">
              <w:rPr>
                <w:lang w:eastAsia="ja-JP"/>
              </w:rPr>
              <w:t>10,000</w:t>
            </w:r>
          </w:p>
          <w:p w14:paraId="61F7E6EA" w14:textId="77777777" w:rsidR="00362B5F" w:rsidRPr="00D31BBA" w:rsidRDefault="00362B5F">
            <w:pPr>
              <w:spacing w:beforeLines="50" w:before="120" w:afterLines="50" w:after="120" w:line="240" w:lineRule="exact"/>
              <w:rPr>
                <w:lang w:eastAsia="ja-JP"/>
              </w:rPr>
            </w:pPr>
          </w:p>
        </w:tc>
      </w:tr>
      <w:tr w:rsidR="00E81096" w:rsidRPr="00E81096" w14:paraId="7AD260AC" w14:textId="77777777" w:rsidTr="00AB529E">
        <w:trPr>
          <w:cantSplit/>
        </w:trPr>
        <w:tc>
          <w:tcPr>
            <w:tcW w:w="3666" w:type="dxa"/>
            <w:tcBorders>
              <w:top w:val="single" w:sz="2" w:space="0" w:color="auto"/>
              <w:left w:val="single" w:sz="2" w:space="0" w:color="auto"/>
              <w:bottom w:val="single" w:sz="2" w:space="0" w:color="auto"/>
              <w:right w:val="single" w:sz="2" w:space="0" w:color="auto"/>
            </w:tcBorders>
          </w:tcPr>
          <w:p w14:paraId="25804EF3" w14:textId="77777777" w:rsidR="004A04FE" w:rsidRPr="00E81096" w:rsidRDefault="004A04FE" w:rsidP="002C1BE3">
            <w:pPr>
              <w:spacing w:beforeLines="50" w:before="120" w:afterLines="50" w:after="120" w:line="240" w:lineRule="exact"/>
              <w:jc w:val="left"/>
              <w:rPr>
                <w:b/>
                <w:bCs/>
                <w:szCs w:val="24"/>
              </w:rPr>
            </w:pPr>
            <w:r w:rsidRPr="00E81096">
              <w:rPr>
                <w:b/>
                <w:bCs/>
                <w:szCs w:val="24"/>
              </w:rPr>
              <w:t>Minimum amount of third party insurance</w:t>
            </w:r>
          </w:p>
        </w:tc>
        <w:tc>
          <w:tcPr>
            <w:tcW w:w="1440" w:type="dxa"/>
            <w:tcBorders>
              <w:top w:val="single" w:sz="2" w:space="0" w:color="auto"/>
              <w:left w:val="single" w:sz="2" w:space="0" w:color="auto"/>
              <w:bottom w:val="single" w:sz="2" w:space="0" w:color="auto"/>
              <w:right w:val="single" w:sz="2" w:space="0" w:color="auto"/>
            </w:tcBorders>
          </w:tcPr>
          <w:p w14:paraId="466191B9" w14:textId="77777777" w:rsidR="004A04FE" w:rsidRPr="00E81096" w:rsidRDefault="004A04FE">
            <w:pPr>
              <w:spacing w:beforeLines="50" w:before="120" w:afterLines="50" w:after="120" w:line="240" w:lineRule="exact"/>
              <w:jc w:val="center"/>
              <w:rPr>
                <w:szCs w:val="24"/>
              </w:rPr>
            </w:pPr>
            <w:r w:rsidRPr="00E81096">
              <w:rPr>
                <w:szCs w:val="24"/>
              </w:rPr>
              <w:t>18.3</w:t>
            </w:r>
          </w:p>
        </w:tc>
        <w:tc>
          <w:tcPr>
            <w:tcW w:w="4970" w:type="dxa"/>
            <w:tcBorders>
              <w:top w:val="single" w:sz="4" w:space="0" w:color="auto"/>
              <w:left w:val="single" w:sz="2" w:space="0" w:color="auto"/>
              <w:bottom w:val="single" w:sz="2" w:space="0" w:color="auto"/>
              <w:right w:val="single" w:sz="2" w:space="0" w:color="auto"/>
            </w:tcBorders>
            <w:shd w:val="clear" w:color="auto" w:fill="auto"/>
          </w:tcPr>
          <w:p w14:paraId="2820510E" w14:textId="77777777" w:rsidR="004A04FE" w:rsidRPr="00D31BBA" w:rsidRDefault="002C3124">
            <w:pPr>
              <w:spacing w:beforeLines="50" w:before="120" w:afterLines="50" w:after="120" w:line="240" w:lineRule="exact"/>
              <w:rPr>
                <w:iCs/>
                <w:szCs w:val="24"/>
                <w:lang w:eastAsia="ja-JP"/>
              </w:rPr>
            </w:pPr>
            <w:r w:rsidRPr="00D31BBA">
              <w:rPr>
                <w:iCs/>
                <w:szCs w:val="24"/>
                <w:lang w:eastAsia="ja-JP"/>
              </w:rPr>
              <w:t>Nepalese Rupee</w:t>
            </w:r>
            <w:r w:rsidR="001C2C64" w:rsidRPr="00D31BBA">
              <w:rPr>
                <w:iCs/>
                <w:szCs w:val="24"/>
                <w:lang w:eastAsia="ja-JP"/>
              </w:rPr>
              <w:t xml:space="preserve"> </w:t>
            </w:r>
            <w:r w:rsidR="000F3814" w:rsidRPr="00D31BBA">
              <w:rPr>
                <w:iCs/>
                <w:szCs w:val="24"/>
                <w:lang w:eastAsia="ja-JP"/>
              </w:rPr>
              <w:t>One</w:t>
            </w:r>
            <w:r w:rsidR="001C2C64" w:rsidRPr="00D31BBA">
              <w:rPr>
                <w:iCs/>
                <w:szCs w:val="24"/>
                <w:lang w:eastAsia="ja-JP"/>
              </w:rPr>
              <w:t xml:space="preserve"> </w:t>
            </w:r>
            <w:r w:rsidRPr="00D31BBA">
              <w:rPr>
                <w:iCs/>
                <w:szCs w:val="24"/>
                <w:lang w:eastAsia="ja-JP"/>
              </w:rPr>
              <w:t>Hundred</w:t>
            </w:r>
            <w:r w:rsidR="001C2C64" w:rsidRPr="00D31BBA">
              <w:rPr>
                <w:iCs/>
                <w:szCs w:val="24"/>
                <w:lang w:eastAsia="ja-JP"/>
              </w:rPr>
              <w:t xml:space="preserve"> Million</w:t>
            </w:r>
            <w:r w:rsidR="00362B5F" w:rsidRPr="00D31BBA">
              <w:rPr>
                <w:iCs/>
                <w:szCs w:val="24"/>
                <w:lang w:eastAsia="ja-JP"/>
              </w:rPr>
              <w:t xml:space="preserve"> </w:t>
            </w:r>
            <w:r w:rsidR="001C2C64" w:rsidRPr="00D31BBA">
              <w:rPr>
                <w:iCs/>
                <w:szCs w:val="24"/>
                <w:lang w:eastAsia="ja-JP"/>
              </w:rPr>
              <w:t>(</w:t>
            </w:r>
            <w:r w:rsidR="00BD37CD" w:rsidRPr="00D31BBA">
              <w:rPr>
                <w:lang w:eastAsia="ja-JP"/>
              </w:rPr>
              <w:t xml:space="preserve">NPR </w:t>
            </w:r>
            <w:r w:rsidR="000F3814" w:rsidRPr="00D31BBA">
              <w:rPr>
                <w:lang w:eastAsia="ja-JP"/>
              </w:rPr>
              <w:t>1</w:t>
            </w:r>
            <w:r w:rsidR="00BD37CD" w:rsidRPr="00D31BBA">
              <w:rPr>
                <w:lang w:eastAsia="ja-JP"/>
              </w:rPr>
              <w:t>0</w:t>
            </w:r>
            <w:r w:rsidR="001C2C64" w:rsidRPr="00D31BBA">
              <w:rPr>
                <w:lang w:eastAsia="ja-JP"/>
              </w:rPr>
              <w:t>0,000,000</w:t>
            </w:r>
            <w:r w:rsidR="001C2C64" w:rsidRPr="00D31BBA">
              <w:rPr>
                <w:iCs/>
                <w:szCs w:val="24"/>
                <w:lang w:eastAsia="ja-JP"/>
              </w:rPr>
              <w:t xml:space="preserve">) with the number of occurrence unlimited. </w:t>
            </w:r>
          </w:p>
        </w:tc>
      </w:tr>
      <w:tr w:rsidR="00E81096" w:rsidRPr="00E81096" w14:paraId="791843BE" w14:textId="77777777" w:rsidTr="00AB529E">
        <w:trPr>
          <w:cantSplit/>
        </w:trPr>
        <w:tc>
          <w:tcPr>
            <w:tcW w:w="3666" w:type="dxa"/>
            <w:tcBorders>
              <w:top w:val="single" w:sz="2" w:space="0" w:color="auto"/>
              <w:left w:val="single" w:sz="2" w:space="0" w:color="auto"/>
              <w:bottom w:val="single" w:sz="2" w:space="0" w:color="auto"/>
              <w:right w:val="single" w:sz="2" w:space="0" w:color="auto"/>
            </w:tcBorders>
          </w:tcPr>
          <w:p w14:paraId="73D39779" w14:textId="77777777" w:rsidR="004A04FE" w:rsidRPr="00803108" w:rsidRDefault="004A04FE" w:rsidP="002C1BE3">
            <w:pPr>
              <w:spacing w:beforeLines="50" w:before="120" w:afterLines="50" w:after="120" w:line="240" w:lineRule="exact"/>
              <w:jc w:val="left"/>
              <w:rPr>
                <w:b/>
                <w:bCs/>
                <w:szCs w:val="24"/>
              </w:rPr>
            </w:pPr>
            <w:r w:rsidRPr="00E81096">
              <w:rPr>
                <w:b/>
                <w:bCs/>
                <w:szCs w:val="24"/>
              </w:rPr>
              <w:t>Date by which the DB shall be appointed</w:t>
            </w:r>
          </w:p>
        </w:tc>
        <w:tc>
          <w:tcPr>
            <w:tcW w:w="1440" w:type="dxa"/>
            <w:tcBorders>
              <w:top w:val="single" w:sz="2" w:space="0" w:color="auto"/>
              <w:left w:val="single" w:sz="2" w:space="0" w:color="auto"/>
              <w:bottom w:val="single" w:sz="2" w:space="0" w:color="auto"/>
              <w:right w:val="single" w:sz="2" w:space="0" w:color="auto"/>
            </w:tcBorders>
          </w:tcPr>
          <w:p w14:paraId="1766F9DE" w14:textId="77777777" w:rsidR="004A04FE" w:rsidRPr="00803108" w:rsidRDefault="004A04FE">
            <w:pPr>
              <w:spacing w:beforeLines="50" w:before="120" w:afterLines="50" w:after="120" w:line="240" w:lineRule="exact"/>
              <w:jc w:val="center"/>
              <w:rPr>
                <w:szCs w:val="24"/>
              </w:rPr>
            </w:pPr>
            <w:r w:rsidRPr="00E81096">
              <w:rPr>
                <w:szCs w:val="24"/>
              </w:rPr>
              <w:t>20.2</w:t>
            </w:r>
          </w:p>
        </w:tc>
        <w:tc>
          <w:tcPr>
            <w:tcW w:w="4970" w:type="dxa"/>
            <w:tcBorders>
              <w:top w:val="single" w:sz="2" w:space="0" w:color="auto"/>
              <w:left w:val="single" w:sz="2" w:space="0" w:color="auto"/>
              <w:bottom w:val="single" w:sz="2" w:space="0" w:color="auto"/>
              <w:right w:val="single" w:sz="2" w:space="0" w:color="auto"/>
            </w:tcBorders>
          </w:tcPr>
          <w:p w14:paraId="648C6554" w14:textId="77777777" w:rsidR="004A04FE" w:rsidRPr="00D31BBA" w:rsidRDefault="0053046B">
            <w:pPr>
              <w:spacing w:beforeLines="50" w:before="120" w:afterLines="50" w:after="120" w:line="240" w:lineRule="exact"/>
              <w:rPr>
                <w:szCs w:val="24"/>
                <w:lang w:eastAsia="ja-JP"/>
              </w:rPr>
            </w:pPr>
            <w:r w:rsidRPr="00D31BBA">
              <w:rPr>
                <w:lang w:eastAsia="ja-JP"/>
              </w:rPr>
              <w:t>28</w:t>
            </w:r>
            <w:r w:rsidR="004A04FE" w:rsidRPr="00D31BBA">
              <w:rPr>
                <w:lang w:eastAsia="ja-JP"/>
              </w:rPr>
              <w:t xml:space="preserve"> </w:t>
            </w:r>
            <w:r w:rsidR="004A04FE" w:rsidRPr="00D31BBA">
              <w:rPr>
                <w:szCs w:val="24"/>
              </w:rPr>
              <w:t xml:space="preserve">days after the Commencement </w:t>
            </w:r>
            <w:r w:rsidR="004A04FE" w:rsidRPr="00D31BBA">
              <w:rPr>
                <w:szCs w:val="24"/>
                <w:lang w:eastAsia="ja-JP"/>
              </w:rPr>
              <w:t>D</w:t>
            </w:r>
            <w:r w:rsidR="004A04FE" w:rsidRPr="00D31BBA">
              <w:rPr>
                <w:szCs w:val="24"/>
              </w:rPr>
              <w:t>ate</w:t>
            </w:r>
          </w:p>
        </w:tc>
      </w:tr>
      <w:tr w:rsidR="00E81096" w:rsidRPr="00E81096" w14:paraId="63FBB740" w14:textId="77777777" w:rsidTr="00AB529E">
        <w:trPr>
          <w:cantSplit/>
        </w:trPr>
        <w:tc>
          <w:tcPr>
            <w:tcW w:w="3666" w:type="dxa"/>
            <w:tcBorders>
              <w:top w:val="single" w:sz="2" w:space="0" w:color="auto"/>
              <w:left w:val="single" w:sz="2" w:space="0" w:color="auto"/>
              <w:bottom w:val="single" w:sz="2" w:space="0" w:color="auto"/>
              <w:right w:val="single" w:sz="2" w:space="0" w:color="auto"/>
            </w:tcBorders>
          </w:tcPr>
          <w:p w14:paraId="32EBD65F" w14:textId="77777777" w:rsidR="00017B7E" w:rsidRPr="00803108" w:rsidRDefault="00017B7E" w:rsidP="002C1BE3">
            <w:pPr>
              <w:spacing w:beforeLines="50" w:before="120" w:afterLines="50" w:after="120" w:line="240" w:lineRule="exact"/>
              <w:jc w:val="left"/>
              <w:rPr>
                <w:b/>
                <w:bCs/>
                <w:szCs w:val="24"/>
              </w:rPr>
            </w:pPr>
            <w:r w:rsidRPr="00803108">
              <w:rPr>
                <w:b/>
                <w:bCs/>
                <w:szCs w:val="24"/>
              </w:rPr>
              <w:t>The DB shall be comprised of</w:t>
            </w:r>
          </w:p>
        </w:tc>
        <w:tc>
          <w:tcPr>
            <w:tcW w:w="1440" w:type="dxa"/>
            <w:tcBorders>
              <w:top w:val="single" w:sz="2" w:space="0" w:color="auto"/>
              <w:left w:val="single" w:sz="2" w:space="0" w:color="auto"/>
              <w:bottom w:val="single" w:sz="2" w:space="0" w:color="auto"/>
              <w:right w:val="single" w:sz="2" w:space="0" w:color="auto"/>
            </w:tcBorders>
          </w:tcPr>
          <w:p w14:paraId="1C8BC837" w14:textId="77777777" w:rsidR="00017B7E" w:rsidRPr="00803108" w:rsidRDefault="00017B7E">
            <w:pPr>
              <w:spacing w:beforeLines="50" w:before="120" w:afterLines="50" w:after="120" w:line="240" w:lineRule="exact"/>
              <w:jc w:val="center"/>
              <w:rPr>
                <w:szCs w:val="24"/>
              </w:rPr>
            </w:pPr>
            <w:r w:rsidRPr="00803108">
              <w:rPr>
                <w:szCs w:val="24"/>
              </w:rPr>
              <w:t>20.2</w:t>
            </w:r>
          </w:p>
        </w:tc>
        <w:tc>
          <w:tcPr>
            <w:tcW w:w="4970" w:type="dxa"/>
            <w:tcBorders>
              <w:top w:val="single" w:sz="2" w:space="0" w:color="auto"/>
              <w:left w:val="single" w:sz="2" w:space="0" w:color="auto"/>
              <w:bottom w:val="single" w:sz="2" w:space="0" w:color="auto"/>
              <w:right w:val="single" w:sz="2" w:space="0" w:color="auto"/>
            </w:tcBorders>
          </w:tcPr>
          <w:p w14:paraId="398CA752" w14:textId="77777777" w:rsidR="00017B7E" w:rsidRPr="00D31BBA" w:rsidRDefault="00E21ECD">
            <w:pPr>
              <w:spacing w:beforeLines="50" w:before="120" w:afterLines="50" w:after="120" w:line="240" w:lineRule="exact"/>
              <w:rPr>
                <w:szCs w:val="24"/>
                <w:lang w:eastAsia="ja-JP"/>
              </w:rPr>
            </w:pPr>
            <w:r w:rsidRPr="00D31BBA">
              <w:rPr>
                <w:iCs/>
                <w:szCs w:val="24"/>
                <w:lang w:eastAsia="ja-JP"/>
              </w:rPr>
              <w:t>Three (3)</w:t>
            </w:r>
            <w:r w:rsidR="00017B7E" w:rsidRPr="00D31BBA">
              <w:rPr>
                <w:iCs/>
                <w:szCs w:val="24"/>
                <w:lang w:eastAsia="ja-JP"/>
              </w:rPr>
              <w:t xml:space="preserve"> </w:t>
            </w:r>
            <w:r w:rsidRPr="00D31BBA">
              <w:rPr>
                <w:iCs/>
                <w:szCs w:val="24"/>
                <w:lang w:eastAsia="ja-JP"/>
              </w:rPr>
              <w:t>m</w:t>
            </w:r>
            <w:r w:rsidR="00017B7E" w:rsidRPr="00D31BBA">
              <w:rPr>
                <w:iCs/>
                <w:szCs w:val="24"/>
                <w:lang w:eastAsia="ja-JP"/>
              </w:rPr>
              <w:t>ember</w:t>
            </w:r>
            <w:r w:rsidRPr="00D31BBA">
              <w:rPr>
                <w:iCs/>
                <w:szCs w:val="24"/>
                <w:lang w:eastAsia="ja-JP"/>
              </w:rPr>
              <w:t>s</w:t>
            </w:r>
          </w:p>
        </w:tc>
      </w:tr>
      <w:tr w:rsidR="00E81096" w:rsidRPr="00E81096" w14:paraId="6F04F13E" w14:textId="77777777" w:rsidTr="00AB529E">
        <w:trPr>
          <w:cantSplit/>
        </w:trPr>
        <w:tc>
          <w:tcPr>
            <w:tcW w:w="3666" w:type="dxa"/>
            <w:tcBorders>
              <w:top w:val="single" w:sz="2" w:space="0" w:color="auto"/>
              <w:left w:val="single" w:sz="2" w:space="0" w:color="auto"/>
              <w:bottom w:val="single" w:sz="2" w:space="0" w:color="auto"/>
              <w:right w:val="single" w:sz="2" w:space="0" w:color="auto"/>
            </w:tcBorders>
          </w:tcPr>
          <w:p w14:paraId="4AB1F082" w14:textId="77777777" w:rsidR="00017B7E" w:rsidRPr="00803108" w:rsidRDefault="00017B7E" w:rsidP="002C1BE3">
            <w:pPr>
              <w:spacing w:beforeLines="50" w:before="120" w:afterLines="50" w:after="120" w:line="240" w:lineRule="exact"/>
              <w:jc w:val="left"/>
              <w:rPr>
                <w:b/>
                <w:bCs/>
                <w:spacing w:val="-10"/>
                <w:szCs w:val="24"/>
                <w:lang w:eastAsia="ja-JP"/>
              </w:rPr>
            </w:pPr>
            <w:r w:rsidRPr="00803108">
              <w:rPr>
                <w:b/>
                <w:bCs/>
                <w:spacing w:val="-10"/>
                <w:szCs w:val="24"/>
                <w:lang w:eastAsia="ja-JP"/>
              </w:rPr>
              <w:t>Appointment (if not agreed) to be made by</w:t>
            </w:r>
          </w:p>
        </w:tc>
        <w:tc>
          <w:tcPr>
            <w:tcW w:w="1440" w:type="dxa"/>
            <w:tcBorders>
              <w:top w:val="single" w:sz="2" w:space="0" w:color="auto"/>
              <w:left w:val="single" w:sz="2" w:space="0" w:color="auto"/>
              <w:bottom w:val="single" w:sz="2" w:space="0" w:color="auto"/>
              <w:right w:val="single" w:sz="2" w:space="0" w:color="auto"/>
            </w:tcBorders>
          </w:tcPr>
          <w:p w14:paraId="27649866" w14:textId="77777777" w:rsidR="00017B7E" w:rsidRPr="00803108" w:rsidRDefault="00017B7E">
            <w:pPr>
              <w:spacing w:beforeLines="50" w:before="120" w:afterLines="50" w:after="120" w:line="240" w:lineRule="exact"/>
              <w:jc w:val="center"/>
              <w:rPr>
                <w:szCs w:val="24"/>
                <w:lang w:eastAsia="ja-JP"/>
              </w:rPr>
            </w:pPr>
            <w:r w:rsidRPr="00803108">
              <w:rPr>
                <w:szCs w:val="24"/>
              </w:rPr>
              <w:t>20.</w:t>
            </w:r>
            <w:r w:rsidRPr="00803108">
              <w:rPr>
                <w:szCs w:val="24"/>
                <w:lang w:eastAsia="ja-JP"/>
              </w:rPr>
              <w:t>3</w:t>
            </w:r>
          </w:p>
        </w:tc>
        <w:tc>
          <w:tcPr>
            <w:tcW w:w="4970" w:type="dxa"/>
            <w:tcBorders>
              <w:top w:val="single" w:sz="2" w:space="0" w:color="auto"/>
              <w:left w:val="single" w:sz="2" w:space="0" w:color="auto"/>
              <w:bottom w:val="single" w:sz="2" w:space="0" w:color="auto"/>
              <w:right w:val="single" w:sz="2" w:space="0" w:color="auto"/>
            </w:tcBorders>
          </w:tcPr>
          <w:p w14:paraId="39A44C03" w14:textId="77777777" w:rsidR="00986720" w:rsidRPr="006334D4" w:rsidRDefault="00986720">
            <w:pPr>
              <w:spacing w:beforeLines="50" w:before="120" w:afterLines="50" w:after="120" w:line="240" w:lineRule="exact"/>
              <w:rPr>
                <w:iCs/>
                <w:szCs w:val="24"/>
                <w:lang w:eastAsia="ja-JP"/>
              </w:rPr>
            </w:pPr>
            <w:r w:rsidRPr="006334D4">
              <w:rPr>
                <w:iCs/>
                <w:szCs w:val="24"/>
                <w:lang w:eastAsia="ja-JP"/>
              </w:rPr>
              <w:t xml:space="preserve">UNCITRAL </w:t>
            </w:r>
            <w:r w:rsidR="00241CB2" w:rsidRPr="006334D4">
              <w:rPr>
                <w:iCs/>
                <w:szCs w:val="24"/>
                <w:lang w:eastAsia="ja-JP"/>
              </w:rPr>
              <w:t xml:space="preserve">(United Nations </w:t>
            </w:r>
            <w:commentRangeStart w:id="7"/>
            <w:r w:rsidR="00241CB2" w:rsidRPr="006334D4">
              <w:rPr>
                <w:iCs/>
                <w:szCs w:val="24"/>
                <w:lang w:eastAsia="ja-JP"/>
              </w:rPr>
              <w:t>Commission</w:t>
            </w:r>
            <w:commentRangeEnd w:id="7"/>
            <w:r w:rsidR="006334D4">
              <w:rPr>
                <w:rStyle w:val="aff0"/>
              </w:rPr>
              <w:commentReference w:id="7"/>
            </w:r>
            <w:r w:rsidR="00241CB2" w:rsidRPr="006334D4">
              <w:rPr>
                <w:iCs/>
                <w:szCs w:val="24"/>
                <w:lang w:eastAsia="ja-JP"/>
              </w:rPr>
              <w:t xml:space="preserve"> on International Trade Law)</w:t>
            </w:r>
          </w:p>
        </w:tc>
      </w:tr>
      <w:tr w:rsidR="006334D4" w:rsidRPr="00E81096" w14:paraId="6FD206D9" w14:textId="77777777" w:rsidTr="00AB529E">
        <w:trPr>
          <w:cantSplit/>
        </w:trPr>
        <w:tc>
          <w:tcPr>
            <w:tcW w:w="3666" w:type="dxa"/>
            <w:tcBorders>
              <w:top w:val="single" w:sz="2" w:space="0" w:color="auto"/>
              <w:left w:val="single" w:sz="2" w:space="0" w:color="auto"/>
              <w:bottom w:val="single" w:sz="2" w:space="0" w:color="auto"/>
              <w:right w:val="single" w:sz="2" w:space="0" w:color="auto"/>
            </w:tcBorders>
          </w:tcPr>
          <w:p w14:paraId="2BA7D5C7" w14:textId="77777777" w:rsidR="006334D4" w:rsidRPr="00803108" w:rsidRDefault="006334D4" w:rsidP="006334D4">
            <w:pPr>
              <w:spacing w:beforeLines="50" w:before="120" w:afterLines="50" w:after="120" w:line="240" w:lineRule="exact"/>
              <w:jc w:val="left"/>
              <w:rPr>
                <w:b/>
                <w:bCs/>
                <w:spacing w:val="-10"/>
                <w:szCs w:val="24"/>
                <w:lang w:eastAsia="ja-JP"/>
              </w:rPr>
            </w:pPr>
            <w:r>
              <w:rPr>
                <w:b/>
                <w:bCs/>
                <w:spacing w:val="-10"/>
                <w:szCs w:val="24"/>
                <w:lang w:eastAsia="ja-JP"/>
              </w:rPr>
              <w:t>Rules of Arbitration</w:t>
            </w:r>
          </w:p>
        </w:tc>
        <w:tc>
          <w:tcPr>
            <w:tcW w:w="1440" w:type="dxa"/>
            <w:tcBorders>
              <w:top w:val="single" w:sz="2" w:space="0" w:color="auto"/>
              <w:left w:val="single" w:sz="2" w:space="0" w:color="auto"/>
              <w:bottom w:val="single" w:sz="2" w:space="0" w:color="auto"/>
              <w:right w:val="single" w:sz="2" w:space="0" w:color="auto"/>
            </w:tcBorders>
          </w:tcPr>
          <w:p w14:paraId="60C10FAE" w14:textId="77777777" w:rsidR="006334D4" w:rsidRPr="00803108" w:rsidRDefault="006334D4" w:rsidP="006334D4">
            <w:pPr>
              <w:spacing w:beforeLines="50" w:before="120" w:afterLines="50" w:after="120" w:line="240" w:lineRule="exact"/>
              <w:jc w:val="center"/>
              <w:rPr>
                <w:szCs w:val="24"/>
              </w:rPr>
            </w:pPr>
            <w:r w:rsidRPr="00803108">
              <w:rPr>
                <w:szCs w:val="24"/>
              </w:rPr>
              <w:t>20.</w:t>
            </w:r>
            <w:r>
              <w:rPr>
                <w:szCs w:val="24"/>
                <w:lang w:eastAsia="ja-JP"/>
              </w:rPr>
              <w:t>6</w:t>
            </w:r>
          </w:p>
        </w:tc>
        <w:tc>
          <w:tcPr>
            <w:tcW w:w="4970" w:type="dxa"/>
            <w:tcBorders>
              <w:top w:val="single" w:sz="2" w:space="0" w:color="auto"/>
              <w:left w:val="single" w:sz="2" w:space="0" w:color="auto"/>
              <w:bottom w:val="single" w:sz="2" w:space="0" w:color="auto"/>
              <w:right w:val="single" w:sz="2" w:space="0" w:color="auto"/>
            </w:tcBorders>
          </w:tcPr>
          <w:p w14:paraId="69835EA0" w14:textId="77777777" w:rsidR="006334D4" w:rsidRDefault="006334D4" w:rsidP="006334D4">
            <w:pPr>
              <w:spacing w:beforeLines="50" w:before="120" w:afterLines="50" w:after="120" w:line="240" w:lineRule="exact"/>
              <w:rPr>
                <w:iCs/>
                <w:szCs w:val="24"/>
                <w:lang w:eastAsia="ja-JP"/>
              </w:rPr>
            </w:pPr>
            <w:r>
              <w:rPr>
                <w:iCs/>
                <w:szCs w:val="24"/>
                <w:lang w:eastAsia="ja-JP"/>
              </w:rPr>
              <w:t xml:space="preserve">PCA Secretary General under </w:t>
            </w:r>
            <w:r w:rsidRPr="006334D4">
              <w:rPr>
                <w:iCs/>
                <w:szCs w:val="24"/>
                <w:lang w:eastAsia="ja-JP"/>
              </w:rPr>
              <w:t xml:space="preserve">UNCITRAL (United Nations </w:t>
            </w:r>
            <w:commentRangeStart w:id="8"/>
            <w:r w:rsidRPr="006334D4">
              <w:rPr>
                <w:iCs/>
                <w:szCs w:val="24"/>
                <w:lang w:eastAsia="ja-JP"/>
              </w:rPr>
              <w:t>Commission</w:t>
            </w:r>
            <w:commentRangeEnd w:id="8"/>
            <w:r>
              <w:rPr>
                <w:rStyle w:val="aff0"/>
              </w:rPr>
              <w:commentReference w:id="8"/>
            </w:r>
            <w:r w:rsidRPr="006334D4">
              <w:rPr>
                <w:iCs/>
                <w:szCs w:val="24"/>
                <w:lang w:eastAsia="ja-JP"/>
              </w:rPr>
              <w:t xml:space="preserve"> on International Trade Law)</w:t>
            </w:r>
            <w:r>
              <w:rPr>
                <w:iCs/>
                <w:szCs w:val="24"/>
                <w:lang w:eastAsia="ja-JP"/>
              </w:rPr>
              <w:t xml:space="preserve"> rules.</w:t>
            </w:r>
          </w:p>
        </w:tc>
      </w:tr>
    </w:tbl>
    <w:p w14:paraId="675DB428" w14:textId="77777777" w:rsidR="001C2C64" w:rsidRPr="00E81096" w:rsidRDefault="001C2C64" w:rsidP="002C1BE3">
      <w:pPr>
        <w:pStyle w:val="explanatorynotes"/>
        <w:suppressAutoHyphens w:val="0"/>
        <w:spacing w:beforeLines="50" w:before="120" w:afterLines="100" w:line="240" w:lineRule="auto"/>
        <w:jc w:val="center"/>
        <w:outlineLvl w:val="1"/>
        <w:rPr>
          <w:rFonts w:ascii="Times New Roman" w:hAnsi="Times New Roman"/>
          <w:b/>
          <w:bCs/>
          <w:sz w:val="32"/>
        </w:rPr>
      </w:pPr>
      <w:r w:rsidRPr="00E81096">
        <w:rPr>
          <w:rFonts w:ascii="Times New Roman" w:hAnsi="Times New Roman"/>
          <w:b/>
          <w:bCs/>
          <w:sz w:val="32"/>
        </w:rPr>
        <w:br w:type="page"/>
      </w:r>
    </w:p>
    <w:p w14:paraId="10D55028" w14:textId="77777777" w:rsidR="00024909" w:rsidRPr="00960F9B" w:rsidRDefault="00024909" w:rsidP="002C1BE3">
      <w:pPr>
        <w:pStyle w:val="explanatorynotes"/>
        <w:suppressAutoHyphens w:val="0"/>
        <w:spacing w:beforeLines="50" w:before="120" w:afterLines="100" w:line="240" w:lineRule="auto"/>
        <w:jc w:val="center"/>
        <w:outlineLvl w:val="1"/>
        <w:rPr>
          <w:rFonts w:ascii="Times New Roman" w:hAnsi="Times New Roman"/>
          <w:b/>
          <w:bCs/>
          <w:sz w:val="28"/>
          <w:szCs w:val="28"/>
          <w:lang w:eastAsia="ja-JP"/>
        </w:rPr>
      </w:pPr>
      <w:r w:rsidRPr="00960F9B">
        <w:rPr>
          <w:rFonts w:ascii="Times New Roman" w:hAnsi="Times New Roman"/>
          <w:b/>
          <w:bCs/>
          <w:sz w:val="28"/>
          <w:szCs w:val="28"/>
        </w:rPr>
        <w:lastRenderedPageBreak/>
        <w:t>Part B - Specific Provisions</w:t>
      </w:r>
      <w:r w:rsidRPr="00960F9B">
        <w:rPr>
          <w:rFonts w:ascii="Times New Roman" w:hAnsi="Times New Roman"/>
          <w:b/>
          <w:bCs/>
          <w:sz w:val="28"/>
          <w:szCs w:val="28"/>
          <w:lang w:eastAsia="ja-JP"/>
        </w:rPr>
        <w:t xml:space="preserve"> </w:t>
      </w:r>
    </w:p>
    <w:tbl>
      <w:tblPr>
        <w:tblW w:w="0" w:type="auto"/>
        <w:tblInd w:w="108" w:type="dxa"/>
        <w:tblLayout w:type="fixed"/>
        <w:tblLook w:val="0000" w:firstRow="0" w:lastRow="0" w:firstColumn="0" w:lastColumn="0" w:noHBand="0" w:noVBand="0"/>
      </w:tblPr>
      <w:tblGrid>
        <w:gridCol w:w="2127"/>
        <w:gridCol w:w="7232"/>
      </w:tblGrid>
      <w:tr w:rsidR="00E81096" w:rsidRPr="00E81096" w14:paraId="1074464E" w14:textId="77777777" w:rsidTr="00A6702E">
        <w:tc>
          <w:tcPr>
            <w:tcW w:w="2127" w:type="dxa"/>
          </w:tcPr>
          <w:p w14:paraId="6270B80A" w14:textId="77777777" w:rsidR="00B24542" w:rsidRPr="00E81096" w:rsidRDefault="00B24542">
            <w:pPr>
              <w:pStyle w:val="3"/>
              <w:spacing w:beforeLines="25" w:before="60" w:afterLines="50" w:after="120" w:line="240" w:lineRule="exact"/>
              <w:jc w:val="left"/>
              <w:rPr>
                <w:sz w:val="24"/>
                <w:szCs w:val="24"/>
                <w:lang w:val="en-GB" w:eastAsia="ja-JP"/>
              </w:rPr>
            </w:pPr>
            <w:r w:rsidRPr="00E81096">
              <w:rPr>
                <w:sz w:val="24"/>
                <w:szCs w:val="24"/>
                <w:lang w:val="en-GB"/>
              </w:rPr>
              <w:t xml:space="preserve">Sub-Clause </w:t>
            </w:r>
            <w:r w:rsidRPr="00E81096">
              <w:rPr>
                <w:sz w:val="24"/>
                <w:szCs w:val="24"/>
                <w:lang w:val="en-GB" w:eastAsia="ja-JP"/>
              </w:rPr>
              <w:t>1.1.2.8</w:t>
            </w:r>
          </w:p>
          <w:p w14:paraId="1951499A" w14:textId="77777777" w:rsidR="00B24542" w:rsidRPr="00E81096" w:rsidRDefault="00B24542">
            <w:pPr>
              <w:pStyle w:val="3"/>
              <w:spacing w:beforeLines="25" w:before="60" w:afterLines="150" w:after="360" w:line="240" w:lineRule="exact"/>
              <w:jc w:val="left"/>
              <w:rPr>
                <w:sz w:val="24"/>
                <w:szCs w:val="24"/>
                <w:lang w:val="en-GB"/>
              </w:rPr>
            </w:pPr>
            <w:r w:rsidRPr="00E81096">
              <w:rPr>
                <w:sz w:val="24"/>
                <w:szCs w:val="24"/>
                <w:lang w:val="en-GB"/>
              </w:rPr>
              <w:t>Subcontractor</w:t>
            </w:r>
          </w:p>
          <w:p w14:paraId="5E8156FC" w14:textId="77777777" w:rsidR="00B46E47" w:rsidRPr="00E81096" w:rsidRDefault="00B46E47" w:rsidP="00B46E47">
            <w:pPr>
              <w:rPr>
                <w:rFonts w:eastAsia="HGP教科書体"/>
                <w:sz w:val="21"/>
                <w:lang w:eastAsia="ja-JP"/>
              </w:rPr>
            </w:pPr>
          </w:p>
        </w:tc>
        <w:tc>
          <w:tcPr>
            <w:tcW w:w="7232" w:type="dxa"/>
          </w:tcPr>
          <w:p w14:paraId="22F2EAAC" w14:textId="77777777" w:rsidR="00B24542" w:rsidRPr="00A6702E" w:rsidRDefault="00B24542" w:rsidP="002C1BE3">
            <w:pPr>
              <w:pStyle w:val="ClauseSubPara"/>
              <w:spacing w:beforeLines="25" w:afterLines="50" w:after="120" w:line="240" w:lineRule="exact"/>
              <w:ind w:left="0"/>
              <w:jc w:val="both"/>
              <w:rPr>
                <w:i/>
                <w:sz w:val="24"/>
                <w:szCs w:val="24"/>
                <w:lang w:eastAsia="ja-JP"/>
              </w:rPr>
            </w:pPr>
            <w:r w:rsidRPr="00A6702E">
              <w:rPr>
                <w:i/>
                <w:sz w:val="24"/>
                <w:szCs w:val="24"/>
                <w:lang w:eastAsia="ja-JP"/>
              </w:rPr>
              <w:t>Replace the entire Sub-Clause 1.1.2.8. with the following:</w:t>
            </w:r>
          </w:p>
          <w:p w14:paraId="5C219C41" w14:textId="77777777" w:rsidR="00B24542" w:rsidRPr="00E81096" w:rsidRDefault="00B24542">
            <w:pPr>
              <w:pStyle w:val="ClauseSubPara"/>
              <w:spacing w:beforeLines="25" w:afterLines="100" w:after="240" w:line="240" w:lineRule="exact"/>
              <w:ind w:leftChars="100" w:left="240" w:rightChars="100" w:right="240"/>
              <w:jc w:val="both"/>
              <w:rPr>
                <w:sz w:val="24"/>
                <w:szCs w:val="24"/>
                <w:lang w:eastAsia="ja-JP"/>
              </w:rPr>
            </w:pPr>
            <w:r w:rsidRPr="00E81096">
              <w:rPr>
                <w:sz w:val="24"/>
                <w:szCs w:val="24"/>
                <w:lang w:eastAsia="ja-JP"/>
              </w:rPr>
              <w:t>“Subcontractor” means any person named in the Contract as a subcontractor or supplier</w:t>
            </w:r>
            <w:r w:rsidR="00D9676D" w:rsidRPr="00E81096">
              <w:rPr>
                <w:sz w:val="24"/>
                <w:szCs w:val="24"/>
                <w:lang w:eastAsia="ja-JP"/>
              </w:rPr>
              <w:t>s of materials and equipment,</w:t>
            </w:r>
            <w:r w:rsidRPr="00E81096">
              <w:rPr>
                <w:sz w:val="24"/>
                <w:szCs w:val="24"/>
                <w:lang w:eastAsia="ja-JP"/>
              </w:rPr>
              <w:t xml:space="preserve"> or any person appointed as a subcontractor or supplier</w:t>
            </w:r>
            <w:r w:rsidR="00D9676D" w:rsidRPr="00E81096">
              <w:rPr>
                <w:sz w:val="24"/>
                <w:szCs w:val="24"/>
                <w:lang w:eastAsia="ja-JP"/>
              </w:rPr>
              <w:t xml:space="preserve"> of materials and equipment</w:t>
            </w:r>
            <w:r w:rsidRPr="00E81096">
              <w:rPr>
                <w:sz w:val="24"/>
                <w:szCs w:val="24"/>
                <w:lang w:eastAsia="ja-JP"/>
              </w:rPr>
              <w:t>, for a part of the Works; and the legal successors in title to each of these persons.</w:t>
            </w:r>
          </w:p>
        </w:tc>
      </w:tr>
      <w:tr w:rsidR="007F70D3" w:rsidRPr="00E81096" w14:paraId="5AC3046C" w14:textId="77777777" w:rsidTr="00A6702E">
        <w:tc>
          <w:tcPr>
            <w:tcW w:w="2127" w:type="dxa"/>
          </w:tcPr>
          <w:p w14:paraId="57B9C5E6" w14:textId="41C4EF94" w:rsidR="007F70D3" w:rsidRPr="00E81096" w:rsidRDefault="007F70D3" w:rsidP="002C1BE3">
            <w:pPr>
              <w:pStyle w:val="3"/>
              <w:spacing w:beforeLines="25" w:before="60" w:afterLines="50" w:after="120" w:line="240" w:lineRule="exact"/>
              <w:ind w:left="702" w:hanging="702"/>
              <w:jc w:val="left"/>
              <w:rPr>
                <w:sz w:val="24"/>
                <w:szCs w:val="24"/>
                <w:lang w:val="en-GB" w:eastAsia="ja-JP"/>
              </w:rPr>
            </w:pPr>
            <w:bookmarkStart w:id="9" w:name="_Toc205095890"/>
            <w:r w:rsidRPr="00E81096">
              <w:rPr>
                <w:sz w:val="24"/>
                <w:szCs w:val="24"/>
                <w:lang w:val="en-GB"/>
              </w:rPr>
              <w:t xml:space="preserve">Sub-Clause </w:t>
            </w:r>
            <w:bookmarkEnd w:id="9"/>
            <w:r w:rsidRPr="00E81096">
              <w:rPr>
                <w:sz w:val="24"/>
                <w:szCs w:val="24"/>
                <w:lang w:val="en-GB" w:eastAsia="ja-JP"/>
              </w:rPr>
              <w:t>1.15</w:t>
            </w:r>
          </w:p>
          <w:p w14:paraId="0CE9DECD" w14:textId="77777777" w:rsidR="007F70D3" w:rsidRPr="00E81096" w:rsidRDefault="007F70D3">
            <w:pPr>
              <w:pStyle w:val="3"/>
              <w:spacing w:beforeLines="25" w:before="60" w:afterLines="50" w:after="120" w:line="240" w:lineRule="exact"/>
              <w:jc w:val="left"/>
              <w:rPr>
                <w:sz w:val="24"/>
                <w:szCs w:val="24"/>
                <w:lang w:val="en-GB" w:eastAsia="ja-JP"/>
              </w:rPr>
            </w:pPr>
            <w:r w:rsidRPr="00E81096">
              <w:rPr>
                <w:sz w:val="24"/>
                <w:szCs w:val="24"/>
                <w:lang w:val="en-GB"/>
              </w:rPr>
              <w:t xml:space="preserve">Inspections and Audit by </w:t>
            </w:r>
            <w:r w:rsidRPr="00E81096">
              <w:rPr>
                <w:sz w:val="24"/>
                <w:szCs w:val="24"/>
                <w:lang w:val="en-GB" w:eastAsia="ja-JP"/>
              </w:rPr>
              <w:t>the Bank</w:t>
            </w:r>
          </w:p>
        </w:tc>
        <w:tc>
          <w:tcPr>
            <w:tcW w:w="7232" w:type="dxa"/>
          </w:tcPr>
          <w:p w14:paraId="03151493" w14:textId="77777777" w:rsidR="007F70D3" w:rsidRPr="00A6702E" w:rsidRDefault="007F70D3">
            <w:pPr>
              <w:pStyle w:val="ClauseSubPara"/>
              <w:spacing w:beforeLines="25" w:afterLines="50" w:after="120" w:line="240" w:lineRule="exact"/>
              <w:ind w:left="0"/>
              <w:jc w:val="both"/>
              <w:rPr>
                <w:i/>
                <w:sz w:val="24"/>
                <w:szCs w:val="24"/>
                <w:lang w:eastAsia="ja-JP"/>
              </w:rPr>
            </w:pPr>
            <w:r w:rsidRPr="00A6702E">
              <w:rPr>
                <w:i/>
                <w:sz w:val="24"/>
                <w:szCs w:val="24"/>
                <w:lang w:eastAsia="ja-JP"/>
              </w:rPr>
              <w:t>This Sub-Clause is deleted entirely.</w:t>
            </w:r>
          </w:p>
        </w:tc>
      </w:tr>
      <w:tr w:rsidR="009323A5" w:rsidRPr="00E81096" w14:paraId="1DE36D7C" w14:textId="77777777" w:rsidTr="00A6702E">
        <w:tc>
          <w:tcPr>
            <w:tcW w:w="2127" w:type="dxa"/>
          </w:tcPr>
          <w:p w14:paraId="068D85D9" w14:textId="77777777" w:rsidR="00B71639" w:rsidRPr="00A6702E" w:rsidRDefault="00567245" w:rsidP="00A6702E">
            <w:pPr>
              <w:pStyle w:val="3"/>
              <w:spacing w:beforeLines="25" w:before="60" w:afterLines="50" w:after="120" w:line="240" w:lineRule="exact"/>
              <w:ind w:left="702" w:hanging="702"/>
              <w:jc w:val="left"/>
              <w:rPr>
                <w:lang w:val="en-GB"/>
              </w:rPr>
            </w:pPr>
            <w:r w:rsidRPr="00A6702E">
              <w:rPr>
                <w:sz w:val="24"/>
                <w:szCs w:val="24"/>
                <w:lang w:val="en-GB"/>
              </w:rPr>
              <w:t>Sub-Clause 1.5</w:t>
            </w:r>
          </w:p>
          <w:p w14:paraId="7E547B71" w14:textId="77777777" w:rsidR="009323A5" w:rsidRPr="00E81096" w:rsidRDefault="00567245" w:rsidP="002C1BE3">
            <w:pPr>
              <w:pStyle w:val="3"/>
              <w:spacing w:beforeLines="25" w:before="60" w:afterLines="50" w:after="120" w:line="240" w:lineRule="exact"/>
              <w:jc w:val="left"/>
              <w:rPr>
                <w:sz w:val="24"/>
                <w:szCs w:val="24"/>
                <w:lang w:val="en-GB"/>
              </w:rPr>
            </w:pPr>
            <w:r w:rsidRPr="00A6702E">
              <w:rPr>
                <w:sz w:val="24"/>
                <w:szCs w:val="24"/>
                <w:lang w:val="en-GB"/>
              </w:rPr>
              <w:t>Priority of Documents</w:t>
            </w:r>
          </w:p>
        </w:tc>
        <w:tc>
          <w:tcPr>
            <w:tcW w:w="7232" w:type="dxa"/>
          </w:tcPr>
          <w:p w14:paraId="0A10A54D" w14:textId="77777777" w:rsidR="009323A5" w:rsidRPr="00A6702E" w:rsidRDefault="009323A5">
            <w:pPr>
              <w:pStyle w:val="TextSP1"/>
              <w:spacing w:beforeLines="25" w:before="60" w:afterLines="50" w:after="120" w:line="240" w:lineRule="exact"/>
              <w:rPr>
                <w:rFonts w:ascii="Times New Roman" w:hAnsi="Times New Roman" w:cs="Times New Roman"/>
                <w:i/>
              </w:rPr>
            </w:pPr>
            <w:r w:rsidRPr="00A6702E">
              <w:rPr>
                <w:rFonts w:ascii="Times New Roman" w:hAnsi="Times New Roman" w:cs="Times New Roman"/>
                <w:i/>
              </w:rPr>
              <w:t>Replace the sequence with the following:</w:t>
            </w:r>
          </w:p>
          <w:p w14:paraId="3BA22934" w14:textId="77777777" w:rsidR="009323A5" w:rsidRPr="00E3698B" w:rsidRDefault="009323A5" w:rsidP="002B1A3C">
            <w:pPr>
              <w:pStyle w:val="TextSP1"/>
              <w:tabs>
                <w:tab w:val="left" w:pos="884"/>
              </w:tabs>
              <w:spacing w:beforeLines="25" w:before="60" w:afterLines="50" w:after="120" w:line="240" w:lineRule="exact"/>
              <w:ind w:left="884" w:right="288" w:hanging="600"/>
              <w:rPr>
                <w:rFonts w:ascii="Times New Roman" w:hAnsi="Times New Roman" w:cs="Times New Roman"/>
              </w:rPr>
            </w:pPr>
            <w:r w:rsidRPr="00E3698B">
              <w:rPr>
                <w:rFonts w:ascii="Times New Roman" w:hAnsi="Times New Roman" w:cs="Times New Roman"/>
              </w:rPr>
              <w:t>(a)</w:t>
            </w:r>
            <w:r w:rsidRPr="00E3698B">
              <w:rPr>
                <w:rFonts w:ascii="Times New Roman" w:hAnsi="Times New Roman" w:cs="Times New Roman"/>
              </w:rPr>
              <w:tab/>
              <w:t>the Contract Agreement (if any),</w:t>
            </w:r>
          </w:p>
          <w:p w14:paraId="57138C80" w14:textId="77777777" w:rsidR="009323A5" w:rsidRPr="00E3698B" w:rsidRDefault="009323A5" w:rsidP="002B1A3C">
            <w:pPr>
              <w:pStyle w:val="TextSP1"/>
              <w:tabs>
                <w:tab w:val="left" w:pos="884"/>
              </w:tabs>
              <w:spacing w:beforeLines="25" w:before="60" w:afterLines="50" w:after="120" w:line="240" w:lineRule="exact"/>
              <w:ind w:left="884" w:right="288" w:hanging="600"/>
              <w:rPr>
                <w:rFonts w:ascii="Times New Roman" w:hAnsi="Times New Roman" w:cs="Times New Roman"/>
              </w:rPr>
            </w:pPr>
            <w:r w:rsidRPr="00E3698B">
              <w:rPr>
                <w:rFonts w:ascii="Times New Roman" w:hAnsi="Times New Roman" w:cs="Times New Roman"/>
              </w:rPr>
              <w:t>(b)</w:t>
            </w:r>
            <w:r w:rsidRPr="00E3698B">
              <w:rPr>
                <w:rFonts w:ascii="Times New Roman" w:hAnsi="Times New Roman" w:cs="Times New Roman"/>
              </w:rPr>
              <w:tab/>
              <w:t>the Letter of Acceptance,</w:t>
            </w:r>
          </w:p>
          <w:p w14:paraId="2401F7D3" w14:textId="5BAEB3FF" w:rsidR="009323A5" w:rsidRDefault="009323A5" w:rsidP="002B1A3C">
            <w:pPr>
              <w:pStyle w:val="TextSP1"/>
              <w:tabs>
                <w:tab w:val="left" w:pos="884"/>
              </w:tabs>
              <w:spacing w:beforeLines="25" w:before="60" w:afterLines="50" w:after="120" w:line="240" w:lineRule="exact"/>
              <w:ind w:left="884" w:right="288" w:hanging="600"/>
              <w:rPr>
                <w:rFonts w:ascii="Times New Roman" w:hAnsi="Times New Roman" w:cs="Times New Roman"/>
              </w:rPr>
            </w:pPr>
            <w:r w:rsidRPr="00E3698B">
              <w:rPr>
                <w:rFonts w:ascii="Times New Roman" w:hAnsi="Times New Roman" w:cs="Times New Roman"/>
              </w:rPr>
              <w:t>(c)</w:t>
            </w:r>
            <w:r w:rsidRPr="00E3698B">
              <w:rPr>
                <w:rFonts w:ascii="Times New Roman" w:hAnsi="Times New Roman" w:cs="Times New Roman"/>
              </w:rPr>
              <w:tab/>
            </w:r>
            <w:r w:rsidR="005C10FE">
              <w:rPr>
                <w:rFonts w:ascii="Times New Roman" w:hAnsi="Times New Roman" w:cs="Times New Roman"/>
              </w:rPr>
              <w:t xml:space="preserve">the </w:t>
            </w:r>
            <w:r w:rsidRPr="00D52448">
              <w:rPr>
                <w:rFonts w:ascii="Times New Roman" w:hAnsi="Times New Roman" w:cs="Times New Roman"/>
              </w:rPr>
              <w:t xml:space="preserve">Memorandum of </w:t>
            </w:r>
            <w:r>
              <w:rPr>
                <w:rFonts w:ascii="Times New Roman" w:hAnsi="Times New Roman" w:cs="Times New Roman"/>
              </w:rPr>
              <w:t>Understanding (MOU) (</w:t>
            </w:r>
            <w:r w:rsidRPr="00D52448">
              <w:rPr>
                <w:rFonts w:ascii="Times New Roman" w:hAnsi="Times New Roman" w:cs="Times New Roman"/>
              </w:rPr>
              <w:t>if any</w:t>
            </w:r>
            <w:r>
              <w:rPr>
                <w:rFonts w:ascii="Times New Roman" w:hAnsi="Times New Roman" w:cs="Times New Roman"/>
              </w:rPr>
              <w:t>)</w:t>
            </w:r>
          </w:p>
          <w:p w14:paraId="7A8D0DA6" w14:textId="77777777" w:rsidR="009323A5" w:rsidRPr="00E3698B" w:rsidRDefault="009323A5" w:rsidP="002B1A3C">
            <w:pPr>
              <w:pStyle w:val="TextSP1"/>
              <w:tabs>
                <w:tab w:val="left" w:pos="884"/>
              </w:tabs>
              <w:spacing w:beforeLines="25" w:before="60" w:afterLines="50" w:after="120" w:line="240" w:lineRule="exact"/>
              <w:ind w:left="884" w:right="288" w:hanging="600"/>
              <w:rPr>
                <w:rFonts w:ascii="Times New Roman" w:hAnsi="Times New Roman" w:cs="Times New Roman"/>
              </w:rPr>
            </w:pPr>
            <w:r>
              <w:rPr>
                <w:rFonts w:ascii="Times New Roman" w:hAnsi="Times New Roman" w:cs="Times New Roman"/>
              </w:rPr>
              <w:t>(d)</w:t>
            </w:r>
            <w:r>
              <w:rPr>
                <w:rFonts w:ascii="Times New Roman" w:hAnsi="Times New Roman" w:cs="Times New Roman"/>
              </w:rPr>
              <w:tab/>
            </w:r>
            <w:r w:rsidRPr="00E3698B">
              <w:rPr>
                <w:rFonts w:ascii="Times New Roman" w:hAnsi="Times New Roman" w:cs="Times New Roman"/>
              </w:rPr>
              <w:t>the Letter of Tender,</w:t>
            </w:r>
          </w:p>
          <w:p w14:paraId="10519BC2" w14:textId="77777777" w:rsidR="009323A5" w:rsidRPr="00E3698B" w:rsidRDefault="009323A5" w:rsidP="002B1A3C">
            <w:pPr>
              <w:pStyle w:val="TextSP1"/>
              <w:tabs>
                <w:tab w:val="left" w:pos="884"/>
              </w:tabs>
              <w:spacing w:beforeLines="25" w:before="60" w:afterLines="50" w:after="120" w:line="240" w:lineRule="exact"/>
              <w:ind w:left="884" w:right="288" w:hanging="600"/>
              <w:rPr>
                <w:rFonts w:ascii="Times New Roman" w:hAnsi="Times New Roman" w:cs="Times New Roman"/>
              </w:rPr>
            </w:pPr>
            <w:r w:rsidRPr="00E3698B">
              <w:rPr>
                <w:rFonts w:ascii="Times New Roman" w:hAnsi="Times New Roman" w:cs="Times New Roman"/>
              </w:rPr>
              <w:t>(</w:t>
            </w:r>
            <w:r>
              <w:rPr>
                <w:rFonts w:ascii="Times New Roman" w:hAnsi="Times New Roman" w:cs="Times New Roman"/>
              </w:rPr>
              <w:t>e</w:t>
            </w:r>
            <w:r w:rsidRPr="00E3698B">
              <w:rPr>
                <w:rFonts w:ascii="Times New Roman" w:hAnsi="Times New Roman" w:cs="Times New Roman"/>
              </w:rPr>
              <w:t>)</w:t>
            </w:r>
            <w:r w:rsidRPr="00E3698B">
              <w:rPr>
                <w:rFonts w:ascii="Times New Roman" w:hAnsi="Times New Roman" w:cs="Times New Roman"/>
              </w:rPr>
              <w:tab/>
              <w:t>the Particular Conditions - Part A,</w:t>
            </w:r>
          </w:p>
          <w:p w14:paraId="25D11E18" w14:textId="77777777" w:rsidR="009323A5" w:rsidRPr="00E3698B" w:rsidRDefault="009323A5" w:rsidP="002B1A3C">
            <w:pPr>
              <w:pStyle w:val="TextSP1"/>
              <w:tabs>
                <w:tab w:val="left" w:pos="884"/>
              </w:tabs>
              <w:spacing w:beforeLines="25" w:before="60" w:afterLines="50" w:after="120" w:line="240" w:lineRule="exact"/>
              <w:ind w:left="884" w:right="288" w:hanging="600"/>
              <w:rPr>
                <w:rFonts w:ascii="Times New Roman" w:hAnsi="Times New Roman" w:cs="Times New Roman"/>
              </w:rPr>
            </w:pPr>
            <w:r w:rsidRPr="00E3698B">
              <w:rPr>
                <w:rFonts w:ascii="Times New Roman" w:hAnsi="Times New Roman" w:cs="Times New Roman"/>
              </w:rPr>
              <w:t>(</w:t>
            </w:r>
            <w:r>
              <w:rPr>
                <w:rFonts w:ascii="Times New Roman" w:hAnsi="Times New Roman" w:cs="Times New Roman"/>
              </w:rPr>
              <w:t>f</w:t>
            </w:r>
            <w:r w:rsidRPr="00E3698B">
              <w:rPr>
                <w:rFonts w:ascii="Times New Roman" w:hAnsi="Times New Roman" w:cs="Times New Roman"/>
              </w:rPr>
              <w:t>)</w:t>
            </w:r>
            <w:r w:rsidRPr="00E3698B">
              <w:rPr>
                <w:rFonts w:ascii="Times New Roman" w:hAnsi="Times New Roman" w:cs="Times New Roman"/>
              </w:rPr>
              <w:tab/>
              <w:t>the Particular Conditions - Part B,</w:t>
            </w:r>
          </w:p>
          <w:p w14:paraId="627C5688" w14:textId="77777777" w:rsidR="009323A5" w:rsidRPr="00E3698B" w:rsidRDefault="009323A5" w:rsidP="002B1A3C">
            <w:pPr>
              <w:pStyle w:val="TextSP1"/>
              <w:tabs>
                <w:tab w:val="left" w:pos="884"/>
              </w:tabs>
              <w:spacing w:beforeLines="25" w:before="60" w:afterLines="50" w:after="120" w:line="240" w:lineRule="exact"/>
              <w:ind w:left="884" w:right="288" w:hanging="600"/>
              <w:rPr>
                <w:rFonts w:ascii="Times New Roman" w:hAnsi="Times New Roman" w:cs="Times New Roman"/>
              </w:rPr>
            </w:pPr>
            <w:r w:rsidRPr="00E3698B">
              <w:rPr>
                <w:rFonts w:ascii="Times New Roman" w:hAnsi="Times New Roman" w:cs="Times New Roman"/>
              </w:rPr>
              <w:t>(</w:t>
            </w:r>
            <w:r>
              <w:rPr>
                <w:rFonts w:ascii="Times New Roman" w:hAnsi="Times New Roman" w:cs="Times New Roman"/>
              </w:rPr>
              <w:t>g</w:t>
            </w:r>
            <w:r w:rsidRPr="00E3698B">
              <w:rPr>
                <w:rFonts w:ascii="Times New Roman" w:hAnsi="Times New Roman" w:cs="Times New Roman"/>
              </w:rPr>
              <w:t>)</w:t>
            </w:r>
            <w:r w:rsidRPr="00E3698B">
              <w:rPr>
                <w:rFonts w:ascii="Times New Roman" w:hAnsi="Times New Roman" w:cs="Times New Roman"/>
              </w:rPr>
              <w:tab/>
              <w:t>these General Conditions,</w:t>
            </w:r>
          </w:p>
          <w:p w14:paraId="57109B1D" w14:textId="77777777" w:rsidR="009323A5" w:rsidRPr="00E3698B" w:rsidRDefault="009323A5" w:rsidP="002B1A3C">
            <w:pPr>
              <w:pStyle w:val="TextSP1"/>
              <w:tabs>
                <w:tab w:val="left" w:pos="884"/>
              </w:tabs>
              <w:spacing w:beforeLines="25" w:before="60" w:afterLines="50" w:after="120" w:line="240" w:lineRule="exact"/>
              <w:ind w:left="884" w:right="288" w:hanging="600"/>
              <w:rPr>
                <w:rFonts w:ascii="Times New Roman" w:hAnsi="Times New Roman" w:cs="Times New Roman"/>
              </w:rPr>
            </w:pPr>
            <w:r w:rsidRPr="00E3698B">
              <w:rPr>
                <w:rFonts w:ascii="Times New Roman" w:hAnsi="Times New Roman" w:cs="Times New Roman"/>
              </w:rPr>
              <w:t>(</w:t>
            </w:r>
            <w:r>
              <w:rPr>
                <w:rFonts w:ascii="Times New Roman" w:hAnsi="Times New Roman" w:cs="Times New Roman"/>
              </w:rPr>
              <w:t>h</w:t>
            </w:r>
            <w:r w:rsidRPr="00E3698B">
              <w:rPr>
                <w:rFonts w:ascii="Times New Roman" w:hAnsi="Times New Roman" w:cs="Times New Roman"/>
              </w:rPr>
              <w:t>)</w:t>
            </w:r>
            <w:r w:rsidRPr="00E3698B">
              <w:rPr>
                <w:rFonts w:ascii="Times New Roman" w:hAnsi="Times New Roman" w:cs="Times New Roman"/>
              </w:rPr>
              <w:tab/>
              <w:t>the Specification,</w:t>
            </w:r>
          </w:p>
          <w:p w14:paraId="684AF107" w14:textId="77777777" w:rsidR="002B1A3C" w:rsidRDefault="009323A5" w:rsidP="00A6702E">
            <w:pPr>
              <w:pStyle w:val="TextSP1"/>
              <w:tabs>
                <w:tab w:val="left" w:pos="884"/>
              </w:tabs>
              <w:spacing w:beforeLines="25" w:before="60" w:afterLines="50" w:after="120" w:line="240" w:lineRule="exact"/>
              <w:ind w:left="884" w:right="288" w:hanging="600"/>
            </w:pPr>
            <w:r w:rsidRPr="00E3698B">
              <w:rPr>
                <w:rFonts w:ascii="Times New Roman" w:hAnsi="Times New Roman" w:cs="Times New Roman"/>
              </w:rPr>
              <w:t>(</w:t>
            </w:r>
            <w:r>
              <w:rPr>
                <w:rFonts w:ascii="Times New Roman" w:hAnsi="Times New Roman" w:cs="Times New Roman"/>
              </w:rPr>
              <w:t>i</w:t>
            </w:r>
            <w:r w:rsidRPr="00E3698B">
              <w:rPr>
                <w:rFonts w:ascii="Times New Roman" w:hAnsi="Times New Roman" w:cs="Times New Roman"/>
              </w:rPr>
              <w:t>)</w:t>
            </w:r>
            <w:r w:rsidRPr="00E3698B">
              <w:rPr>
                <w:rFonts w:ascii="Times New Roman" w:hAnsi="Times New Roman" w:cs="Times New Roman"/>
              </w:rPr>
              <w:tab/>
              <w:t>the Drawings, and</w:t>
            </w:r>
          </w:p>
          <w:p w14:paraId="409B38EB" w14:textId="2B6BF962" w:rsidR="009323A5" w:rsidRPr="00E81096" w:rsidRDefault="009323A5" w:rsidP="00A6702E">
            <w:pPr>
              <w:pStyle w:val="TextSP1"/>
              <w:tabs>
                <w:tab w:val="left" w:pos="884"/>
              </w:tabs>
              <w:spacing w:beforeLines="25" w:before="60" w:afterLines="50" w:after="120" w:line="240" w:lineRule="exact"/>
              <w:ind w:left="884" w:right="288" w:hanging="600"/>
            </w:pPr>
            <w:r w:rsidRPr="00A6702E">
              <w:rPr>
                <w:rFonts w:ascii="Times New Roman" w:hAnsi="Times New Roman" w:cs="Times New Roman"/>
              </w:rPr>
              <w:t>(j)</w:t>
            </w:r>
            <w:r w:rsidRPr="00A6702E">
              <w:rPr>
                <w:rFonts w:ascii="Times New Roman" w:hAnsi="Times New Roman" w:cs="Times New Roman"/>
              </w:rPr>
              <w:tab/>
              <w:t>the Schedules and any other documents forming part of the Contract.</w:t>
            </w:r>
          </w:p>
        </w:tc>
      </w:tr>
      <w:tr w:rsidR="0071395D" w:rsidRPr="00E81096" w14:paraId="2E91B974" w14:textId="77777777" w:rsidTr="00A6702E">
        <w:tc>
          <w:tcPr>
            <w:tcW w:w="2127" w:type="dxa"/>
          </w:tcPr>
          <w:p w14:paraId="518ECE59" w14:textId="77777777" w:rsidR="0071395D" w:rsidRDefault="0071395D">
            <w:pPr>
              <w:pStyle w:val="3"/>
              <w:spacing w:beforeLines="25" w:before="60" w:afterLines="50" w:after="120" w:line="240" w:lineRule="exact"/>
              <w:ind w:left="702" w:hanging="702"/>
              <w:jc w:val="left"/>
              <w:rPr>
                <w:sz w:val="24"/>
                <w:szCs w:val="24"/>
                <w:lang w:val="en-GB"/>
              </w:rPr>
            </w:pPr>
            <w:r>
              <w:rPr>
                <w:sz w:val="24"/>
                <w:szCs w:val="24"/>
                <w:lang w:val="en-GB"/>
              </w:rPr>
              <w:t>Sub-Clause 2.2</w:t>
            </w:r>
          </w:p>
          <w:p w14:paraId="2AA7AD43" w14:textId="6E3C10B9" w:rsidR="0071395D" w:rsidRPr="0071395D" w:rsidRDefault="0071395D" w:rsidP="00A6702E">
            <w:r w:rsidRPr="00A6702E">
              <w:rPr>
                <w:b/>
                <w:szCs w:val="24"/>
                <w:lang w:eastAsia="ja-JP"/>
              </w:rPr>
              <w:t xml:space="preserve">Permits, </w:t>
            </w:r>
            <w:r>
              <w:rPr>
                <w:b/>
                <w:szCs w:val="24"/>
                <w:lang w:eastAsia="ja-JP"/>
              </w:rPr>
              <w:t>Licenses or Approvals</w:t>
            </w:r>
          </w:p>
        </w:tc>
        <w:tc>
          <w:tcPr>
            <w:tcW w:w="7232" w:type="dxa"/>
          </w:tcPr>
          <w:p w14:paraId="2C0ABC1F" w14:textId="77777777" w:rsidR="0071395D" w:rsidRPr="00A6702E" w:rsidRDefault="0071395D" w:rsidP="0071395D">
            <w:pPr>
              <w:pStyle w:val="TextSP1"/>
              <w:spacing w:beforeLines="25" w:before="60" w:afterLines="50" w:after="120" w:line="240" w:lineRule="exact"/>
              <w:rPr>
                <w:rFonts w:ascii="Times New Roman" w:hAnsi="Times New Roman" w:cs="Times New Roman"/>
                <w:i/>
              </w:rPr>
            </w:pPr>
            <w:r w:rsidRPr="00A6702E">
              <w:rPr>
                <w:rFonts w:ascii="Times New Roman" w:hAnsi="Times New Roman" w:cs="Times New Roman"/>
                <w:i/>
              </w:rPr>
              <w:t>At the end of the Sub-Cause add new paragraph:</w:t>
            </w:r>
          </w:p>
          <w:p w14:paraId="7DAE9B88" w14:textId="72BCFA73" w:rsidR="0071395D" w:rsidRDefault="0071395D" w:rsidP="0071395D">
            <w:pPr>
              <w:pStyle w:val="TextSP1"/>
              <w:spacing w:beforeLines="25" w:before="60" w:afterLines="50" w:after="120" w:line="240" w:lineRule="exact"/>
              <w:ind w:left="283"/>
              <w:rPr>
                <w:rFonts w:ascii="Times New Roman" w:hAnsi="Times New Roman" w:cs="Times New Roman"/>
              </w:rPr>
            </w:pPr>
            <w:r>
              <w:rPr>
                <w:rFonts w:ascii="Times New Roman" w:hAnsi="Times New Roman" w:cs="Times New Roman"/>
              </w:rPr>
              <w:t>“</w:t>
            </w:r>
            <w:r w:rsidRPr="0071395D">
              <w:rPr>
                <w:rFonts w:ascii="Times New Roman" w:hAnsi="Times New Roman" w:cs="Times New Roman"/>
              </w:rPr>
              <w:t>The Contractor shall be responsible for obtaining all import permits or licenses required for any</w:t>
            </w:r>
            <w:r>
              <w:rPr>
                <w:rFonts w:ascii="Times New Roman" w:hAnsi="Times New Roman" w:cs="Times New Roman"/>
              </w:rPr>
              <w:t xml:space="preserve"> </w:t>
            </w:r>
            <w:r w:rsidRPr="0071395D">
              <w:rPr>
                <w:rFonts w:ascii="Times New Roman" w:hAnsi="Times New Roman" w:cs="Times New Roman"/>
              </w:rPr>
              <w:t>part of the Materials, Plant, Goods and Contractors Equipment in reasonable time having regard</w:t>
            </w:r>
            <w:r>
              <w:rPr>
                <w:rFonts w:ascii="Times New Roman" w:hAnsi="Times New Roman" w:cs="Times New Roman"/>
              </w:rPr>
              <w:t xml:space="preserve"> </w:t>
            </w:r>
            <w:r w:rsidRPr="0071395D">
              <w:rPr>
                <w:rFonts w:ascii="Times New Roman" w:hAnsi="Times New Roman" w:cs="Times New Roman"/>
              </w:rPr>
              <w:t>to the time for delivery to the site or designated storage area for the completion of the Works by</w:t>
            </w:r>
            <w:r>
              <w:rPr>
                <w:rFonts w:ascii="Times New Roman" w:hAnsi="Times New Roman" w:cs="Times New Roman"/>
              </w:rPr>
              <w:t xml:space="preserve"> </w:t>
            </w:r>
            <w:r w:rsidRPr="0071395D">
              <w:rPr>
                <w:rFonts w:ascii="Times New Roman" w:hAnsi="Times New Roman" w:cs="Times New Roman"/>
              </w:rPr>
              <w:t>the specified time</w:t>
            </w:r>
            <w:r>
              <w:rPr>
                <w:rFonts w:ascii="Times New Roman" w:hAnsi="Times New Roman" w:cs="Times New Roman"/>
              </w:rPr>
              <w:t>”</w:t>
            </w:r>
            <w:r w:rsidRPr="0071395D">
              <w:rPr>
                <w:rFonts w:ascii="Times New Roman" w:hAnsi="Times New Roman" w:cs="Times New Roman"/>
              </w:rPr>
              <w:t>.</w:t>
            </w:r>
          </w:p>
        </w:tc>
      </w:tr>
      <w:tr w:rsidR="002B1A3C" w:rsidRPr="00E81096" w14:paraId="2DE34E8E" w14:textId="77777777" w:rsidTr="00A6702E">
        <w:tc>
          <w:tcPr>
            <w:tcW w:w="2127" w:type="dxa"/>
          </w:tcPr>
          <w:p w14:paraId="73352C19" w14:textId="0EA05D93" w:rsidR="002B1A3C" w:rsidRDefault="002B1A3C" w:rsidP="002B1A3C">
            <w:pPr>
              <w:pStyle w:val="3"/>
              <w:spacing w:beforeLines="25" w:before="60" w:afterLines="50" w:after="120" w:line="240" w:lineRule="exact"/>
              <w:ind w:left="702" w:hanging="702"/>
              <w:jc w:val="left"/>
              <w:rPr>
                <w:sz w:val="24"/>
                <w:szCs w:val="24"/>
                <w:lang w:val="en-GB"/>
              </w:rPr>
            </w:pPr>
            <w:r>
              <w:rPr>
                <w:sz w:val="24"/>
                <w:szCs w:val="24"/>
                <w:lang w:val="en-GB"/>
              </w:rPr>
              <w:t>Sub-Clause 3.1</w:t>
            </w:r>
          </w:p>
          <w:p w14:paraId="08C02918" w14:textId="692EFB55" w:rsidR="002B1A3C" w:rsidRDefault="002B1A3C" w:rsidP="002B1A3C">
            <w:pPr>
              <w:pStyle w:val="3"/>
              <w:spacing w:beforeLines="25" w:before="60" w:afterLines="50" w:after="120" w:line="240" w:lineRule="exact"/>
              <w:jc w:val="left"/>
              <w:rPr>
                <w:sz w:val="24"/>
                <w:szCs w:val="24"/>
                <w:lang w:val="en-GB"/>
              </w:rPr>
            </w:pPr>
            <w:r>
              <w:rPr>
                <w:sz w:val="24"/>
                <w:szCs w:val="24"/>
                <w:lang w:val="en-GB"/>
              </w:rPr>
              <w:t>Engineer’s Duties and Authority</w:t>
            </w:r>
          </w:p>
        </w:tc>
        <w:tc>
          <w:tcPr>
            <w:tcW w:w="7232" w:type="dxa"/>
          </w:tcPr>
          <w:p w14:paraId="3D537E3B" w14:textId="77777777" w:rsidR="002B1A3C" w:rsidRPr="00A6702E" w:rsidRDefault="002B1A3C" w:rsidP="002B1A3C">
            <w:pPr>
              <w:pStyle w:val="TextSP1"/>
              <w:spacing w:beforeLines="25" w:before="60" w:afterLines="50" w:after="120" w:line="240" w:lineRule="exact"/>
              <w:rPr>
                <w:rFonts w:ascii="Times New Roman" w:hAnsi="Times New Roman" w:cs="Times New Roman"/>
                <w:i/>
              </w:rPr>
            </w:pPr>
            <w:r w:rsidRPr="00A6702E">
              <w:rPr>
                <w:rFonts w:ascii="Times New Roman" w:hAnsi="Times New Roman" w:cs="Times New Roman"/>
                <w:i/>
              </w:rPr>
              <w:t>At the end of the Sub-Cause add followings:</w:t>
            </w:r>
          </w:p>
          <w:p w14:paraId="1F2746C2" w14:textId="4FBAD8F5" w:rsidR="002B1A3C" w:rsidRPr="002B1A3C" w:rsidRDefault="009D6DB1" w:rsidP="002B1A3C">
            <w:pPr>
              <w:pStyle w:val="TextSP1"/>
              <w:spacing w:beforeLines="25" w:before="60" w:afterLines="50" w:after="120" w:line="240" w:lineRule="exact"/>
              <w:ind w:left="317"/>
              <w:rPr>
                <w:rFonts w:ascii="Times New Roman" w:hAnsi="Times New Roman" w:cs="Times New Roman"/>
              </w:rPr>
            </w:pPr>
            <w:r>
              <w:rPr>
                <w:rFonts w:ascii="Times New Roman" w:hAnsi="Times New Roman" w:cs="Times New Roman"/>
              </w:rPr>
              <w:t>“</w:t>
            </w:r>
            <w:r w:rsidR="002B1A3C" w:rsidRPr="002B1A3C">
              <w:rPr>
                <w:rFonts w:ascii="Times New Roman" w:hAnsi="Times New Roman" w:cs="Times New Roman"/>
              </w:rPr>
              <w:t>The Engineer shall obtain the specific approval of the Employer before taking any of the</w:t>
            </w:r>
            <w:r w:rsidR="002B1A3C">
              <w:rPr>
                <w:rFonts w:ascii="Times New Roman" w:hAnsi="Times New Roman" w:cs="Times New Roman"/>
              </w:rPr>
              <w:t xml:space="preserve"> </w:t>
            </w:r>
            <w:r w:rsidR="002B1A3C" w:rsidRPr="002B1A3C">
              <w:rPr>
                <w:rFonts w:ascii="Times New Roman" w:hAnsi="Times New Roman" w:cs="Times New Roman"/>
              </w:rPr>
              <w:t>following actions:</w:t>
            </w:r>
          </w:p>
          <w:p w14:paraId="40D234A0" w14:textId="3B0154A8" w:rsidR="002B1A3C" w:rsidRPr="002B1A3C" w:rsidRDefault="0000683B" w:rsidP="0000683B">
            <w:pPr>
              <w:pStyle w:val="TextSP1"/>
              <w:tabs>
                <w:tab w:val="left" w:pos="884"/>
              </w:tabs>
              <w:spacing w:beforeLines="25" w:before="60" w:afterLines="50" w:after="120" w:line="240" w:lineRule="exact"/>
              <w:ind w:left="884" w:hanging="425"/>
              <w:rPr>
                <w:rFonts w:ascii="Times New Roman" w:hAnsi="Times New Roman" w:cs="Times New Roman"/>
              </w:rPr>
            </w:pPr>
            <w:r>
              <w:rPr>
                <w:rFonts w:ascii="Times New Roman" w:hAnsi="Times New Roman" w:cs="Times New Roman"/>
              </w:rPr>
              <w:t>(a)</w:t>
            </w:r>
            <w:r>
              <w:rPr>
                <w:rFonts w:ascii="Times New Roman" w:hAnsi="Times New Roman" w:cs="Times New Roman"/>
              </w:rPr>
              <w:tab/>
            </w:r>
            <w:r w:rsidR="002B1A3C" w:rsidRPr="002B1A3C">
              <w:rPr>
                <w:rFonts w:ascii="Times New Roman" w:hAnsi="Times New Roman" w:cs="Times New Roman"/>
              </w:rPr>
              <w:t>Instructing of variation orders under Sub-Clause 13.1;</w:t>
            </w:r>
          </w:p>
          <w:p w14:paraId="5B39C826" w14:textId="310802E4" w:rsidR="002B1A3C" w:rsidRPr="002B1A3C" w:rsidRDefault="0000683B" w:rsidP="0000683B">
            <w:pPr>
              <w:pStyle w:val="TextSP1"/>
              <w:tabs>
                <w:tab w:val="left" w:pos="884"/>
              </w:tabs>
              <w:spacing w:beforeLines="25" w:before="60" w:afterLines="50" w:after="120" w:line="240" w:lineRule="exact"/>
              <w:ind w:left="884" w:hanging="425"/>
              <w:rPr>
                <w:rFonts w:ascii="Times New Roman" w:hAnsi="Times New Roman" w:cs="Times New Roman"/>
              </w:rPr>
            </w:pPr>
            <w:r>
              <w:rPr>
                <w:rFonts w:ascii="Times New Roman" w:hAnsi="Times New Roman" w:cs="Times New Roman"/>
              </w:rPr>
              <w:t>(</w:t>
            </w:r>
            <w:r w:rsidR="002B1A3C" w:rsidRPr="002B1A3C">
              <w:rPr>
                <w:rFonts w:ascii="Times New Roman" w:hAnsi="Times New Roman" w:cs="Times New Roman"/>
              </w:rPr>
              <w:t>b)</w:t>
            </w:r>
            <w:r>
              <w:rPr>
                <w:rFonts w:ascii="Times New Roman" w:hAnsi="Times New Roman" w:cs="Times New Roman"/>
              </w:rPr>
              <w:tab/>
            </w:r>
            <w:r w:rsidR="002B1A3C" w:rsidRPr="002B1A3C">
              <w:rPr>
                <w:rFonts w:ascii="Times New Roman" w:hAnsi="Times New Roman" w:cs="Times New Roman"/>
              </w:rPr>
              <w:t>Determining the Extension of the 'Intended Completion Date' under Clause 8.4;</w:t>
            </w:r>
          </w:p>
          <w:p w14:paraId="52C03478" w14:textId="40F205ED" w:rsidR="002B1A3C" w:rsidRPr="002B1A3C" w:rsidRDefault="0000683B" w:rsidP="0000683B">
            <w:pPr>
              <w:pStyle w:val="TextSP1"/>
              <w:tabs>
                <w:tab w:val="left" w:pos="884"/>
              </w:tabs>
              <w:spacing w:beforeLines="25" w:before="60" w:afterLines="50" w:after="120" w:line="240" w:lineRule="exact"/>
              <w:ind w:left="884" w:hanging="425"/>
              <w:rPr>
                <w:rFonts w:ascii="Times New Roman" w:hAnsi="Times New Roman" w:cs="Times New Roman"/>
              </w:rPr>
            </w:pPr>
            <w:r>
              <w:rPr>
                <w:rFonts w:ascii="Times New Roman" w:hAnsi="Times New Roman" w:cs="Times New Roman"/>
              </w:rPr>
              <w:t>(</w:t>
            </w:r>
            <w:r w:rsidR="002B1A3C" w:rsidRPr="002B1A3C">
              <w:rPr>
                <w:rFonts w:ascii="Times New Roman" w:hAnsi="Times New Roman" w:cs="Times New Roman"/>
              </w:rPr>
              <w:t>c)</w:t>
            </w:r>
            <w:r>
              <w:rPr>
                <w:rFonts w:ascii="Times New Roman" w:hAnsi="Times New Roman" w:cs="Times New Roman"/>
              </w:rPr>
              <w:tab/>
            </w:r>
            <w:r w:rsidR="002B1A3C" w:rsidRPr="002B1A3C">
              <w:rPr>
                <w:rFonts w:ascii="Times New Roman" w:hAnsi="Times New Roman" w:cs="Times New Roman"/>
              </w:rPr>
              <w:t>Evaluation under Sub-clause 12.3;</w:t>
            </w:r>
          </w:p>
          <w:p w14:paraId="32A9B131" w14:textId="3F3FF2FD" w:rsidR="002B1A3C" w:rsidRPr="002B1A3C" w:rsidRDefault="0000683B" w:rsidP="0000683B">
            <w:pPr>
              <w:pStyle w:val="TextSP1"/>
              <w:tabs>
                <w:tab w:val="left" w:pos="884"/>
              </w:tabs>
              <w:spacing w:beforeLines="25" w:before="60" w:afterLines="50" w:after="120" w:line="240" w:lineRule="exact"/>
              <w:ind w:left="884" w:hanging="425"/>
              <w:rPr>
                <w:rFonts w:ascii="Times New Roman" w:hAnsi="Times New Roman" w:cs="Times New Roman"/>
              </w:rPr>
            </w:pPr>
            <w:r>
              <w:rPr>
                <w:rFonts w:ascii="Times New Roman" w:hAnsi="Times New Roman" w:cs="Times New Roman"/>
              </w:rPr>
              <w:t>(</w:t>
            </w:r>
            <w:r w:rsidR="002B1A3C" w:rsidRPr="002B1A3C">
              <w:rPr>
                <w:rFonts w:ascii="Times New Roman" w:hAnsi="Times New Roman" w:cs="Times New Roman"/>
              </w:rPr>
              <w:t>d)</w:t>
            </w:r>
            <w:r>
              <w:rPr>
                <w:rFonts w:ascii="Times New Roman" w:hAnsi="Times New Roman" w:cs="Times New Roman"/>
              </w:rPr>
              <w:tab/>
            </w:r>
            <w:r w:rsidR="002B1A3C" w:rsidRPr="002B1A3C">
              <w:rPr>
                <w:rFonts w:ascii="Times New Roman" w:hAnsi="Times New Roman" w:cs="Times New Roman"/>
              </w:rPr>
              <w:t>Issuance of Taking-Over Certificate under Clause 10.1;</w:t>
            </w:r>
          </w:p>
          <w:p w14:paraId="32FF7739" w14:textId="4C40D4FC" w:rsidR="002B1A3C" w:rsidRPr="002B1A3C" w:rsidRDefault="0000683B" w:rsidP="0000683B">
            <w:pPr>
              <w:pStyle w:val="TextSP1"/>
              <w:tabs>
                <w:tab w:val="left" w:pos="884"/>
              </w:tabs>
              <w:spacing w:beforeLines="25" w:before="60" w:afterLines="50" w:after="120" w:line="240" w:lineRule="exact"/>
              <w:ind w:left="884" w:hanging="425"/>
              <w:rPr>
                <w:rFonts w:ascii="Times New Roman" w:hAnsi="Times New Roman" w:cs="Times New Roman"/>
              </w:rPr>
            </w:pPr>
            <w:r>
              <w:rPr>
                <w:rFonts w:ascii="Times New Roman" w:hAnsi="Times New Roman" w:cs="Times New Roman"/>
              </w:rPr>
              <w:t>(</w:t>
            </w:r>
            <w:r w:rsidR="002B1A3C" w:rsidRPr="002B1A3C">
              <w:rPr>
                <w:rFonts w:ascii="Times New Roman" w:hAnsi="Times New Roman" w:cs="Times New Roman"/>
              </w:rPr>
              <w:t>f)</w:t>
            </w:r>
            <w:r>
              <w:rPr>
                <w:rFonts w:ascii="Times New Roman" w:hAnsi="Times New Roman" w:cs="Times New Roman"/>
              </w:rPr>
              <w:tab/>
            </w:r>
            <w:r w:rsidR="002B1A3C" w:rsidRPr="002B1A3C">
              <w:rPr>
                <w:rFonts w:ascii="Times New Roman" w:hAnsi="Times New Roman" w:cs="Times New Roman"/>
              </w:rPr>
              <w:t>Approving sub-contracting of any work under Clause 4.4;</w:t>
            </w:r>
          </w:p>
          <w:p w14:paraId="5D13A69B" w14:textId="77777777" w:rsidR="002B1A3C" w:rsidRDefault="0000683B" w:rsidP="00A6702E">
            <w:pPr>
              <w:pStyle w:val="TextSP1"/>
              <w:tabs>
                <w:tab w:val="left" w:pos="884"/>
              </w:tabs>
              <w:spacing w:beforeLines="25" w:before="60" w:afterLines="50" w:after="120" w:line="240" w:lineRule="exact"/>
              <w:ind w:left="884" w:hanging="425"/>
              <w:rPr>
                <w:rFonts w:ascii="Times New Roman" w:hAnsi="Times New Roman" w:cs="Times New Roman"/>
              </w:rPr>
            </w:pPr>
            <w:r>
              <w:rPr>
                <w:rFonts w:ascii="Times New Roman" w:hAnsi="Times New Roman" w:cs="Times New Roman"/>
              </w:rPr>
              <w:t>(</w:t>
            </w:r>
            <w:r w:rsidR="002B1A3C" w:rsidRPr="002B1A3C">
              <w:rPr>
                <w:rFonts w:ascii="Times New Roman" w:hAnsi="Times New Roman" w:cs="Times New Roman"/>
              </w:rPr>
              <w:t>g)</w:t>
            </w:r>
            <w:r>
              <w:rPr>
                <w:rFonts w:ascii="Times New Roman" w:hAnsi="Times New Roman" w:cs="Times New Roman"/>
              </w:rPr>
              <w:tab/>
            </w:r>
            <w:r w:rsidR="002B1A3C" w:rsidRPr="002B1A3C">
              <w:rPr>
                <w:rFonts w:ascii="Times New Roman" w:hAnsi="Times New Roman" w:cs="Times New Roman"/>
              </w:rPr>
              <w:t>Specifying the amount payable in each of the applicable currencies under sub-clause 13.4; if</w:t>
            </w:r>
            <w:r>
              <w:rPr>
                <w:rFonts w:ascii="Times New Roman" w:hAnsi="Times New Roman" w:cs="Times New Roman"/>
              </w:rPr>
              <w:t xml:space="preserve"> </w:t>
            </w:r>
            <w:r w:rsidR="002B1A3C" w:rsidRPr="002B1A3C">
              <w:rPr>
                <w:rFonts w:ascii="Times New Roman" w:hAnsi="Times New Roman" w:cs="Times New Roman"/>
              </w:rPr>
              <w:t>different from the provisions of the contract agreement.</w:t>
            </w:r>
          </w:p>
          <w:p w14:paraId="4EF526EE" w14:textId="5632D6BE" w:rsidR="009D6DB1" w:rsidRPr="0071395D" w:rsidRDefault="009D6DB1" w:rsidP="00A6702E">
            <w:pPr>
              <w:pStyle w:val="TextSP1"/>
              <w:spacing w:beforeLines="25" w:before="60" w:afterLines="50" w:after="120" w:line="240" w:lineRule="exact"/>
              <w:ind w:left="459"/>
              <w:rPr>
                <w:rFonts w:ascii="Times New Roman" w:hAnsi="Times New Roman" w:cs="Times New Roman"/>
              </w:rPr>
            </w:pPr>
            <w:r w:rsidRPr="009D6DB1">
              <w:rPr>
                <w:rFonts w:ascii="Times New Roman" w:hAnsi="Times New Roman" w:cs="Times New Roman"/>
              </w:rPr>
              <w:t>Notwithstanding the obligation, as set out above, to obtain approval, if, in the opinion of the</w:t>
            </w:r>
            <w:r>
              <w:rPr>
                <w:rFonts w:ascii="Times New Roman" w:hAnsi="Times New Roman" w:cs="Times New Roman"/>
              </w:rPr>
              <w:t xml:space="preserve"> </w:t>
            </w:r>
            <w:r w:rsidRPr="009D6DB1">
              <w:rPr>
                <w:rFonts w:ascii="Times New Roman" w:hAnsi="Times New Roman" w:cs="Times New Roman"/>
              </w:rPr>
              <w:t>Engineer, an emergency occurs affecting the safety of life or of the Works or of adjoining</w:t>
            </w:r>
            <w:r>
              <w:rPr>
                <w:rFonts w:ascii="Times New Roman" w:hAnsi="Times New Roman" w:cs="Times New Roman"/>
              </w:rPr>
              <w:t xml:space="preserve"> </w:t>
            </w:r>
            <w:r w:rsidRPr="009D6DB1">
              <w:rPr>
                <w:rFonts w:ascii="Times New Roman" w:hAnsi="Times New Roman" w:cs="Times New Roman"/>
              </w:rPr>
              <w:t>property, he may, without relieving the Contractor of any of his duties and responsibility under</w:t>
            </w:r>
            <w:r>
              <w:rPr>
                <w:rFonts w:ascii="Times New Roman" w:hAnsi="Times New Roman" w:cs="Times New Roman"/>
              </w:rPr>
              <w:t xml:space="preserve"> </w:t>
            </w:r>
            <w:r w:rsidRPr="009D6DB1">
              <w:rPr>
                <w:rFonts w:ascii="Times New Roman" w:hAnsi="Times New Roman" w:cs="Times New Roman"/>
              </w:rPr>
              <w:t xml:space="preserve">the Contract, instruct the Contractor to execute </w:t>
            </w:r>
            <w:r w:rsidRPr="009D6DB1">
              <w:rPr>
                <w:rFonts w:ascii="Times New Roman" w:hAnsi="Times New Roman" w:cs="Times New Roman"/>
              </w:rPr>
              <w:lastRenderedPageBreak/>
              <w:t>all such work or to do all such things as may, in</w:t>
            </w:r>
            <w:r>
              <w:rPr>
                <w:rFonts w:ascii="Times New Roman" w:hAnsi="Times New Roman" w:cs="Times New Roman"/>
              </w:rPr>
              <w:t xml:space="preserve"> </w:t>
            </w:r>
            <w:r w:rsidRPr="009D6DB1">
              <w:rPr>
                <w:rFonts w:ascii="Times New Roman" w:hAnsi="Times New Roman" w:cs="Times New Roman"/>
              </w:rPr>
              <w:t>the opinion of the Engineer, be necessary to abate or reduce the risk. The Contractor shall</w:t>
            </w:r>
            <w:r>
              <w:rPr>
                <w:rFonts w:ascii="Times New Roman" w:hAnsi="Times New Roman" w:cs="Times New Roman"/>
              </w:rPr>
              <w:t xml:space="preserve"> </w:t>
            </w:r>
            <w:r w:rsidRPr="009D6DB1">
              <w:rPr>
                <w:rFonts w:ascii="Times New Roman" w:hAnsi="Times New Roman" w:cs="Times New Roman"/>
              </w:rPr>
              <w:t>forthwith comply, despite the absence of approval of the Employer, with any such instruction of</w:t>
            </w:r>
            <w:r>
              <w:rPr>
                <w:rFonts w:ascii="Times New Roman" w:hAnsi="Times New Roman" w:cs="Times New Roman"/>
              </w:rPr>
              <w:t xml:space="preserve"> </w:t>
            </w:r>
            <w:r w:rsidRPr="009D6DB1">
              <w:rPr>
                <w:rFonts w:ascii="Times New Roman" w:hAnsi="Times New Roman" w:cs="Times New Roman"/>
              </w:rPr>
              <w:t>the Engineer. The Engineer shall determine an addition to the Contract Price, in respect of such</w:t>
            </w:r>
            <w:r>
              <w:rPr>
                <w:rFonts w:ascii="Times New Roman" w:hAnsi="Times New Roman" w:cs="Times New Roman"/>
              </w:rPr>
              <w:t xml:space="preserve"> </w:t>
            </w:r>
            <w:r w:rsidRPr="009D6DB1">
              <w:rPr>
                <w:rFonts w:ascii="Times New Roman" w:hAnsi="Times New Roman" w:cs="Times New Roman"/>
              </w:rPr>
              <w:t>instruction, in accordance with Clause 13 and shall notify the Contractor accordingly, with a</w:t>
            </w:r>
            <w:r>
              <w:rPr>
                <w:rFonts w:ascii="Times New Roman" w:hAnsi="Times New Roman" w:cs="Times New Roman"/>
              </w:rPr>
              <w:t xml:space="preserve"> </w:t>
            </w:r>
            <w:r w:rsidRPr="009D6DB1">
              <w:rPr>
                <w:rFonts w:ascii="Times New Roman" w:hAnsi="Times New Roman" w:cs="Times New Roman"/>
              </w:rPr>
              <w:t>copy to the Employer</w:t>
            </w:r>
            <w:r>
              <w:rPr>
                <w:rFonts w:ascii="Times New Roman" w:hAnsi="Times New Roman" w:cs="Times New Roman"/>
              </w:rPr>
              <w:t>”</w:t>
            </w:r>
            <w:r w:rsidRPr="009D6DB1">
              <w:rPr>
                <w:rFonts w:ascii="Times New Roman" w:hAnsi="Times New Roman" w:cs="Times New Roman"/>
              </w:rPr>
              <w:t>.</w:t>
            </w:r>
          </w:p>
        </w:tc>
      </w:tr>
      <w:tr w:rsidR="009D6DB1" w:rsidRPr="00E81096" w14:paraId="0C15FBD6" w14:textId="77777777" w:rsidTr="002B1A3C">
        <w:tc>
          <w:tcPr>
            <w:tcW w:w="2127" w:type="dxa"/>
          </w:tcPr>
          <w:p w14:paraId="2E1EA192" w14:textId="13CD3729" w:rsidR="009D6DB1" w:rsidRPr="00E81096" w:rsidRDefault="009D6DB1" w:rsidP="009D6DB1">
            <w:pPr>
              <w:pStyle w:val="3"/>
              <w:spacing w:beforeLines="25" w:before="60" w:afterLines="50" w:after="120" w:line="240" w:lineRule="exact"/>
              <w:ind w:left="702" w:hanging="702"/>
              <w:jc w:val="left"/>
              <w:rPr>
                <w:sz w:val="24"/>
                <w:szCs w:val="24"/>
                <w:lang w:val="en-GB" w:eastAsia="ja-JP"/>
              </w:rPr>
            </w:pPr>
            <w:r w:rsidRPr="00E81096">
              <w:rPr>
                <w:sz w:val="24"/>
                <w:szCs w:val="24"/>
                <w:lang w:val="en-GB"/>
              </w:rPr>
              <w:lastRenderedPageBreak/>
              <w:t xml:space="preserve">Sub-Clause </w:t>
            </w:r>
            <w:r>
              <w:rPr>
                <w:sz w:val="24"/>
                <w:szCs w:val="24"/>
                <w:lang w:val="en-GB" w:eastAsia="ja-JP"/>
              </w:rPr>
              <w:t>3.6</w:t>
            </w:r>
          </w:p>
          <w:p w14:paraId="1F430D84" w14:textId="0B3AFB87" w:rsidR="009D6DB1" w:rsidRDefault="009D6DB1" w:rsidP="009D6DB1">
            <w:pPr>
              <w:pStyle w:val="3"/>
              <w:spacing w:beforeLines="25" w:before="60" w:afterLines="50" w:after="120" w:line="240" w:lineRule="exact"/>
              <w:jc w:val="left"/>
              <w:rPr>
                <w:sz w:val="24"/>
                <w:szCs w:val="24"/>
                <w:lang w:val="en-GB"/>
              </w:rPr>
            </w:pPr>
            <w:r>
              <w:rPr>
                <w:sz w:val="24"/>
                <w:szCs w:val="24"/>
                <w:lang w:val="en-GB" w:eastAsia="ja-JP"/>
              </w:rPr>
              <w:t>Management Meeting</w:t>
            </w:r>
          </w:p>
        </w:tc>
        <w:tc>
          <w:tcPr>
            <w:tcW w:w="7232" w:type="dxa"/>
          </w:tcPr>
          <w:p w14:paraId="0B34B191" w14:textId="77777777" w:rsidR="009D6DB1" w:rsidRPr="009D6DB1" w:rsidRDefault="009D6DB1" w:rsidP="009D6DB1">
            <w:pPr>
              <w:pStyle w:val="TextSP1"/>
              <w:spacing w:beforeLines="25" w:before="60" w:afterLines="50" w:after="120" w:line="240" w:lineRule="exact"/>
              <w:rPr>
                <w:rFonts w:ascii="Times New Roman" w:hAnsi="Times New Roman" w:cs="Times New Roman"/>
                <w:i/>
              </w:rPr>
            </w:pPr>
            <w:r w:rsidRPr="009D6DB1">
              <w:rPr>
                <w:rFonts w:ascii="Times New Roman" w:hAnsi="Times New Roman" w:cs="Times New Roman"/>
                <w:i/>
              </w:rPr>
              <w:t>Add new sub-clause 3.6 as follow:</w:t>
            </w:r>
          </w:p>
          <w:p w14:paraId="13526B4F" w14:textId="4235B8E3" w:rsidR="009D6DB1" w:rsidRPr="00A6702E" w:rsidRDefault="001217AF" w:rsidP="00A6702E">
            <w:pPr>
              <w:pStyle w:val="TextSP1"/>
              <w:spacing w:beforeLines="25" w:before="60" w:afterLines="50" w:after="120" w:line="240" w:lineRule="exact"/>
              <w:ind w:left="317"/>
              <w:rPr>
                <w:rFonts w:ascii="Times New Roman" w:hAnsi="Times New Roman" w:cs="Times New Roman"/>
              </w:rPr>
            </w:pPr>
            <w:r>
              <w:rPr>
                <w:rFonts w:ascii="Times New Roman" w:hAnsi="Times New Roman" w:cs="Times New Roman"/>
              </w:rPr>
              <w:t>“</w:t>
            </w:r>
            <w:r w:rsidR="009D6DB1" w:rsidRPr="00A6702E">
              <w:rPr>
                <w:rFonts w:ascii="Times New Roman" w:hAnsi="Times New Roman" w:cs="Times New Roman"/>
              </w:rPr>
              <w:t>The Engineer shall summon all parties concerned to the first Site Meeting where he shall decide</w:t>
            </w:r>
            <w:r w:rsidR="009D6DB1">
              <w:rPr>
                <w:rFonts w:ascii="Times New Roman" w:hAnsi="Times New Roman" w:cs="Times New Roman"/>
              </w:rPr>
              <w:t xml:space="preserve"> </w:t>
            </w:r>
            <w:r w:rsidR="009D6DB1" w:rsidRPr="00A6702E">
              <w:rPr>
                <w:rFonts w:ascii="Times New Roman" w:hAnsi="Times New Roman" w:cs="Times New Roman"/>
              </w:rPr>
              <w:t>upon the date, time and place of future meetings.</w:t>
            </w:r>
          </w:p>
          <w:p w14:paraId="5BEB7324" w14:textId="77777777" w:rsidR="009D6DB1" w:rsidRPr="00A6702E" w:rsidRDefault="009D6DB1" w:rsidP="00A6702E">
            <w:pPr>
              <w:pStyle w:val="TextSP1"/>
              <w:spacing w:beforeLines="25" w:before="60" w:afterLines="50" w:after="120" w:line="240" w:lineRule="exact"/>
              <w:ind w:left="317"/>
              <w:rPr>
                <w:rFonts w:ascii="Times New Roman" w:hAnsi="Times New Roman" w:cs="Times New Roman"/>
              </w:rPr>
            </w:pPr>
            <w:r w:rsidRPr="00A6702E">
              <w:rPr>
                <w:rFonts w:ascii="Times New Roman" w:hAnsi="Times New Roman" w:cs="Times New Roman"/>
              </w:rPr>
              <w:t>It is the duty of the Contractor or his Representative to participate in the Site Meetings.</w:t>
            </w:r>
          </w:p>
          <w:p w14:paraId="6A6A5399" w14:textId="31481ED0" w:rsidR="009D6DB1" w:rsidRPr="009D6DB1" w:rsidRDefault="009D6DB1" w:rsidP="00A6702E">
            <w:pPr>
              <w:pStyle w:val="TextSP1"/>
              <w:spacing w:beforeLines="25" w:before="60" w:afterLines="50" w:after="120" w:line="240" w:lineRule="exact"/>
              <w:ind w:left="317"/>
              <w:rPr>
                <w:rFonts w:ascii="Times New Roman" w:hAnsi="Times New Roman" w:cs="Times New Roman"/>
                <w:i/>
              </w:rPr>
            </w:pPr>
            <w:r w:rsidRPr="00A6702E">
              <w:rPr>
                <w:rFonts w:ascii="Times New Roman" w:hAnsi="Times New Roman" w:cs="Times New Roman"/>
              </w:rPr>
              <w:t>The purpose of the Site Meetings is to co-ordinate the Works with the Contractor, to review the</w:t>
            </w:r>
            <w:r>
              <w:rPr>
                <w:rFonts w:ascii="Times New Roman" w:hAnsi="Times New Roman" w:cs="Times New Roman"/>
              </w:rPr>
              <w:t xml:space="preserve"> </w:t>
            </w:r>
            <w:r w:rsidRPr="00A6702E">
              <w:rPr>
                <w:rFonts w:ascii="Times New Roman" w:hAnsi="Times New Roman" w:cs="Times New Roman"/>
              </w:rPr>
              <w:t>progress of the Works in relation to the Programme and to record understandings and agreed</w:t>
            </w:r>
            <w:r>
              <w:rPr>
                <w:rFonts w:ascii="Times New Roman" w:hAnsi="Times New Roman" w:cs="Times New Roman"/>
              </w:rPr>
              <w:t xml:space="preserve"> </w:t>
            </w:r>
            <w:r w:rsidRPr="00A6702E">
              <w:rPr>
                <w:rFonts w:ascii="Times New Roman" w:hAnsi="Times New Roman" w:cs="Times New Roman"/>
              </w:rPr>
              <w:t>arrangements regarding the conduct and execution of the Works</w:t>
            </w:r>
            <w:r w:rsidR="001217AF">
              <w:rPr>
                <w:rFonts w:ascii="Times New Roman" w:hAnsi="Times New Roman" w:cs="Times New Roman"/>
              </w:rPr>
              <w:t>”</w:t>
            </w:r>
            <w:r w:rsidRPr="00A6702E">
              <w:rPr>
                <w:rFonts w:ascii="Times New Roman" w:hAnsi="Times New Roman" w:cs="Times New Roman"/>
              </w:rPr>
              <w:t>.</w:t>
            </w:r>
          </w:p>
        </w:tc>
      </w:tr>
      <w:tr w:rsidR="001217AF" w:rsidRPr="00E81096" w14:paraId="736EF2D8" w14:textId="77777777" w:rsidTr="002B1A3C">
        <w:tc>
          <w:tcPr>
            <w:tcW w:w="2127" w:type="dxa"/>
          </w:tcPr>
          <w:p w14:paraId="24EBD79F" w14:textId="05CC5486" w:rsidR="001217AF" w:rsidRPr="00E81096" w:rsidRDefault="001217AF" w:rsidP="001217AF">
            <w:pPr>
              <w:pStyle w:val="3"/>
              <w:spacing w:beforeLines="25" w:before="60" w:afterLines="50" w:after="120" w:line="240" w:lineRule="exact"/>
              <w:ind w:left="702" w:hanging="702"/>
              <w:jc w:val="left"/>
              <w:rPr>
                <w:sz w:val="24"/>
                <w:szCs w:val="24"/>
                <w:lang w:val="en-GB" w:eastAsia="ja-JP"/>
              </w:rPr>
            </w:pPr>
            <w:r w:rsidRPr="00E81096">
              <w:rPr>
                <w:sz w:val="24"/>
                <w:szCs w:val="24"/>
                <w:lang w:val="en-GB"/>
              </w:rPr>
              <w:t xml:space="preserve">Sub-Clause </w:t>
            </w:r>
            <w:r>
              <w:rPr>
                <w:sz w:val="24"/>
                <w:szCs w:val="24"/>
                <w:lang w:val="en-GB" w:eastAsia="ja-JP"/>
              </w:rPr>
              <w:t>3.7</w:t>
            </w:r>
          </w:p>
          <w:p w14:paraId="526FB527" w14:textId="1D7F198F" w:rsidR="001217AF" w:rsidRPr="00E81096" w:rsidRDefault="001217AF" w:rsidP="001217AF">
            <w:pPr>
              <w:pStyle w:val="3"/>
              <w:spacing w:beforeLines="25" w:before="60" w:afterLines="50" w:after="120" w:line="240" w:lineRule="exact"/>
              <w:jc w:val="left"/>
              <w:rPr>
                <w:sz w:val="24"/>
                <w:szCs w:val="24"/>
                <w:lang w:val="en-GB"/>
              </w:rPr>
            </w:pPr>
            <w:r>
              <w:rPr>
                <w:sz w:val="24"/>
                <w:szCs w:val="24"/>
                <w:lang w:val="en-GB" w:eastAsia="ja-JP"/>
              </w:rPr>
              <w:t>Minutes of Site Meeting</w:t>
            </w:r>
          </w:p>
        </w:tc>
        <w:tc>
          <w:tcPr>
            <w:tcW w:w="7232" w:type="dxa"/>
          </w:tcPr>
          <w:p w14:paraId="6BC6BC3B" w14:textId="5673995C" w:rsidR="001217AF" w:rsidRPr="009D6DB1" w:rsidRDefault="001217AF" w:rsidP="001217AF">
            <w:pPr>
              <w:pStyle w:val="TextSP1"/>
              <w:spacing w:beforeLines="25" w:before="60" w:afterLines="50" w:after="120" w:line="240" w:lineRule="exact"/>
              <w:rPr>
                <w:rFonts w:ascii="Times New Roman" w:hAnsi="Times New Roman" w:cs="Times New Roman"/>
                <w:i/>
              </w:rPr>
            </w:pPr>
            <w:r w:rsidRPr="009D6DB1">
              <w:rPr>
                <w:rFonts w:ascii="Times New Roman" w:hAnsi="Times New Roman" w:cs="Times New Roman"/>
                <w:i/>
              </w:rPr>
              <w:t>Add new sub-clause 3.</w:t>
            </w:r>
            <w:r>
              <w:rPr>
                <w:rFonts w:ascii="Times New Roman" w:hAnsi="Times New Roman" w:cs="Times New Roman"/>
                <w:i/>
              </w:rPr>
              <w:t>7</w:t>
            </w:r>
            <w:r w:rsidRPr="009D6DB1">
              <w:rPr>
                <w:rFonts w:ascii="Times New Roman" w:hAnsi="Times New Roman" w:cs="Times New Roman"/>
                <w:i/>
              </w:rPr>
              <w:t xml:space="preserve"> as follow:</w:t>
            </w:r>
          </w:p>
          <w:p w14:paraId="684F6149" w14:textId="099B6762" w:rsidR="001217AF" w:rsidRPr="001217AF" w:rsidRDefault="001217AF" w:rsidP="001217AF">
            <w:pPr>
              <w:pStyle w:val="TextSP1"/>
              <w:spacing w:beforeLines="25" w:before="60" w:afterLines="50" w:after="120" w:line="240" w:lineRule="exact"/>
              <w:ind w:left="317"/>
              <w:rPr>
                <w:rFonts w:ascii="Times New Roman" w:hAnsi="Times New Roman" w:cs="Times New Roman"/>
              </w:rPr>
            </w:pPr>
            <w:r>
              <w:rPr>
                <w:rFonts w:ascii="Times New Roman" w:hAnsi="Times New Roman" w:cs="Times New Roman"/>
              </w:rPr>
              <w:t>“</w:t>
            </w:r>
            <w:r w:rsidRPr="001217AF">
              <w:rPr>
                <w:rFonts w:ascii="Times New Roman" w:hAnsi="Times New Roman" w:cs="Times New Roman"/>
              </w:rPr>
              <w:t>Agreements recorded in Minutes of the Site Meetings are binding on all parties, if objections to</w:t>
            </w:r>
            <w:r>
              <w:rPr>
                <w:rFonts w:ascii="Times New Roman" w:hAnsi="Times New Roman" w:cs="Times New Roman"/>
              </w:rPr>
              <w:t xml:space="preserve"> </w:t>
            </w:r>
            <w:r w:rsidRPr="001217AF">
              <w:rPr>
                <w:rFonts w:ascii="Times New Roman" w:hAnsi="Times New Roman" w:cs="Times New Roman"/>
              </w:rPr>
              <w:t>the minutes have not been given in due time.</w:t>
            </w:r>
          </w:p>
          <w:p w14:paraId="5E2EECD8" w14:textId="2AF9BBF1" w:rsidR="001217AF" w:rsidRPr="001217AF" w:rsidRDefault="001217AF" w:rsidP="001217AF">
            <w:pPr>
              <w:pStyle w:val="TextSP1"/>
              <w:spacing w:beforeLines="25" w:before="60" w:afterLines="50" w:after="120" w:line="240" w:lineRule="exact"/>
              <w:ind w:left="317"/>
              <w:rPr>
                <w:rFonts w:ascii="Times New Roman" w:hAnsi="Times New Roman" w:cs="Times New Roman"/>
              </w:rPr>
            </w:pPr>
            <w:r w:rsidRPr="001217AF">
              <w:rPr>
                <w:rFonts w:ascii="Times New Roman" w:hAnsi="Times New Roman" w:cs="Times New Roman"/>
              </w:rPr>
              <w:t>Any objections to the Minutes of a Site Meeting shall be raised in writing at the next Site</w:t>
            </w:r>
            <w:r>
              <w:rPr>
                <w:rFonts w:ascii="Times New Roman" w:hAnsi="Times New Roman" w:cs="Times New Roman"/>
              </w:rPr>
              <w:t xml:space="preserve"> </w:t>
            </w:r>
            <w:r w:rsidRPr="001217AF">
              <w:rPr>
                <w:rFonts w:ascii="Times New Roman" w:hAnsi="Times New Roman" w:cs="Times New Roman"/>
              </w:rPr>
              <w:t>Meeting and in any case not later than 4 weeks after the meeting to which the Minutes refer. If</w:t>
            </w:r>
            <w:r>
              <w:rPr>
                <w:rFonts w:ascii="Times New Roman" w:hAnsi="Times New Roman" w:cs="Times New Roman"/>
              </w:rPr>
              <w:t xml:space="preserve"> </w:t>
            </w:r>
            <w:r w:rsidRPr="001217AF">
              <w:rPr>
                <w:rFonts w:ascii="Times New Roman" w:hAnsi="Times New Roman" w:cs="Times New Roman"/>
              </w:rPr>
              <w:t>the Contractor at this time has not received the Minutes of the Site Meeting, the objection must</w:t>
            </w:r>
            <w:r>
              <w:rPr>
                <w:rFonts w:ascii="Times New Roman" w:hAnsi="Times New Roman" w:cs="Times New Roman"/>
              </w:rPr>
              <w:t xml:space="preserve"> </w:t>
            </w:r>
            <w:r w:rsidRPr="001217AF">
              <w:rPr>
                <w:rFonts w:ascii="Times New Roman" w:hAnsi="Times New Roman" w:cs="Times New Roman"/>
              </w:rPr>
              <w:t>be given in writing to the Engineer not later than 4 working days after the subsequent receipt of</w:t>
            </w:r>
            <w:r>
              <w:rPr>
                <w:rFonts w:ascii="Times New Roman" w:hAnsi="Times New Roman" w:cs="Times New Roman"/>
              </w:rPr>
              <w:t xml:space="preserve"> </w:t>
            </w:r>
            <w:r w:rsidRPr="001217AF">
              <w:rPr>
                <w:rFonts w:ascii="Times New Roman" w:hAnsi="Times New Roman" w:cs="Times New Roman"/>
              </w:rPr>
              <w:t>the said Minutes.</w:t>
            </w:r>
          </w:p>
          <w:p w14:paraId="22856B37" w14:textId="08B1F47B" w:rsidR="001217AF" w:rsidRPr="009D6DB1" w:rsidRDefault="001217AF" w:rsidP="00A6702E">
            <w:pPr>
              <w:pStyle w:val="TextSP1"/>
              <w:spacing w:beforeLines="25" w:before="60" w:afterLines="50" w:after="120" w:line="240" w:lineRule="exact"/>
              <w:ind w:left="317"/>
              <w:rPr>
                <w:rFonts w:ascii="Times New Roman" w:hAnsi="Times New Roman" w:cs="Times New Roman"/>
                <w:i/>
              </w:rPr>
            </w:pPr>
            <w:r w:rsidRPr="001217AF">
              <w:rPr>
                <w:rFonts w:ascii="Times New Roman" w:hAnsi="Times New Roman" w:cs="Times New Roman"/>
              </w:rPr>
              <w:t>The Minutes of the Site Meetings shall be numbered consecutively. Minutes shall be deemed to</w:t>
            </w:r>
            <w:r>
              <w:rPr>
                <w:rFonts w:ascii="Times New Roman" w:hAnsi="Times New Roman" w:cs="Times New Roman"/>
              </w:rPr>
              <w:t xml:space="preserve"> </w:t>
            </w:r>
            <w:r w:rsidRPr="001217AF">
              <w:rPr>
                <w:rFonts w:ascii="Times New Roman" w:hAnsi="Times New Roman" w:cs="Times New Roman"/>
              </w:rPr>
              <w:t>have been received by the Contractor unless the Contractor gives notice at the following meeting</w:t>
            </w:r>
            <w:r>
              <w:rPr>
                <w:rFonts w:ascii="Times New Roman" w:hAnsi="Times New Roman" w:cs="Times New Roman"/>
              </w:rPr>
              <w:t xml:space="preserve"> </w:t>
            </w:r>
            <w:r w:rsidRPr="001217AF">
              <w:rPr>
                <w:rFonts w:ascii="Times New Roman" w:hAnsi="Times New Roman" w:cs="Times New Roman"/>
              </w:rPr>
              <w:t>that the Minutes were not received and there</w:t>
            </w:r>
            <w:r w:rsidR="002B4B88">
              <w:rPr>
                <w:rFonts w:ascii="Times New Roman" w:hAnsi="Times New Roman" w:cs="Times New Roman"/>
              </w:rPr>
              <w:t xml:space="preserve"> is no evidence to the contrary</w:t>
            </w:r>
            <w:r>
              <w:rPr>
                <w:rFonts w:ascii="Times New Roman" w:hAnsi="Times New Roman" w:cs="Times New Roman"/>
              </w:rPr>
              <w:t>”</w:t>
            </w:r>
            <w:r w:rsidRPr="00AE7D53">
              <w:rPr>
                <w:rFonts w:ascii="Times New Roman" w:hAnsi="Times New Roman" w:cs="Times New Roman"/>
              </w:rPr>
              <w:t>.</w:t>
            </w:r>
          </w:p>
        </w:tc>
      </w:tr>
      <w:tr w:rsidR="002B4B88" w:rsidRPr="00E81096" w14:paraId="36B27946" w14:textId="77777777" w:rsidTr="002B1A3C">
        <w:tc>
          <w:tcPr>
            <w:tcW w:w="2127" w:type="dxa"/>
          </w:tcPr>
          <w:p w14:paraId="47822904" w14:textId="43A55602" w:rsidR="002B4B88" w:rsidRPr="00E81096" w:rsidRDefault="002B4B88" w:rsidP="002B4B88">
            <w:pPr>
              <w:pStyle w:val="3"/>
              <w:spacing w:beforeLines="25" w:before="60" w:afterLines="50" w:after="120" w:line="240" w:lineRule="exact"/>
              <w:ind w:left="702" w:hanging="702"/>
              <w:jc w:val="left"/>
              <w:rPr>
                <w:sz w:val="24"/>
                <w:szCs w:val="24"/>
                <w:lang w:val="en-GB" w:eastAsia="ja-JP"/>
              </w:rPr>
            </w:pPr>
            <w:r w:rsidRPr="00E81096">
              <w:rPr>
                <w:sz w:val="24"/>
                <w:szCs w:val="24"/>
                <w:lang w:val="en-GB"/>
              </w:rPr>
              <w:t xml:space="preserve">Sub-Clause </w:t>
            </w:r>
            <w:r>
              <w:rPr>
                <w:sz w:val="24"/>
                <w:szCs w:val="24"/>
                <w:lang w:val="en-GB" w:eastAsia="ja-JP"/>
              </w:rPr>
              <w:t>3.8</w:t>
            </w:r>
          </w:p>
          <w:p w14:paraId="50040073" w14:textId="15D8E85E" w:rsidR="002B4B88" w:rsidRPr="00E81096" w:rsidRDefault="002B4B88" w:rsidP="002B4B88">
            <w:pPr>
              <w:pStyle w:val="3"/>
              <w:spacing w:beforeLines="25" w:before="60" w:afterLines="50" w:after="120" w:line="240" w:lineRule="exact"/>
              <w:ind w:left="35"/>
              <w:jc w:val="left"/>
              <w:rPr>
                <w:sz w:val="24"/>
                <w:szCs w:val="24"/>
                <w:lang w:val="en-GB"/>
              </w:rPr>
            </w:pPr>
            <w:r>
              <w:rPr>
                <w:sz w:val="24"/>
                <w:szCs w:val="24"/>
                <w:lang w:val="en-GB" w:eastAsia="ja-JP"/>
              </w:rPr>
              <w:t>Emergency Work</w:t>
            </w:r>
          </w:p>
        </w:tc>
        <w:tc>
          <w:tcPr>
            <w:tcW w:w="7232" w:type="dxa"/>
          </w:tcPr>
          <w:p w14:paraId="451C090B" w14:textId="69896307" w:rsidR="002B4B88" w:rsidRPr="009D6DB1" w:rsidRDefault="002B4B88" w:rsidP="002B4B88">
            <w:pPr>
              <w:pStyle w:val="TextSP1"/>
              <w:spacing w:beforeLines="25" w:before="60" w:afterLines="50" w:after="120" w:line="240" w:lineRule="exact"/>
              <w:rPr>
                <w:rFonts w:ascii="Times New Roman" w:hAnsi="Times New Roman" w:cs="Times New Roman"/>
                <w:i/>
              </w:rPr>
            </w:pPr>
            <w:r w:rsidRPr="009D6DB1">
              <w:rPr>
                <w:rFonts w:ascii="Times New Roman" w:hAnsi="Times New Roman" w:cs="Times New Roman"/>
                <w:i/>
              </w:rPr>
              <w:t>Add new sub-clause 3.</w:t>
            </w:r>
            <w:r>
              <w:rPr>
                <w:rFonts w:ascii="Times New Roman" w:hAnsi="Times New Roman" w:cs="Times New Roman"/>
                <w:i/>
              </w:rPr>
              <w:t>8</w:t>
            </w:r>
            <w:r w:rsidRPr="009D6DB1">
              <w:rPr>
                <w:rFonts w:ascii="Times New Roman" w:hAnsi="Times New Roman" w:cs="Times New Roman"/>
                <w:i/>
              </w:rPr>
              <w:t xml:space="preserve"> as follow:</w:t>
            </w:r>
          </w:p>
          <w:p w14:paraId="5805BC8F" w14:textId="77777777" w:rsidR="002B4B88" w:rsidRDefault="002B4B88" w:rsidP="00A6702E">
            <w:pPr>
              <w:pStyle w:val="TextSP1"/>
              <w:spacing w:beforeLines="25" w:before="60" w:afterLines="50" w:after="120" w:line="240" w:lineRule="exact"/>
              <w:ind w:left="317"/>
              <w:rPr>
                <w:rFonts w:ascii="Times New Roman" w:hAnsi="Times New Roman" w:cs="Times New Roman"/>
              </w:rPr>
            </w:pPr>
            <w:r>
              <w:rPr>
                <w:rFonts w:ascii="Times New Roman" w:hAnsi="Times New Roman" w:cs="Times New Roman"/>
              </w:rPr>
              <w:t>“</w:t>
            </w:r>
            <w:r w:rsidRPr="002B4B88">
              <w:rPr>
                <w:rFonts w:ascii="Times New Roman" w:hAnsi="Times New Roman" w:cs="Times New Roman"/>
              </w:rPr>
              <w:t>If the emergency action involves work which the Contractor was liable to do at his own expense</w:t>
            </w:r>
            <w:r>
              <w:rPr>
                <w:rFonts w:ascii="Times New Roman" w:hAnsi="Times New Roman" w:cs="Times New Roman"/>
              </w:rPr>
              <w:t xml:space="preserve"> </w:t>
            </w:r>
            <w:r w:rsidRPr="002B4B88">
              <w:rPr>
                <w:rFonts w:ascii="Times New Roman" w:hAnsi="Times New Roman" w:cs="Times New Roman"/>
              </w:rPr>
              <w:t>under the Contract, the reasonable cost of that work shall be recoverable from the Contractor by</w:t>
            </w:r>
            <w:r>
              <w:rPr>
                <w:rFonts w:ascii="Times New Roman" w:hAnsi="Times New Roman" w:cs="Times New Roman"/>
              </w:rPr>
              <w:t xml:space="preserve"> </w:t>
            </w:r>
            <w:r w:rsidRPr="002B4B88">
              <w:rPr>
                <w:rFonts w:ascii="Times New Roman" w:hAnsi="Times New Roman" w:cs="Times New Roman"/>
              </w:rPr>
              <w:t>the Employer. As soon as practicable after the taking of the action the Engineer shall notify the</w:t>
            </w:r>
            <w:r>
              <w:rPr>
                <w:rFonts w:ascii="Times New Roman" w:hAnsi="Times New Roman" w:cs="Times New Roman"/>
              </w:rPr>
              <w:t xml:space="preserve"> </w:t>
            </w:r>
            <w:r w:rsidRPr="002B4B88">
              <w:rPr>
                <w:rFonts w:ascii="Times New Roman" w:hAnsi="Times New Roman" w:cs="Times New Roman"/>
              </w:rPr>
              <w:t>Contractor of the emergency and thereafter confirm in writing its extent and the cost of the</w:t>
            </w:r>
            <w:r>
              <w:rPr>
                <w:rFonts w:ascii="Times New Roman" w:hAnsi="Times New Roman" w:cs="Times New Roman"/>
              </w:rPr>
              <w:t xml:space="preserve"> emergency work carried out.</w:t>
            </w:r>
          </w:p>
          <w:p w14:paraId="44922C18" w14:textId="0C1CD625" w:rsidR="002B4B88" w:rsidRPr="009D6DB1" w:rsidRDefault="002B4B88" w:rsidP="00A6702E">
            <w:pPr>
              <w:pStyle w:val="TextSP1"/>
              <w:spacing w:beforeLines="25" w:before="60" w:afterLines="50" w:after="120" w:line="240" w:lineRule="exact"/>
              <w:ind w:left="317"/>
              <w:rPr>
                <w:rFonts w:ascii="Times New Roman" w:hAnsi="Times New Roman" w:cs="Times New Roman"/>
                <w:i/>
              </w:rPr>
            </w:pPr>
            <w:r w:rsidRPr="002B4B88">
              <w:rPr>
                <w:rFonts w:ascii="Times New Roman" w:hAnsi="Times New Roman" w:cs="Times New Roman"/>
              </w:rPr>
              <w:t>If the emergency action involves work which the Contractor was not liable to do at his own</w:t>
            </w:r>
            <w:r>
              <w:rPr>
                <w:rFonts w:ascii="Times New Roman" w:hAnsi="Times New Roman" w:cs="Times New Roman"/>
              </w:rPr>
              <w:t xml:space="preserve"> </w:t>
            </w:r>
            <w:r w:rsidRPr="002B4B88">
              <w:rPr>
                <w:rFonts w:ascii="Times New Roman" w:hAnsi="Times New Roman" w:cs="Times New Roman"/>
              </w:rPr>
              <w:t>expense under the Contract, Clause 13 [Variatio</w:t>
            </w:r>
            <w:r>
              <w:rPr>
                <w:rFonts w:ascii="Times New Roman" w:hAnsi="Times New Roman" w:cs="Times New Roman"/>
              </w:rPr>
              <w:t>ns and Adjustments] shall apply”.</w:t>
            </w:r>
          </w:p>
        </w:tc>
      </w:tr>
      <w:tr w:rsidR="009D6DB1" w:rsidRPr="00E81096" w14:paraId="11816862" w14:textId="77777777" w:rsidTr="00A6702E">
        <w:tc>
          <w:tcPr>
            <w:tcW w:w="2127" w:type="dxa"/>
          </w:tcPr>
          <w:p w14:paraId="38EBE6EB" w14:textId="77777777" w:rsidR="009D6DB1" w:rsidRPr="00E81096" w:rsidRDefault="009D6DB1" w:rsidP="009D6DB1">
            <w:pPr>
              <w:pStyle w:val="3"/>
              <w:spacing w:beforeLines="25" w:before="60" w:afterLines="50" w:after="120" w:line="240" w:lineRule="exact"/>
              <w:ind w:left="702" w:hanging="702"/>
              <w:jc w:val="left"/>
              <w:rPr>
                <w:sz w:val="24"/>
                <w:szCs w:val="24"/>
                <w:lang w:val="en-GB" w:eastAsia="ja-JP"/>
              </w:rPr>
            </w:pPr>
            <w:r w:rsidRPr="00E81096">
              <w:rPr>
                <w:sz w:val="24"/>
                <w:szCs w:val="24"/>
                <w:lang w:val="en-GB"/>
              </w:rPr>
              <w:t xml:space="preserve">Sub-Clause </w:t>
            </w:r>
            <w:r w:rsidRPr="00E81096">
              <w:rPr>
                <w:sz w:val="24"/>
                <w:szCs w:val="24"/>
                <w:lang w:val="en-GB" w:eastAsia="ja-JP"/>
              </w:rPr>
              <w:t>4.1</w:t>
            </w:r>
          </w:p>
          <w:p w14:paraId="4D069A0A" w14:textId="77777777" w:rsidR="009D6DB1" w:rsidRPr="00E81096" w:rsidRDefault="009D6DB1" w:rsidP="009D6DB1">
            <w:pPr>
              <w:pStyle w:val="3"/>
              <w:spacing w:beforeLines="25" w:before="60" w:afterLines="50" w:after="120" w:line="240" w:lineRule="exact"/>
              <w:jc w:val="left"/>
              <w:rPr>
                <w:sz w:val="24"/>
                <w:szCs w:val="24"/>
                <w:lang w:val="en-GB" w:eastAsia="ja-JP"/>
              </w:rPr>
            </w:pPr>
            <w:r w:rsidRPr="00E81096">
              <w:rPr>
                <w:sz w:val="24"/>
                <w:szCs w:val="24"/>
                <w:lang w:val="en-GB" w:eastAsia="ja-JP"/>
              </w:rPr>
              <w:t>Contractor’s General Obligations</w:t>
            </w:r>
          </w:p>
        </w:tc>
        <w:tc>
          <w:tcPr>
            <w:tcW w:w="7232" w:type="dxa"/>
          </w:tcPr>
          <w:p w14:paraId="11505537" w14:textId="77777777" w:rsidR="009D6DB1" w:rsidRDefault="009D6DB1" w:rsidP="009D6DB1">
            <w:pPr>
              <w:pStyle w:val="ClauseSubPara"/>
              <w:spacing w:beforeLines="25" w:afterLines="50" w:after="120" w:line="240" w:lineRule="exact"/>
              <w:ind w:left="600" w:hangingChars="250" w:hanging="600"/>
              <w:jc w:val="both"/>
              <w:rPr>
                <w:sz w:val="24"/>
                <w:szCs w:val="24"/>
                <w:lang w:eastAsia="ja-JP"/>
              </w:rPr>
            </w:pPr>
            <w:r w:rsidRPr="00A6702E">
              <w:rPr>
                <w:i/>
                <w:sz w:val="24"/>
                <w:szCs w:val="24"/>
                <w:lang w:eastAsia="ja-JP"/>
              </w:rPr>
              <w:t>(1)</w:t>
            </w:r>
            <w:r w:rsidRPr="00A6702E">
              <w:rPr>
                <w:i/>
                <w:sz w:val="24"/>
                <w:szCs w:val="24"/>
                <w:lang w:eastAsia="ja-JP"/>
              </w:rPr>
              <w:tab/>
              <w:t>Add the following text after the first paragraph, as the new second paragraph of Sub-Clause 4.1:</w:t>
            </w:r>
          </w:p>
          <w:p w14:paraId="51E1E1D1" w14:textId="77777777" w:rsidR="009D6DB1" w:rsidRPr="00D31BBA" w:rsidRDefault="009D6DB1" w:rsidP="009D6DB1">
            <w:pPr>
              <w:pStyle w:val="ClauseSubPara"/>
              <w:numPr>
                <w:ilvl w:val="0"/>
                <w:numId w:val="35"/>
              </w:numPr>
              <w:spacing w:beforeLines="25" w:afterLines="50" w:after="120" w:line="240" w:lineRule="exact"/>
              <w:jc w:val="both"/>
              <w:rPr>
                <w:sz w:val="24"/>
                <w:szCs w:val="24"/>
                <w:lang w:val="en-US"/>
              </w:rPr>
            </w:pPr>
            <w:r w:rsidRPr="00D31BBA">
              <w:rPr>
                <w:sz w:val="24"/>
                <w:szCs w:val="24"/>
                <w:lang w:val="en-US"/>
              </w:rPr>
              <w:t>The Contractor shall carry out, and be responsible for, the design review and updating, drawings, implementation, etc. of the following Works:</w:t>
            </w:r>
          </w:p>
          <w:p w14:paraId="61A0E9AA" w14:textId="77777777" w:rsidR="009D6DB1" w:rsidRPr="00D31BBA" w:rsidRDefault="009D6DB1" w:rsidP="009D6DB1">
            <w:pPr>
              <w:pStyle w:val="ClauseSubPara"/>
              <w:numPr>
                <w:ilvl w:val="1"/>
                <w:numId w:val="35"/>
              </w:numPr>
              <w:spacing w:beforeLines="25" w:afterLines="50" w:after="120" w:line="240" w:lineRule="exact"/>
              <w:jc w:val="both"/>
              <w:rPr>
                <w:sz w:val="24"/>
                <w:szCs w:val="24"/>
                <w:lang w:val="en-US"/>
              </w:rPr>
            </w:pPr>
            <w:r w:rsidRPr="00D31BBA">
              <w:rPr>
                <w:sz w:val="24"/>
                <w:szCs w:val="24"/>
                <w:lang w:val="en-US"/>
              </w:rPr>
              <w:t>Steel Bridge Flyover</w:t>
            </w:r>
          </w:p>
          <w:p w14:paraId="7530F752" w14:textId="1014B20E" w:rsidR="009D6DB1" w:rsidRPr="00D31BBA" w:rsidRDefault="009D6DB1" w:rsidP="009D6DB1">
            <w:pPr>
              <w:pStyle w:val="ClauseSubPara"/>
              <w:numPr>
                <w:ilvl w:val="1"/>
                <w:numId w:val="35"/>
              </w:numPr>
              <w:spacing w:beforeLines="25" w:afterLines="50" w:after="120" w:line="240" w:lineRule="exact"/>
              <w:jc w:val="both"/>
              <w:rPr>
                <w:sz w:val="24"/>
                <w:szCs w:val="24"/>
                <w:lang w:val="en-US"/>
              </w:rPr>
            </w:pPr>
            <w:r>
              <w:rPr>
                <w:sz w:val="24"/>
                <w:szCs w:val="24"/>
                <w:lang w:val="en-US"/>
              </w:rPr>
              <w:t>Roadside Service Station</w:t>
            </w:r>
          </w:p>
          <w:p w14:paraId="728CF973" w14:textId="77777777" w:rsidR="009D6DB1" w:rsidRPr="00D31BBA" w:rsidRDefault="009D6DB1" w:rsidP="009D6DB1">
            <w:pPr>
              <w:pStyle w:val="ClauseSubPara"/>
              <w:numPr>
                <w:ilvl w:val="1"/>
                <w:numId w:val="35"/>
              </w:numPr>
              <w:spacing w:beforeLines="25" w:afterLines="50" w:after="120" w:line="240" w:lineRule="exact"/>
              <w:jc w:val="both"/>
              <w:rPr>
                <w:sz w:val="24"/>
                <w:szCs w:val="24"/>
                <w:lang w:val="en-US"/>
              </w:rPr>
            </w:pPr>
            <w:r w:rsidRPr="00D31BBA">
              <w:rPr>
                <w:sz w:val="24"/>
                <w:szCs w:val="24"/>
                <w:lang w:val="en-US"/>
              </w:rPr>
              <w:t>O&amp;M Facilities</w:t>
            </w:r>
          </w:p>
          <w:p w14:paraId="254AA9F0" w14:textId="77777777" w:rsidR="009D6DB1" w:rsidRPr="00D31BBA" w:rsidRDefault="009D6DB1" w:rsidP="009D6DB1">
            <w:pPr>
              <w:pStyle w:val="ClauseSubPara"/>
              <w:numPr>
                <w:ilvl w:val="1"/>
                <w:numId w:val="35"/>
              </w:numPr>
              <w:spacing w:beforeLines="25" w:afterLines="50" w:after="120" w:line="240" w:lineRule="exact"/>
              <w:jc w:val="both"/>
              <w:rPr>
                <w:sz w:val="24"/>
                <w:szCs w:val="24"/>
                <w:lang w:val="en-US"/>
              </w:rPr>
            </w:pPr>
            <w:r w:rsidRPr="00D31BBA">
              <w:rPr>
                <w:sz w:val="24"/>
                <w:szCs w:val="24"/>
                <w:lang w:val="en-US"/>
              </w:rPr>
              <w:t>Transmission Line</w:t>
            </w:r>
          </w:p>
          <w:p w14:paraId="3C662B16" w14:textId="77777777" w:rsidR="009D6DB1" w:rsidRPr="00D31BBA" w:rsidRDefault="009D6DB1" w:rsidP="009D6DB1">
            <w:pPr>
              <w:pStyle w:val="ClauseSubPara"/>
              <w:numPr>
                <w:ilvl w:val="1"/>
                <w:numId w:val="35"/>
              </w:numPr>
              <w:spacing w:beforeLines="25" w:afterLines="50" w:after="120" w:line="240" w:lineRule="exact"/>
              <w:jc w:val="both"/>
              <w:rPr>
                <w:sz w:val="24"/>
                <w:szCs w:val="24"/>
                <w:lang w:val="en-US"/>
              </w:rPr>
            </w:pPr>
            <w:r w:rsidRPr="00D31BBA">
              <w:rPr>
                <w:sz w:val="24"/>
                <w:szCs w:val="24"/>
                <w:lang w:val="en-US"/>
              </w:rPr>
              <w:lastRenderedPageBreak/>
              <w:t>Street Lighting System</w:t>
            </w:r>
          </w:p>
          <w:p w14:paraId="368FCF19" w14:textId="77777777" w:rsidR="009D6DB1" w:rsidRPr="00D31BBA" w:rsidRDefault="009D6DB1" w:rsidP="009D6DB1">
            <w:pPr>
              <w:pStyle w:val="ClauseSubPara"/>
              <w:numPr>
                <w:ilvl w:val="1"/>
                <w:numId w:val="35"/>
              </w:numPr>
              <w:spacing w:beforeLines="25" w:afterLines="50" w:after="120" w:line="240" w:lineRule="exact"/>
              <w:jc w:val="both"/>
              <w:rPr>
                <w:sz w:val="24"/>
                <w:szCs w:val="24"/>
                <w:lang w:val="en-US"/>
              </w:rPr>
            </w:pPr>
            <w:r w:rsidRPr="00D31BBA">
              <w:rPr>
                <w:sz w:val="24"/>
                <w:szCs w:val="24"/>
                <w:lang w:val="en-US"/>
              </w:rPr>
              <w:t>Traffic Information Boards</w:t>
            </w:r>
          </w:p>
          <w:p w14:paraId="4608BF55" w14:textId="77777777" w:rsidR="009D6DB1" w:rsidRPr="00D31BBA" w:rsidRDefault="009D6DB1" w:rsidP="009D6DB1">
            <w:pPr>
              <w:pStyle w:val="ClauseSubPara"/>
              <w:numPr>
                <w:ilvl w:val="1"/>
                <w:numId w:val="35"/>
              </w:numPr>
              <w:spacing w:beforeLines="25" w:afterLines="50" w:after="120" w:line="240" w:lineRule="exact"/>
              <w:jc w:val="both"/>
              <w:rPr>
                <w:sz w:val="24"/>
                <w:szCs w:val="24"/>
                <w:lang w:val="en-US"/>
              </w:rPr>
            </w:pPr>
            <w:r w:rsidRPr="00D31BBA">
              <w:rPr>
                <w:sz w:val="24"/>
                <w:szCs w:val="24"/>
                <w:lang w:val="en-US"/>
              </w:rPr>
              <w:t>Tunnel Facilities</w:t>
            </w:r>
          </w:p>
          <w:p w14:paraId="58A10422" w14:textId="77777777" w:rsidR="009D6DB1" w:rsidRPr="00D31BBA" w:rsidRDefault="009D6DB1" w:rsidP="009D6DB1">
            <w:pPr>
              <w:pStyle w:val="ClauseSubPara"/>
              <w:numPr>
                <w:ilvl w:val="0"/>
                <w:numId w:val="35"/>
              </w:numPr>
              <w:spacing w:beforeLines="25" w:afterLines="50" w:after="120" w:line="240" w:lineRule="exact"/>
              <w:jc w:val="both"/>
              <w:rPr>
                <w:sz w:val="24"/>
                <w:szCs w:val="24"/>
                <w:lang w:val="en-US"/>
              </w:rPr>
            </w:pPr>
            <w:r w:rsidRPr="00D31BBA">
              <w:rPr>
                <w:sz w:val="24"/>
                <w:szCs w:val="24"/>
                <w:lang w:val="en-US"/>
              </w:rPr>
              <w:t>The Contractor shall be responsible for, and shall prepare, the Reviewed and Updated Design based on the Conceptual Design or Layouts provided by the Employer.</w:t>
            </w:r>
          </w:p>
          <w:p w14:paraId="2EFE3B80" w14:textId="77777777" w:rsidR="00930AA4" w:rsidRDefault="009D6DB1" w:rsidP="009D6DB1">
            <w:pPr>
              <w:pStyle w:val="ClauseSubPara"/>
              <w:spacing w:beforeLines="25" w:afterLines="50" w:after="120" w:line="240" w:lineRule="exact"/>
              <w:ind w:left="600" w:hangingChars="250" w:hanging="600"/>
              <w:jc w:val="both"/>
              <w:rPr>
                <w:sz w:val="24"/>
                <w:szCs w:val="24"/>
                <w:lang w:eastAsia="ja-JP"/>
              </w:rPr>
            </w:pPr>
            <w:r w:rsidRPr="00A6702E">
              <w:rPr>
                <w:i/>
                <w:sz w:val="24"/>
                <w:szCs w:val="24"/>
                <w:lang w:eastAsia="ja-JP"/>
              </w:rPr>
              <w:t>(2)</w:t>
            </w:r>
            <w:r w:rsidRPr="00A6702E">
              <w:rPr>
                <w:i/>
                <w:sz w:val="24"/>
                <w:szCs w:val="24"/>
                <w:lang w:eastAsia="ja-JP"/>
              </w:rPr>
              <w:tab/>
              <w:t>Replace in the third paragraph</w:t>
            </w:r>
            <w:r w:rsidRPr="00E81096">
              <w:rPr>
                <w:sz w:val="24"/>
                <w:szCs w:val="24"/>
                <w:lang w:eastAsia="ja-JP"/>
              </w:rPr>
              <w:t xml:space="preserve">: </w:t>
            </w:r>
          </w:p>
          <w:p w14:paraId="0D18F526" w14:textId="155312A0" w:rsidR="009D6DB1" w:rsidRPr="00E81096" w:rsidRDefault="009D6DB1" w:rsidP="00A6702E">
            <w:pPr>
              <w:pStyle w:val="ClauseSubPara"/>
              <w:spacing w:beforeLines="25" w:afterLines="50" w:after="120" w:line="240" w:lineRule="exact"/>
              <w:ind w:leftChars="250" w:left="600"/>
              <w:jc w:val="both"/>
              <w:rPr>
                <w:sz w:val="24"/>
                <w:szCs w:val="24"/>
                <w:lang w:eastAsia="ja-JP"/>
              </w:rPr>
            </w:pPr>
            <w:r w:rsidRPr="00E81096">
              <w:rPr>
                <w:sz w:val="24"/>
                <w:szCs w:val="24"/>
                <w:lang w:eastAsia="ja-JP"/>
              </w:rPr>
              <w:t>“as defined by the Bank”</w:t>
            </w:r>
            <w:r w:rsidRPr="008F569C">
              <w:rPr>
                <w:sz w:val="24"/>
                <w:szCs w:val="24"/>
                <w:lang w:eastAsia="ja-JP"/>
              </w:rPr>
              <w:t xml:space="preserve"> with</w:t>
            </w:r>
            <w:r w:rsidRPr="00E81096">
              <w:rPr>
                <w:sz w:val="24"/>
                <w:szCs w:val="24"/>
                <w:lang w:eastAsia="ja-JP"/>
              </w:rPr>
              <w:t xml:space="preserve"> “as defined by the Loan Agreement between the Bank and the Borrower”.</w:t>
            </w:r>
          </w:p>
        </w:tc>
      </w:tr>
      <w:tr w:rsidR="009D6DB1" w:rsidRPr="00E81096" w14:paraId="5163D70A" w14:textId="77777777" w:rsidTr="00A6702E">
        <w:tc>
          <w:tcPr>
            <w:tcW w:w="2127" w:type="dxa"/>
          </w:tcPr>
          <w:p w14:paraId="2C8E2635" w14:textId="77777777" w:rsidR="009D6DB1" w:rsidRPr="00E81096" w:rsidRDefault="009D6DB1" w:rsidP="009D6DB1">
            <w:pPr>
              <w:pStyle w:val="3"/>
              <w:spacing w:beforeLines="25" w:before="60" w:afterLines="50" w:after="120" w:line="240" w:lineRule="exact"/>
              <w:ind w:left="702" w:hanging="702"/>
              <w:jc w:val="left"/>
              <w:rPr>
                <w:sz w:val="24"/>
                <w:szCs w:val="24"/>
                <w:lang w:val="en-GB" w:eastAsia="ja-JP"/>
              </w:rPr>
            </w:pPr>
            <w:r w:rsidRPr="00E81096">
              <w:rPr>
                <w:sz w:val="24"/>
                <w:szCs w:val="24"/>
                <w:lang w:val="en-GB" w:eastAsia="ja-JP"/>
              </w:rPr>
              <w:lastRenderedPageBreak/>
              <w:t>Sub-Clause 4.2</w:t>
            </w:r>
          </w:p>
          <w:p w14:paraId="645C9857" w14:textId="77777777" w:rsidR="009D6DB1" w:rsidRPr="00E81096" w:rsidRDefault="009D6DB1" w:rsidP="009D6DB1">
            <w:pPr>
              <w:spacing w:before="60" w:after="120"/>
              <w:rPr>
                <w:lang w:eastAsia="ja-JP"/>
              </w:rPr>
            </w:pPr>
            <w:r w:rsidRPr="00E81096">
              <w:rPr>
                <w:b/>
                <w:lang w:eastAsia="ja-JP"/>
              </w:rPr>
              <w:t>Performance Security</w:t>
            </w:r>
          </w:p>
        </w:tc>
        <w:tc>
          <w:tcPr>
            <w:tcW w:w="7232" w:type="dxa"/>
          </w:tcPr>
          <w:p w14:paraId="4F4D40AF" w14:textId="77777777" w:rsidR="009D6DB1" w:rsidRPr="00A6702E" w:rsidRDefault="009D6DB1" w:rsidP="009D6DB1">
            <w:pPr>
              <w:pStyle w:val="ClauseSubPara"/>
              <w:spacing w:beforeLines="25" w:afterLines="50" w:after="120" w:line="240" w:lineRule="exact"/>
              <w:ind w:left="0"/>
              <w:jc w:val="both"/>
              <w:rPr>
                <w:i/>
                <w:sz w:val="24"/>
                <w:szCs w:val="24"/>
                <w:lang w:eastAsia="ja-JP"/>
              </w:rPr>
            </w:pPr>
            <w:r w:rsidRPr="00A6702E">
              <w:rPr>
                <w:i/>
                <w:sz w:val="24"/>
                <w:szCs w:val="24"/>
                <w:lang w:eastAsia="ja-JP"/>
              </w:rPr>
              <w:t>Delete the passage “as the results of a change in cost and/or legislation, or as a result of a Variation amounting to more than 25 percent of the Contract Price payable” in the last paragraph and replace with the following:</w:t>
            </w:r>
          </w:p>
          <w:p w14:paraId="61B755CF" w14:textId="77777777" w:rsidR="009D6DB1" w:rsidRPr="00D31BBA" w:rsidRDefault="009D6DB1" w:rsidP="009D6DB1">
            <w:pPr>
              <w:pStyle w:val="ClauseSubPara"/>
              <w:spacing w:beforeLines="25" w:afterLines="100" w:after="240" w:line="240" w:lineRule="exact"/>
              <w:ind w:leftChars="100" w:left="240" w:rightChars="100" w:right="240"/>
              <w:jc w:val="both"/>
              <w:rPr>
                <w:sz w:val="24"/>
                <w:szCs w:val="24"/>
                <w:lang w:eastAsia="ja-JP"/>
              </w:rPr>
            </w:pPr>
            <w:r w:rsidRPr="00D31BBA">
              <w:rPr>
                <w:sz w:val="24"/>
                <w:szCs w:val="24"/>
                <w:lang w:eastAsia="ja-JP"/>
              </w:rPr>
              <w:t>“, as a result of a change or an accumulation of changes in cost and/or legislation and/or as a result of a Variation or an accumulation of Variations, amounting to more than 25 percent of the portion of the Accepted Contract Amount”</w:t>
            </w:r>
          </w:p>
        </w:tc>
      </w:tr>
      <w:tr w:rsidR="00930AA4" w:rsidRPr="00E81096" w14:paraId="212A1D90" w14:textId="77777777" w:rsidTr="002B1A3C">
        <w:tc>
          <w:tcPr>
            <w:tcW w:w="2127" w:type="dxa"/>
          </w:tcPr>
          <w:p w14:paraId="2D03D75C" w14:textId="56BE7329" w:rsidR="00930AA4" w:rsidRDefault="00930AA4" w:rsidP="00930AA4">
            <w:pPr>
              <w:pStyle w:val="3"/>
              <w:suppressAutoHyphens w:val="0"/>
              <w:spacing w:before="100" w:afterLines="50" w:after="120" w:line="240" w:lineRule="exact"/>
              <w:ind w:left="602" w:hangingChars="250" w:hanging="602"/>
              <w:jc w:val="left"/>
              <w:rPr>
                <w:sz w:val="24"/>
                <w:szCs w:val="24"/>
                <w:lang w:val="en-GB" w:eastAsia="ja-JP"/>
              </w:rPr>
            </w:pPr>
            <w:r>
              <w:rPr>
                <w:sz w:val="24"/>
                <w:szCs w:val="24"/>
                <w:lang w:val="en-GB" w:eastAsia="ja-JP"/>
              </w:rPr>
              <w:t>Sub-Clause 4.4</w:t>
            </w:r>
          </w:p>
          <w:p w14:paraId="00EDF9CE" w14:textId="109CEA4A" w:rsidR="00930AA4" w:rsidRPr="00E81096" w:rsidRDefault="00930AA4" w:rsidP="00930AA4">
            <w:pPr>
              <w:pStyle w:val="3"/>
              <w:spacing w:beforeLines="25" w:before="60" w:afterLines="50" w:after="120" w:line="240" w:lineRule="exact"/>
              <w:ind w:left="702" w:hanging="702"/>
              <w:jc w:val="left"/>
              <w:rPr>
                <w:sz w:val="24"/>
                <w:szCs w:val="24"/>
                <w:lang w:val="en-GB" w:eastAsia="ja-JP"/>
              </w:rPr>
            </w:pPr>
            <w:r>
              <w:rPr>
                <w:sz w:val="24"/>
                <w:lang w:val="en-GB" w:eastAsia="ja-JP"/>
              </w:rPr>
              <w:t>Subcontractors</w:t>
            </w:r>
          </w:p>
        </w:tc>
        <w:tc>
          <w:tcPr>
            <w:tcW w:w="7232" w:type="dxa"/>
          </w:tcPr>
          <w:p w14:paraId="7D397314" w14:textId="702DB9C3" w:rsidR="00930AA4" w:rsidRPr="00AE7D53" w:rsidRDefault="00930AA4" w:rsidP="00930AA4">
            <w:pPr>
              <w:pStyle w:val="ClauseSubPara"/>
              <w:spacing w:beforeLines="25" w:afterLines="50" w:after="120" w:line="240" w:lineRule="exact"/>
              <w:ind w:left="0"/>
              <w:jc w:val="both"/>
              <w:rPr>
                <w:i/>
                <w:sz w:val="24"/>
                <w:szCs w:val="24"/>
              </w:rPr>
            </w:pPr>
            <w:r w:rsidRPr="00930AA4">
              <w:rPr>
                <w:i/>
                <w:sz w:val="24"/>
                <w:szCs w:val="24"/>
              </w:rPr>
              <w:t>Add the following at the end of the Sub-Clause 4.4</w:t>
            </w:r>
            <w:r w:rsidRPr="00AE7D53">
              <w:rPr>
                <w:i/>
                <w:sz w:val="24"/>
                <w:szCs w:val="24"/>
              </w:rPr>
              <w:t>:</w:t>
            </w:r>
          </w:p>
          <w:p w14:paraId="523B3665" w14:textId="4FCA54C3" w:rsidR="00930AA4" w:rsidRPr="00930AA4" w:rsidRDefault="00930AA4" w:rsidP="00A6702E">
            <w:pPr>
              <w:pStyle w:val="ClauseSubPara"/>
              <w:spacing w:beforeLines="25" w:afterLines="50" w:after="120" w:line="240" w:lineRule="exact"/>
              <w:ind w:left="317" w:right="322"/>
              <w:jc w:val="both"/>
              <w:rPr>
                <w:sz w:val="24"/>
                <w:szCs w:val="24"/>
                <w:lang w:eastAsia="ja-JP"/>
              </w:rPr>
            </w:pPr>
            <w:r>
              <w:rPr>
                <w:sz w:val="24"/>
                <w:szCs w:val="24"/>
                <w:lang w:eastAsia="ja-JP"/>
              </w:rPr>
              <w:t>“</w:t>
            </w:r>
            <w:r w:rsidRPr="00930AA4">
              <w:rPr>
                <w:sz w:val="24"/>
                <w:szCs w:val="24"/>
                <w:lang w:eastAsia="ja-JP"/>
              </w:rPr>
              <w:t>In the event of approved subcontracting the Contractor shall ensure that the Subcontractor does</w:t>
            </w:r>
            <w:r>
              <w:rPr>
                <w:sz w:val="24"/>
                <w:szCs w:val="24"/>
                <w:lang w:eastAsia="ja-JP"/>
              </w:rPr>
              <w:t xml:space="preserve"> </w:t>
            </w:r>
            <w:r w:rsidRPr="00930AA4">
              <w:rPr>
                <w:sz w:val="24"/>
                <w:szCs w:val="24"/>
                <w:lang w:eastAsia="ja-JP"/>
              </w:rPr>
              <w:t>not further sub-let his Subcontract. The Contractor shall be responsible for keeping a log</w:t>
            </w:r>
            <w:r>
              <w:rPr>
                <w:sz w:val="24"/>
                <w:szCs w:val="24"/>
                <w:lang w:eastAsia="ja-JP"/>
              </w:rPr>
              <w:t xml:space="preserve"> </w:t>
            </w:r>
            <w:r w:rsidRPr="00930AA4">
              <w:rPr>
                <w:sz w:val="24"/>
                <w:szCs w:val="24"/>
                <w:lang w:eastAsia="ja-JP"/>
              </w:rPr>
              <w:t>showing following information of all Subcontractors engaged in the Works:</w:t>
            </w:r>
          </w:p>
          <w:p w14:paraId="44A299EE" w14:textId="44991405" w:rsidR="00930AA4" w:rsidRPr="00A6702E" w:rsidRDefault="00930AA4" w:rsidP="00A6702E">
            <w:pPr>
              <w:pStyle w:val="ClauseSubPara"/>
              <w:numPr>
                <w:ilvl w:val="0"/>
                <w:numId w:val="35"/>
              </w:numPr>
              <w:spacing w:beforeLines="25" w:afterLines="50" w:after="120" w:line="240" w:lineRule="exact"/>
              <w:jc w:val="both"/>
              <w:rPr>
                <w:sz w:val="24"/>
                <w:szCs w:val="24"/>
                <w:lang w:val="en-US"/>
              </w:rPr>
            </w:pPr>
            <w:r w:rsidRPr="00A6702E">
              <w:rPr>
                <w:sz w:val="24"/>
                <w:szCs w:val="24"/>
                <w:lang w:val="en-US"/>
              </w:rPr>
              <w:t>Name and address of the Subcontractors</w:t>
            </w:r>
          </w:p>
          <w:p w14:paraId="2CF8261D" w14:textId="2DE84EAA" w:rsidR="00930AA4" w:rsidRPr="00A6702E" w:rsidRDefault="00930AA4" w:rsidP="00A6702E">
            <w:pPr>
              <w:pStyle w:val="ClauseSubPara"/>
              <w:numPr>
                <w:ilvl w:val="0"/>
                <w:numId w:val="35"/>
              </w:numPr>
              <w:spacing w:beforeLines="25" w:afterLines="50" w:after="120" w:line="240" w:lineRule="exact"/>
              <w:jc w:val="both"/>
              <w:rPr>
                <w:sz w:val="24"/>
                <w:szCs w:val="24"/>
                <w:lang w:val="en-US"/>
              </w:rPr>
            </w:pPr>
            <w:r w:rsidRPr="00A6702E">
              <w:rPr>
                <w:sz w:val="24"/>
                <w:szCs w:val="24"/>
                <w:lang w:val="en-US"/>
              </w:rPr>
              <w:t>Date of Subcontract</w:t>
            </w:r>
          </w:p>
          <w:p w14:paraId="1374A2ED" w14:textId="77777777" w:rsidR="00930AA4" w:rsidRPr="00A6702E" w:rsidRDefault="00930AA4" w:rsidP="00A6702E">
            <w:pPr>
              <w:pStyle w:val="ClauseSubPara"/>
              <w:numPr>
                <w:ilvl w:val="0"/>
                <w:numId w:val="35"/>
              </w:numPr>
              <w:spacing w:beforeLines="25" w:afterLines="50" w:after="120" w:line="240" w:lineRule="exact"/>
              <w:jc w:val="both"/>
              <w:rPr>
                <w:sz w:val="24"/>
                <w:szCs w:val="24"/>
                <w:lang w:eastAsia="ja-JP"/>
              </w:rPr>
            </w:pPr>
            <w:r w:rsidRPr="00A6702E">
              <w:rPr>
                <w:sz w:val="24"/>
                <w:szCs w:val="24"/>
                <w:lang w:val="en-US"/>
              </w:rPr>
              <w:t>Works included in the Subcontract</w:t>
            </w:r>
          </w:p>
          <w:p w14:paraId="49C9EE9C" w14:textId="1DA78EBB" w:rsidR="00930AA4" w:rsidRPr="00930AA4" w:rsidRDefault="00930AA4" w:rsidP="00930AA4">
            <w:pPr>
              <w:pStyle w:val="ClauseSubPara"/>
              <w:numPr>
                <w:ilvl w:val="0"/>
                <w:numId w:val="35"/>
              </w:numPr>
              <w:spacing w:beforeLines="25" w:afterLines="50" w:after="120" w:line="240" w:lineRule="exact"/>
              <w:rPr>
                <w:sz w:val="24"/>
                <w:szCs w:val="24"/>
                <w:lang w:eastAsia="ja-JP"/>
              </w:rPr>
            </w:pPr>
            <w:r w:rsidRPr="00930AA4">
              <w:rPr>
                <w:sz w:val="24"/>
                <w:szCs w:val="24"/>
                <w:lang w:eastAsia="ja-JP"/>
              </w:rPr>
              <w:t>Commencement of Subcontract</w:t>
            </w:r>
          </w:p>
          <w:p w14:paraId="62D3BF6B" w14:textId="2F83C179" w:rsidR="00930AA4" w:rsidRPr="00930AA4" w:rsidRDefault="00930AA4" w:rsidP="00930AA4">
            <w:pPr>
              <w:pStyle w:val="ClauseSubPara"/>
              <w:numPr>
                <w:ilvl w:val="0"/>
                <w:numId w:val="35"/>
              </w:numPr>
              <w:spacing w:beforeLines="25" w:afterLines="50" w:after="120" w:line="240" w:lineRule="exact"/>
              <w:rPr>
                <w:sz w:val="24"/>
                <w:szCs w:val="24"/>
                <w:lang w:eastAsia="ja-JP"/>
              </w:rPr>
            </w:pPr>
            <w:r w:rsidRPr="00930AA4">
              <w:rPr>
                <w:sz w:val="24"/>
                <w:szCs w:val="24"/>
                <w:lang w:eastAsia="ja-JP"/>
              </w:rPr>
              <w:t>Completion of Subcontract</w:t>
            </w:r>
          </w:p>
          <w:p w14:paraId="70636986" w14:textId="034E5026" w:rsidR="00930AA4" w:rsidRPr="00930AA4" w:rsidRDefault="00930AA4" w:rsidP="00930AA4">
            <w:pPr>
              <w:pStyle w:val="ClauseSubPara"/>
              <w:numPr>
                <w:ilvl w:val="0"/>
                <w:numId w:val="35"/>
              </w:numPr>
              <w:spacing w:beforeLines="25" w:afterLines="50" w:after="120" w:line="240" w:lineRule="exact"/>
              <w:rPr>
                <w:sz w:val="24"/>
                <w:szCs w:val="24"/>
                <w:lang w:eastAsia="ja-JP"/>
              </w:rPr>
            </w:pPr>
            <w:r w:rsidRPr="00930AA4">
              <w:rPr>
                <w:sz w:val="24"/>
                <w:szCs w:val="24"/>
                <w:lang w:eastAsia="ja-JP"/>
              </w:rPr>
              <w:t>Value of Subcontract</w:t>
            </w:r>
          </w:p>
          <w:p w14:paraId="30D42AF9" w14:textId="6308B792" w:rsidR="00930AA4" w:rsidRPr="00930AA4" w:rsidRDefault="00930AA4" w:rsidP="00930AA4">
            <w:pPr>
              <w:pStyle w:val="ClauseSubPara"/>
              <w:numPr>
                <w:ilvl w:val="0"/>
                <w:numId w:val="35"/>
              </w:numPr>
              <w:spacing w:beforeLines="25" w:afterLines="50" w:after="120" w:line="240" w:lineRule="exact"/>
              <w:rPr>
                <w:sz w:val="24"/>
                <w:szCs w:val="24"/>
                <w:lang w:eastAsia="ja-JP"/>
              </w:rPr>
            </w:pPr>
            <w:r w:rsidRPr="00930AA4">
              <w:rPr>
                <w:sz w:val="24"/>
                <w:szCs w:val="24"/>
                <w:lang w:eastAsia="ja-JP"/>
              </w:rPr>
              <w:t>Payment</w:t>
            </w:r>
          </w:p>
          <w:p w14:paraId="4494F28E" w14:textId="2DD50F79" w:rsidR="00930AA4" w:rsidRPr="00D31BBA" w:rsidRDefault="00930AA4" w:rsidP="00A6702E">
            <w:pPr>
              <w:pStyle w:val="ClauseSubPara"/>
              <w:spacing w:beforeLines="25" w:afterLines="50" w:after="120" w:line="240" w:lineRule="exact"/>
              <w:ind w:left="317" w:right="322"/>
              <w:jc w:val="both"/>
              <w:rPr>
                <w:sz w:val="24"/>
                <w:szCs w:val="24"/>
                <w:lang w:eastAsia="ja-JP"/>
              </w:rPr>
            </w:pPr>
            <w:r w:rsidRPr="00930AA4">
              <w:rPr>
                <w:sz w:val="24"/>
                <w:szCs w:val="24"/>
                <w:lang w:eastAsia="ja-JP"/>
              </w:rPr>
              <w:t>The Contractor shall include such records in the progress report as per Sub-clause 4.21</w:t>
            </w:r>
            <w:r>
              <w:rPr>
                <w:sz w:val="24"/>
                <w:szCs w:val="24"/>
                <w:lang w:eastAsia="ja-JP"/>
              </w:rPr>
              <w:t>”</w:t>
            </w:r>
            <w:r w:rsidRPr="00930AA4">
              <w:rPr>
                <w:sz w:val="24"/>
                <w:szCs w:val="24"/>
                <w:lang w:eastAsia="ja-JP"/>
              </w:rPr>
              <w:t>.</w:t>
            </w:r>
          </w:p>
        </w:tc>
      </w:tr>
      <w:tr w:rsidR="009D6DB1" w:rsidRPr="00E81096" w14:paraId="5B2A528A" w14:textId="77777777" w:rsidTr="00A6702E">
        <w:tc>
          <w:tcPr>
            <w:tcW w:w="2127" w:type="dxa"/>
          </w:tcPr>
          <w:p w14:paraId="7E3D8999" w14:textId="77777777" w:rsidR="009D6DB1" w:rsidRDefault="009D6DB1" w:rsidP="00A6702E">
            <w:pPr>
              <w:pStyle w:val="3"/>
              <w:suppressAutoHyphens w:val="0"/>
              <w:spacing w:before="100" w:afterLines="50" w:after="120" w:line="240" w:lineRule="exact"/>
              <w:ind w:left="602" w:hangingChars="250" w:hanging="602"/>
              <w:jc w:val="left"/>
              <w:rPr>
                <w:sz w:val="24"/>
                <w:szCs w:val="24"/>
                <w:lang w:val="en-GB" w:eastAsia="ja-JP"/>
              </w:rPr>
            </w:pPr>
            <w:r>
              <w:rPr>
                <w:sz w:val="24"/>
                <w:szCs w:val="24"/>
                <w:lang w:val="en-GB" w:eastAsia="ja-JP"/>
              </w:rPr>
              <w:t>Sub-Clause 4.8</w:t>
            </w:r>
          </w:p>
          <w:p w14:paraId="19D4B329" w14:textId="77777777" w:rsidR="009D6DB1" w:rsidRPr="006334D4" w:rsidRDefault="009D6DB1" w:rsidP="00A6702E">
            <w:pPr>
              <w:rPr>
                <w:lang w:eastAsia="ja-JP"/>
              </w:rPr>
            </w:pPr>
            <w:r w:rsidRPr="00A6702E">
              <w:rPr>
                <w:b/>
                <w:lang w:eastAsia="ja-JP"/>
              </w:rPr>
              <w:t>Safety Procedure</w:t>
            </w:r>
          </w:p>
        </w:tc>
        <w:tc>
          <w:tcPr>
            <w:tcW w:w="7232" w:type="dxa"/>
          </w:tcPr>
          <w:p w14:paraId="0FE9FA0C" w14:textId="77777777" w:rsidR="009D6DB1" w:rsidRPr="00A6702E" w:rsidRDefault="009D6DB1" w:rsidP="009D6DB1">
            <w:pPr>
              <w:pStyle w:val="ClauseSubPara"/>
              <w:spacing w:beforeLines="25" w:afterLines="50" w:after="120" w:line="240" w:lineRule="exact"/>
              <w:ind w:left="0"/>
              <w:jc w:val="both"/>
              <w:rPr>
                <w:i/>
                <w:sz w:val="24"/>
                <w:szCs w:val="24"/>
              </w:rPr>
            </w:pPr>
            <w:r w:rsidRPr="00A6702E">
              <w:rPr>
                <w:i/>
                <w:sz w:val="24"/>
                <w:szCs w:val="24"/>
              </w:rPr>
              <w:t>Replace the first line of Sub-Clause 4.8 with the following:</w:t>
            </w:r>
          </w:p>
          <w:p w14:paraId="1E2A6325" w14:textId="77777777" w:rsidR="009D6DB1" w:rsidRPr="00435B83" w:rsidRDefault="009D6DB1" w:rsidP="00A6702E">
            <w:pPr>
              <w:pStyle w:val="ClauseSubPara"/>
              <w:spacing w:beforeLines="25" w:afterLines="100" w:after="240" w:line="240" w:lineRule="exact"/>
              <w:ind w:left="280" w:right="324"/>
              <w:jc w:val="both"/>
              <w:rPr>
                <w:sz w:val="24"/>
                <w:szCs w:val="24"/>
                <w:lang w:eastAsia="ja-JP"/>
              </w:rPr>
            </w:pPr>
            <w:r w:rsidRPr="00435B83">
              <w:rPr>
                <w:sz w:val="24"/>
                <w:szCs w:val="24"/>
                <w:lang w:eastAsia="ja-JP"/>
              </w:rPr>
              <w:t>“W</w:t>
            </w:r>
            <w:r w:rsidRPr="00A6702E">
              <w:rPr>
                <w:sz w:val="24"/>
                <w:szCs w:val="24"/>
                <w:lang w:eastAsia="ja-JP"/>
              </w:rPr>
              <w:t xml:space="preserve">ithout detriment to the stipulations for safety </w:t>
            </w:r>
            <w:r>
              <w:rPr>
                <w:sz w:val="24"/>
                <w:szCs w:val="24"/>
                <w:lang w:eastAsia="ja-JP"/>
              </w:rPr>
              <w:t>specified</w:t>
            </w:r>
            <w:r w:rsidRPr="00A6702E">
              <w:rPr>
                <w:sz w:val="24"/>
                <w:szCs w:val="24"/>
                <w:lang w:eastAsia="ja-JP"/>
              </w:rPr>
              <w:t xml:space="preserve"> in</w:t>
            </w:r>
            <w:r w:rsidRPr="00435B83">
              <w:rPr>
                <w:sz w:val="24"/>
                <w:szCs w:val="24"/>
                <w:lang w:eastAsia="ja-JP"/>
              </w:rPr>
              <w:t xml:space="preserve"> Sub-Section</w:t>
            </w:r>
            <w:r w:rsidRPr="00435B83">
              <w:rPr>
                <w:sz w:val="24"/>
                <w:szCs w:val="24"/>
                <w:lang w:val="en-US" w:eastAsia="ja-JP"/>
              </w:rPr>
              <w:t> </w:t>
            </w:r>
            <w:r w:rsidRPr="00435B83">
              <w:rPr>
                <w:sz w:val="24"/>
                <w:szCs w:val="24"/>
                <w:lang w:eastAsia="ja-JP"/>
              </w:rPr>
              <w:t>110: “Project Safety” of the Standard Specifications and relevant requirements of the Standard Specifications, the Contractor shall:”</w:t>
            </w:r>
          </w:p>
        </w:tc>
      </w:tr>
      <w:tr w:rsidR="00BD3D07" w:rsidRPr="00E81096" w14:paraId="2629C3CC" w14:textId="77777777" w:rsidTr="002B1A3C">
        <w:tc>
          <w:tcPr>
            <w:tcW w:w="2127" w:type="dxa"/>
          </w:tcPr>
          <w:p w14:paraId="630D1829" w14:textId="71568B3C" w:rsidR="00BD3D07" w:rsidRDefault="00BD3D07" w:rsidP="00BD3D07">
            <w:pPr>
              <w:pStyle w:val="3"/>
              <w:suppressAutoHyphens w:val="0"/>
              <w:spacing w:before="100" w:afterLines="50" w:after="120" w:line="240" w:lineRule="exact"/>
              <w:ind w:left="602" w:hangingChars="250" w:hanging="602"/>
              <w:jc w:val="left"/>
              <w:rPr>
                <w:sz w:val="24"/>
                <w:szCs w:val="24"/>
                <w:lang w:val="en-GB" w:eastAsia="ja-JP"/>
              </w:rPr>
            </w:pPr>
            <w:r>
              <w:rPr>
                <w:sz w:val="24"/>
                <w:szCs w:val="24"/>
                <w:lang w:val="en-GB" w:eastAsia="ja-JP"/>
              </w:rPr>
              <w:t>Sub-Clause 4.9</w:t>
            </w:r>
          </w:p>
          <w:p w14:paraId="251A37EC" w14:textId="665AC876" w:rsidR="00BD3D07" w:rsidRDefault="007579BA" w:rsidP="00BD3D07">
            <w:pPr>
              <w:pStyle w:val="3"/>
              <w:suppressAutoHyphens w:val="0"/>
              <w:spacing w:before="100" w:afterLines="50" w:after="120" w:line="240" w:lineRule="exact"/>
              <w:ind w:left="602" w:hangingChars="250" w:hanging="602"/>
              <w:jc w:val="left"/>
              <w:rPr>
                <w:sz w:val="24"/>
                <w:szCs w:val="24"/>
                <w:lang w:val="en-GB" w:eastAsia="ja-JP"/>
              </w:rPr>
            </w:pPr>
            <w:r>
              <w:rPr>
                <w:rFonts w:eastAsia="Arial"/>
                <w:sz w:val="24"/>
                <w:szCs w:val="24"/>
                <w:lang w:val="en-GB" w:eastAsia="ja-JP"/>
              </w:rPr>
              <w:t>Quality Assurance</w:t>
            </w:r>
          </w:p>
        </w:tc>
        <w:tc>
          <w:tcPr>
            <w:tcW w:w="7232" w:type="dxa"/>
          </w:tcPr>
          <w:p w14:paraId="1A86DF01" w14:textId="1E812135" w:rsidR="00460265" w:rsidRPr="00AE7D53" w:rsidRDefault="00460265" w:rsidP="00460265">
            <w:pPr>
              <w:pStyle w:val="ClauseSubPara"/>
              <w:spacing w:beforeLines="25" w:afterLines="50" w:after="120" w:line="240" w:lineRule="exact"/>
              <w:ind w:left="0"/>
              <w:jc w:val="both"/>
              <w:rPr>
                <w:i/>
                <w:sz w:val="24"/>
                <w:szCs w:val="24"/>
              </w:rPr>
            </w:pPr>
            <w:r w:rsidRPr="00AE7D53">
              <w:rPr>
                <w:i/>
                <w:sz w:val="24"/>
                <w:szCs w:val="24"/>
              </w:rPr>
              <w:t>Add the following as per the first paragraph of Sub-Clause 4.</w:t>
            </w:r>
            <w:r>
              <w:rPr>
                <w:i/>
                <w:sz w:val="24"/>
                <w:szCs w:val="24"/>
              </w:rPr>
              <w:t>9</w:t>
            </w:r>
            <w:r w:rsidRPr="00AE7D53">
              <w:rPr>
                <w:i/>
                <w:sz w:val="24"/>
                <w:szCs w:val="24"/>
              </w:rPr>
              <w:t>:</w:t>
            </w:r>
          </w:p>
          <w:p w14:paraId="1E9446DF" w14:textId="1EEA01C9" w:rsidR="00BD3D07" w:rsidRDefault="00460265" w:rsidP="008A2F47">
            <w:pPr>
              <w:pStyle w:val="ClauseSubPara"/>
              <w:spacing w:beforeLines="25" w:afterLines="50" w:after="120" w:line="240" w:lineRule="exact"/>
              <w:ind w:left="317" w:right="181"/>
              <w:jc w:val="both"/>
              <w:rPr>
                <w:sz w:val="24"/>
                <w:szCs w:val="24"/>
                <w:lang w:eastAsia="ja-JP"/>
              </w:rPr>
            </w:pPr>
            <w:r w:rsidRPr="00A6702E">
              <w:rPr>
                <w:sz w:val="24"/>
                <w:szCs w:val="24"/>
                <w:lang w:eastAsia="ja-JP"/>
              </w:rPr>
              <w:t>“Without detriment to the stipulations specified in Sub-Section </w:t>
            </w:r>
            <w:r>
              <w:rPr>
                <w:sz w:val="24"/>
                <w:szCs w:val="24"/>
                <w:lang w:eastAsia="ja-JP"/>
              </w:rPr>
              <w:t>500</w:t>
            </w:r>
            <w:r w:rsidRPr="00A6702E">
              <w:rPr>
                <w:sz w:val="24"/>
                <w:szCs w:val="24"/>
                <w:lang w:eastAsia="ja-JP"/>
              </w:rPr>
              <w:t>: “</w:t>
            </w:r>
            <w:r>
              <w:rPr>
                <w:sz w:val="24"/>
                <w:szCs w:val="24"/>
                <w:lang w:eastAsia="ja-JP"/>
              </w:rPr>
              <w:t>Quality Control</w:t>
            </w:r>
            <w:r w:rsidRPr="00A6702E">
              <w:rPr>
                <w:sz w:val="24"/>
                <w:szCs w:val="24"/>
                <w:lang w:eastAsia="ja-JP"/>
              </w:rPr>
              <w:t>” of the Standard Specifications and its Special Provisions to the Standard Specifications</w:t>
            </w:r>
            <w:r>
              <w:rPr>
                <w:sz w:val="24"/>
                <w:szCs w:val="24"/>
                <w:lang w:eastAsia="ja-JP"/>
              </w:rPr>
              <w:t>, and other relevant specifications for Quality Assurance</w:t>
            </w:r>
            <w:r w:rsidRPr="00A6702E">
              <w:rPr>
                <w:sz w:val="24"/>
                <w:szCs w:val="24"/>
                <w:lang w:eastAsia="ja-JP"/>
              </w:rPr>
              <w:t>, the Contractor shall comply the requirements shown here below.”</w:t>
            </w:r>
          </w:p>
          <w:p w14:paraId="12532E86" w14:textId="77777777" w:rsidR="008A2F47" w:rsidRDefault="008A2F47" w:rsidP="00460265">
            <w:pPr>
              <w:pStyle w:val="ClauseSubPara"/>
              <w:spacing w:beforeLines="25" w:afterLines="50" w:after="120" w:line="240" w:lineRule="exact"/>
              <w:ind w:left="317"/>
              <w:jc w:val="both"/>
              <w:rPr>
                <w:sz w:val="24"/>
                <w:szCs w:val="24"/>
                <w:lang w:eastAsia="ja-JP"/>
              </w:rPr>
            </w:pPr>
          </w:p>
          <w:p w14:paraId="0918E7DB" w14:textId="0EAD437D" w:rsidR="008A2F47" w:rsidRPr="00A6702E" w:rsidRDefault="008A2F47" w:rsidP="00A6702E">
            <w:pPr>
              <w:pStyle w:val="ClauseSubPara"/>
              <w:spacing w:beforeLines="25" w:afterLines="50" w:after="120" w:line="240" w:lineRule="exact"/>
              <w:ind w:left="0"/>
              <w:jc w:val="both"/>
              <w:rPr>
                <w:i/>
                <w:sz w:val="24"/>
                <w:szCs w:val="24"/>
              </w:rPr>
            </w:pPr>
            <w:r w:rsidRPr="00A6702E">
              <w:rPr>
                <w:i/>
                <w:sz w:val="24"/>
                <w:szCs w:val="24"/>
              </w:rPr>
              <w:t>Add the following at the end of the Sub-Clause 4.9</w:t>
            </w:r>
            <w:r>
              <w:rPr>
                <w:i/>
                <w:sz w:val="24"/>
                <w:szCs w:val="24"/>
              </w:rPr>
              <w:t>:</w:t>
            </w:r>
          </w:p>
          <w:p w14:paraId="79E01F9D" w14:textId="69DFFAC6" w:rsidR="008A2F47" w:rsidRPr="00BD3D07" w:rsidRDefault="008A2F47" w:rsidP="008A2F47">
            <w:pPr>
              <w:pStyle w:val="ClauseSubPara"/>
              <w:spacing w:beforeLines="25" w:afterLines="50" w:after="120" w:line="240" w:lineRule="exact"/>
              <w:ind w:left="317" w:right="181"/>
              <w:jc w:val="both"/>
              <w:rPr>
                <w:i/>
                <w:sz w:val="24"/>
                <w:szCs w:val="24"/>
              </w:rPr>
            </w:pPr>
            <w:r>
              <w:rPr>
                <w:sz w:val="24"/>
                <w:szCs w:val="24"/>
                <w:lang w:eastAsia="ja-JP"/>
              </w:rPr>
              <w:t>“</w:t>
            </w:r>
            <w:r w:rsidRPr="008A2F47">
              <w:rPr>
                <w:sz w:val="24"/>
                <w:szCs w:val="24"/>
                <w:lang w:eastAsia="ja-JP"/>
              </w:rPr>
              <w:t xml:space="preserve">The </w:t>
            </w:r>
            <w:r>
              <w:rPr>
                <w:sz w:val="24"/>
                <w:szCs w:val="24"/>
                <w:lang w:eastAsia="ja-JP"/>
              </w:rPr>
              <w:t>C</w:t>
            </w:r>
            <w:r w:rsidRPr="008A2F47">
              <w:rPr>
                <w:sz w:val="24"/>
                <w:szCs w:val="24"/>
                <w:lang w:eastAsia="ja-JP"/>
              </w:rPr>
              <w:t>ontractor is responsible to submit and get approval from the Engineer for the consignment</w:t>
            </w:r>
            <w:r>
              <w:rPr>
                <w:sz w:val="24"/>
                <w:szCs w:val="24"/>
                <w:lang w:eastAsia="ja-JP"/>
              </w:rPr>
              <w:t xml:space="preserve"> </w:t>
            </w:r>
            <w:r w:rsidRPr="008A2F47">
              <w:rPr>
                <w:sz w:val="24"/>
                <w:szCs w:val="24"/>
                <w:lang w:eastAsia="ja-JP"/>
              </w:rPr>
              <w:t xml:space="preserve">invoice of the purchase of the </w:t>
            </w:r>
            <w:r w:rsidRPr="008A2F47">
              <w:rPr>
                <w:sz w:val="24"/>
                <w:szCs w:val="24"/>
                <w:lang w:eastAsia="ja-JP"/>
              </w:rPr>
              <w:lastRenderedPageBreak/>
              <w:t>bitumen from the source/company in the name of this project to</w:t>
            </w:r>
            <w:r>
              <w:rPr>
                <w:sz w:val="24"/>
                <w:szCs w:val="24"/>
                <w:lang w:eastAsia="ja-JP"/>
              </w:rPr>
              <w:t xml:space="preserve"> </w:t>
            </w:r>
            <w:r w:rsidRPr="008A2F47">
              <w:rPr>
                <w:sz w:val="24"/>
                <w:szCs w:val="24"/>
                <w:lang w:eastAsia="ja-JP"/>
              </w:rPr>
              <w:t>use it for the bituminous works in this Contract. The Engineer's approval shall not alter the</w:t>
            </w:r>
            <w:r>
              <w:rPr>
                <w:sz w:val="24"/>
                <w:szCs w:val="24"/>
                <w:lang w:eastAsia="ja-JP"/>
              </w:rPr>
              <w:t xml:space="preserve"> </w:t>
            </w:r>
            <w:r w:rsidRPr="008A2F47">
              <w:rPr>
                <w:sz w:val="24"/>
                <w:szCs w:val="24"/>
                <w:lang w:eastAsia="ja-JP"/>
              </w:rPr>
              <w:t>contractor's obligations to supply the bitumen as per the Specifications</w:t>
            </w:r>
            <w:r>
              <w:rPr>
                <w:sz w:val="24"/>
                <w:szCs w:val="24"/>
                <w:lang w:eastAsia="ja-JP"/>
              </w:rPr>
              <w:t>”</w:t>
            </w:r>
            <w:r w:rsidRPr="008A2F47">
              <w:rPr>
                <w:sz w:val="24"/>
                <w:szCs w:val="24"/>
                <w:lang w:eastAsia="ja-JP"/>
              </w:rPr>
              <w:t>.</w:t>
            </w:r>
          </w:p>
        </w:tc>
      </w:tr>
      <w:tr w:rsidR="009D6DB1" w:rsidRPr="00E81096" w14:paraId="1FCFA212" w14:textId="77777777" w:rsidTr="00A6702E">
        <w:tc>
          <w:tcPr>
            <w:tcW w:w="2127" w:type="dxa"/>
          </w:tcPr>
          <w:p w14:paraId="01AD58A5" w14:textId="77777777" w:rsidR="009D6DB1" w:rsidRPr="00803108" w:rsidRDefault="009D6DB1" w:rsidP="00A6702E">
            <w:pPr>
              <w:pStyle w:val="TitleSP1"/>
              <w:spacing w:before="100" w:afterLines="50" w:after="120" w:line="240" w:lineRule="exact"/>
              <w:rPr>
                <w:rFonts w:ascii="Times New Roman" w:eastAsiaTheme="minorEastAsia" w:hAnsi="Times New Roman" w:cs="Times New Roman"/>
                <w:lang w:val="en-GB"/>
              </w:rPr>
            </w:pPr>
            <w:bookmarkStart w:id="10" w:name="_Toc253073740"/>
            <w:bookmarkStart w:id="11" w:name="_Toc259097802"/>
            <w:bookmarkStart w:id="12" w:name="_Toc259098124"/>
            <w:bookmarkStart w:id="13" w:name="_Toc259098185"/>
            <w:bookmarkStart w:id="14" w:name="_Toc416180109"/>
            <w:r w:rsidRPr="00803108">
              <w:rPr>
                <w:rFonts w:ascii="Times New Roman" w:eastAsiaTheme="minorEastAsia" w:hAnsi="Times New Roman" w:cs="Times New Roman"/>
                <w:lang w:val="en-GB"/>
              </w:rPr>
              <w:lastRenderedPageBreak/>
              <w:t xml:space="preserve">Sub-Clause </w:t>
            </w:r>
            <w:r w:rsidRPr="00803108">
              <w:rPr>
                <w:rFonts w:ascii="Times New Roman" w:hAnsi="Times New Roman" w:cs="Times New Roman"/>
                <w:lang w:val="en-GB"/>
              </w:rPr>
              <w:t>4.17</w:t>
            </w:r>
          </w:p>
          <w:p w14:paraId="722E639E" w14:textId="5329AA98" w:rsidR="009D6DB1" w:rsidRPr="00803108" w:rsidRDefault="009D6DB1" w:rsidP="009D6DB1">
            <w:pPr>
              <w:pStyle w:val="TitleSP1"/>
              <w:spacing w:before="25" w:afterLines="50" w:after="120" w:line="240" w:lineRule="exact"/>
              <w:ind w:left="0" w:firstLineChars="0" w:firstLine="0"/>
              <w:rPr>
                <w:rFonts w:ascii="Times New Roman" w:hAnsi="Times New Roman" w:cs="Times New Roman"/>
                <w:lang w:val="en-GB"/>
              </w:rPr>
            </w:pPr>
            <w:r w:rsidRPr="00803108">
              <w:rPr>
                <w:rFonts w:ascii="Times New Roman" w:hAnsi="Times New Roman" w:cs="Times New Roman"/>
                <w:lang w:val="en-GB"/>
              </w:rPr>
              <w:t xml:space="preserve">Contractor’s </w:t>
            </w:r>
            <w:r w:rsidRPr="00803108">
              <w:rPr>
                <w:rFonts w:ascii="Times New Roman" w:eastAsiaTheme="minorEastAsia" w:hAnsi="Times New Roman" w:cs="Times New Roman"/>
                <w:lang w:val="en-GB"/>
              </w:rPr>
              <w:t>E</w:t>
            </w:r>
            <w:r w:rsidRPr="00803108">
              <w:rPr>
                <w:rFonts w:ascii="Times New Roman" w:hAnsi="Times New Roman" w:cs="Times New Roman"/>
                <w:lang w:val="en-GB"/>
              </w:rPr>
              <w:t>quipment</w:t>
            </w:r>
            <w:bookmarkEnd w:id="10"/>
            <w:bookmarkEnd w:id="11"/>
            <w:bookmarkEnd w:id="12"/>
            <w:bookmarkEnd w:id="13"/>
            <w:bookmarkEnd w:id="14"/>
          </w:p>
        </w:tc>
        <w:tc>
          <w:tcPr>
            <w:tcW w:w="7232" w:type="dxa"/>
          </w:tcPr>
          <w:p w14:paraId="78B08EA5" w14:textId="77777777" w:rsidR="009D6DB1" w:rsidRPr="00A6702E" w:rsidRDefault="009D6DB1" w:rsidP="009D6DB1">
            <w:pPr>
              <w:pStyle w:val="TextSP1"/>
              <w:spacing w:beforeLines="25" w:before="60" w:afterLines="50" w:after="120" w:line="240" w:lineRule="exact"/>
              <w:rPr>
                <w:rFonts w:ascii="Times New Roman" w:hAnsi="Times New Roman" w:cs="Times New Roman"/>
                <w:i/>
              </w:rPr>
            </w:pPr>
            <w:r w:rsidRPr="00A6702E">
              <w:rPr>
                <w:rFonts w:ascii="Times New Roman" w:hAnsi="Times New Roman" w:cs="Times New Roman"/>
                <w:i/>
              </w:rPr>
              <w:t>Supplement this Sub-Clause with the following:</w:t>
            </w:r>
          </w:p>
          <w:p w14:paraId="285D5697" w14:textId="5D44FB8E" w:rsidR="009D6DB1" w:rsidRPr="00435B83" w:rsidRDefault="009D6DB1" w:rsidP="009D6DB1">
            <w:pPr>
              <w:pStyle w:val="TextSP2"/>
              <w:spacing w:beforeLines="25" w:before="60" w:afterLines="100" w:line="240" w:lineRule="exact"/>
              <w:ind w:leftChars="100" w:left="240" w:rightChars="100" w:right="240"/>
              <w:rPr>
                <w:rFonts w:ascii="Times New Roman" w:hAnsi="Times New Roman" w:cs="Times New Roman"/>
              </w:rPr>
            </w:pPr>
            <w:r w:rsidRPr="00A6702E">
              <w:rPr>
                <w:rFonts w:ascii="Times New Roman" w:hAnsi="Times New Roman" w:cs="Times New Roman"/>
              </w:rPr>
              <w:t>“</w:t>
            </w:r>
            <w:r w:rsidRPr="00435B83">
              <w:rPr>
                <w:rFonts w:ascii="Times New Roman" w:hAnsi="Times New Roman" w:cs="Times New Roman"/>
              </w:rPr>
              <w:t xml:space="preserve">A master list of </w:t>
            </w:r>
            <w:r w:rsidRPr="00435B83">
              <w:rPr>
                <w:rFonts w:ascii="Times New Roman" w:eastAsia="ＭＳ 明朝" w:hAnsi="Times New Roman" w:cs="Times New Roman"/>
              </w:rPr>
              <w:t xml:space="preserve">all the </w:t>
            </w:r>
            <w:r w:rsidRPr="00435B83">
              <w:rPr>
                <w:rFonts w:ascii="Times New Roman" w:hAnsi="Times New Roman" w:cs="Times New Roman"/>
              </w:rPr>
              <w:t>Contractor’s Equipment, including essential spare part</w:t>
            </w:r>
            <w:r w:rsidRPr="00435B83">
              <w:rPr>
                <w:rFonts w:ascii="Times New Roman" w:eastAsia="ＭＳ 明朝" w:hAnsi="Times New Roman" w:cs="Times New Roman"/>
              </w:rPr>
              <w:t>s thereof</w:t>
            </w:r>
            <w:r w:rsidRPr="00435B83">
              <w:rPr>
                <w:rFonts w:ascii="Times New Roman" w:hAnsi="Times New Roman" w:cs="Times New Roman"/>
              </w:rPr>
              <w:t>, to be imported by the Contractor for the sole purpose of executing the Contract</w:t>
            </w:r>
            <w:r w:rsidRPr="00435B83">
              <w:rPr>
                <w:rFonts w:ascii="Times New Roman" w:eastAsia="ＭＳ 明朝" w:hAnsi="Times New Roman" w:cs="Times New Roman"/>
              </w:rPr>
              <w:t>,</w:t>
            </w:r>
            <w:r w:rsidRPr="00435B83">
              <w:rPr>
                <w:rFonts w:ascii="Times New Roman" w:hAnsi="Times New Roman" w:cs="Times New Roman"/>
              </w:rPr>
              <w:t xml:space="preserve"> shall</w:t>
            </w:r>
            <w:r w:rsidRPr="00435B83">
              <w:rPr>
                <w:rFonts w:ascii="Times New Roman" w:eastAsia="ＭＳ 明朝" w:hAnsi="Times New Roman" w:cs="Times New Roman"/>
              </w:rPr>
              <w:t xml:space="preserve"> be prepared by the Contractor in a form agreed by the Employer (or the Engineer on his behalf) and</w:t>
            </w:r>
            <w:r w:rsidRPr="00435B83">
              <w:rPr>
                <w:rFonts w:ascii="Times New Roman" w:hAnsi="Times New Roman" w:cs="Times New Roman"/>
              </w:rPr>
              <w:t xml:space="preserve"> submitted to the Employer</w:t>
            </w:r>
            <w:r w:rsidRPr="00435B83">
              <w:rPr>
                <w:rFonts w:ascii="Times New Roman" w:eastAsia="ＭＳ 明朝" w:hAnsi="Times New Roman" w:cs="Times New Roman"/>
              </w:rPr>
              <w:t xml:space="preserve"> for his consent within twenty-eight (28) days of the receipt of the Letter of Acceptance from the Employer</w:t>
            </w:r>
            <w:r w:rsidRPr="00435B83">
              <w:rPr>
                <w:rFonts w:ascii="Times New Roman" w:eastAsiaTheme="minorEastAsia" w:hAnsi="Times New Roman" w:cs="Times New Roman"/>
              </w:rPr>
              <w:t>, or as soon as reasonably practicable</w:t>
            </w:r>
            <w:r w:rsidRPr="00435B83">
              <w:rPr>
                <w:rFonts w:ascii="Times New Roman" w:hAnsi="Times New Roman" w:cs="Times New Roman"/>
              </w:rPr>
              <w:t>. Any change to the model, capacities or specifications of the items in the master list shall be promptly notified to the Engineer for his consent”</w:t>
            </w:r>
            <w:r w:rsidR="004C6462">
              <w:rPr>
                <w:rFonts w:ascii="Times New Roman" w:hAnsi="Times New Roman" w:cs="Times New Roman"/>
              </w:rPr>
              <w:t>.</w:t>
            </w:r>
          </w:p>
        </w:tc>
      </w:tr>
      <w:tr w:rsidR="009D6DB1" w:rsidRPr="00E81096" w14:paraId="1CEC2617" w14:textId="77777777" w:rsidTr="00A6702E">
        <w:tc>
          <w:tcPr>
            <w:tcW w:w="2127" w:type="dxa"/>
          </w:tcPr>
          <w:p w14:paraId="7B893D64" w14:textId="77777777" w:rsidR="009D6DB1" w:rsidRPr="00A6702E" w:rsidRDefault="009D6DB1" w:rsidP="00A6702E">
            <w:pPr>
              <w:pStyle w:val="TitleSP1"/>
              <w:spacing w:before="100" w:afterLines="50" w:after="120" w:line="240" w:lineRule="exact"/>
              <w:rPr>
                <w:rFonts w:eastAsiaTheme="minorEastAsia"/>
                <w:lang w:val="en-GB"/>
              </w:rPr>
            </w:pPr>
            <w:r w:rsidRPr="00A6702E">
              <w:rPr>
                <w:rFonts w:ascii="Times New Roman" w:eastAsiaTheme="minorEastAsia" w:hAnsi="Times New Roman" w:cs="Times New Roman"/>
                <w:lang w:val="en-GB"/>
              </w:rPr>
              <w:t>Sub-Clause 4.18</w:t>
            </w:r>
          </w:p>
          <w:p w14:paraId="5B050FA6" w14:textId="77777777" w:rsidR="009D6DB1" w:rsidRPr="00803108" w:rsidRDefault="009D6DB1" w:rsidP="00A6702E">
            <w:pPr>
              <w:pStyle w:val="TitleSP1"/>
              <w:tabs>
                <w:tab w:val="clear" w:pos="601"/>
              </w:tabs>
              <w:spacing w:before="100" w:afterLines="50" w:after="120" w:line="240" w:lineRule="exact"/>
              <w:ind w:leftChars="15" w:left="36" w:firstLineChars="0" w:firstLine="1"/>
              <w:rPr>
                <w:rFonts w:ascii="Times New Roman" w:eastAsiaTheme="minorEastAsia" w:hAnsi="Times New Roman" w:cs="Times New Roman"/>
                <w:lang w:val="en-GB"/>
              </w:rPr>
            </w:pPr>
            <w:r>
              <w:rPr>
                <w:rFonts w:ascii="Times New Roman" w:eastAsiaTheme="minorEastAsia" w:hAnsi="Times New Roman" w:cs="Times New Roman"/>
                <w:lang w:val="en-GB"/>
              </w:rPr>
              <w:t>Protection of the Environment</w:t>
            </w:r>
          </w:p>
        </w:tc>
        <w:tc>
          <w:tcPr>
            <w:tcW w:w="7232" w:type="dxa"/>
          </w:tcPr>
          <w:p w14:paraId="6C3649EA" w14:textId="77777777" w:rsidR="009D6DB1" w:rsidRPr="00A6702E" w:rsidRDefault="009D6DB1" w:rsidP="009D6DB1">
            <w:pPr>
              <w:pStyle w:val="ClauseSubPara"/>
              <w:spacing w:beforeLines="25" w:afterLines="50" w:after="120" w:line="240" w:lineRule="exact"/>
              <w:ind w:left="0"/>
              <w:jc w:val="both"/>
              <w:rPr>
                <w:i/>
                <w:sz w:val="24"/>
                <w:szCs w:val="24"/>
              </w:rPr>
            </w:pPr>
            <w:r w:rsidRPr="00A6702E">
              <w:rPr>
                <w:i/>
                <w:sz w:val="24"/>
                <w:szCs w:val="24"/>
              </w:rPr>
              <w:t>Add the following as per the first paragraph of Sub-Clause 4.18:</w:t>
            </w:r>
          </w:p>
          <w:p w14:paraId="6D6DF816" w14:textId="77777777" w:rsidR="009D6DB1" w:rsidRDefault="009D6DB1" w:rsidP="009D6DB1">
            <w:pPr>
              <w:pStyle w:val="TextSP1"/>
              <w:spacing w:beforeLines="25" w:before="60" w:afterLines="50" w:after="120" w:line="240" w:lineRule="exact"/>
              <w:ind w:left="280" w:right="183"/>
              <w:rPr>
                <w:rFonts w:ascii="Times New Roman" w:eastAsia="ＭＳ 明朝" w:hAnsi="Times New Roman" w:cs="Times New Roman"/>
              </w:rPr>
            </w:pPr>
            <w:r>
              <w:rPr>
                <w:rFonts w:ascii="Times New Roman" w:eastAsia="ＭＳ 明朝" w:hAnsi="Times New Roman" w:cs="Times New Roman"/>
              </w:rPr>
              <w:t>“</w:t>
            </w:r>
            <w:r w:rsidRPr="00A6702E">
              <w:rPr>
                <w:rFonts w:ascii="Times New Roman" w:eastAsia="ＭＳ 明朝" w:hAnsi="Times New Roman" w:cs="Times New Roman"/>
              </w:rPr>
              <w:t xml:space="preserve">Without detriment to the stipulations for environmental protection </w:t>
            </w:r>
            <w:r>
              <w:rPr>
                <w:rFonts w:ascii="Times New Roman" w:eastAsia="ＭＳ 明朝" w:hAnsi="Times New Roman" w:cs="Times New Roman"/>
              </w:rPr>
              <w:t>specified</w:t>
            </w:r>
            <w:r w:rsidRPr="00A6702E">
              <w:rPr>
                <w:rFonts w:ascii="Times New Roman" w:eastAsia="ＭＳ 明朝" w:hAnsi="Times New Roman" w:cs="Times New Roman"/>
              </w:rPr>
              <w:t xml:space="preserve"> in Sub-Section 109: “Environmental</w:t>
            </w:r>
            <w:r>
              <w:rPr>
                <w:rFonts w:ascii="Times New Roman" w:eastAsia="ＭＳ 明朝" w:hAnsi="Times New Roman" w:cs="Times New Roman"/>
              </w:rPr>
              <w:t xml:space="preserve"> Protection Works</w:t>
            </w:r>
            <w:r w:rsidRPr="00A6702E">
              <w:rPr>
                <w:rFonts w:ascii="Times New Roman" w:eastAsia="ＭＳ 明朝" w:hAnsi="Times New Roman" w:cs="Times New Roman"/>
              </w:rPr>
              <w:t>” of the Standard Specifications and its Special Provision</w:t>
            </w:r>
            <w:r>
              <w:rPr>
                <w:rFonts w:ascii="Times New Roman" w:eastAsia="ＭＳ 明朝" w:hAnsi="Times New Roman" w:cs="Times New Roman"/>
              </w:rPr>
              <w:t>s</w:t>
            </w:r>
            <w:r w:rsidRPr="00A6702E">
              <w:rPr>
                <w:rFonts w:ascii="Times New Roman" w:eastAsia="ＭＳ 明朝" w:hAnsi="Times New Roman" w:cs="Times New Roman"/>
              </w:rPr>
              <w:t xml:space="preserve"> to the Standard Specifications, the Contract</w:t>
            </w:r>
            <w:r>
              <w:rPr>
                <w:rFonts w:ascii="Times New Roman" w:eastAsia="ＭＳ 明朝" w:hAnsi="Times New Roman" w:cs="Times New Roman"/>
              </w:rPr>
              <w:t>or</w:t>
            </w:r>
            <w:r w:rsidRPr="00A6702E">
              <w:rPr>
                <w:rFonts w:ascii="Times New Roman" w:eastAsia="ＭＳ 明朝" w:hAnsi="Times New Roman" w:cs="Times New Roman"/>
              </w:rPr>
              <w:t xml:space="preserve"> shall</w:t>
            </w:r>
            <w:r>
              <w:rPr>
                <w:rFonts w:ascii="Times New Roman" w:eastAsia="ＭＳ 明朝" w:hAnsi="Times New Roman" w:cs="Times New Roman"/>
              </w:rPr>
              <w:t xml:space="preserve"> </w:t>
            </w:r>
            <w:r w:rsidRPr="00A6702E">
              <w:rPr>
                <w:rFonts w:ascii="Times New Roman" w:eastAsia="ＭＳ 明朝" w:hAnsi="Times New Roman" w:cs="Times New Roman"/>
              </w:rPr>
              <w:t>comply the requirements shown here below</w:t>
            </w:r>
            <w:r>
              <w:rPr>
                <w:rFonts w:ascii="Times New Roman" w:eastAsia="ＭＳ 明朝" w:hAnsi="Times New Roman" w:cs="Times New Roman"/>
              </w:rPr>
              <w:t>.”</w:t>
            </w:r>
          </w:p>
          <w:p w14:paraId="2FE5B11E" w14:textId="06EA2732" w:rsidR="004C6462" w:rsidRPr="00AE7D53" w:rsidRDefault="004C6462" w:rsidP="004C6462">
            <w:pPr>
              <w:pStyle w:val="ClauseSubPara"/>
              <w:spacing w:beforeLines="25" w:afterLines="50" w:after="120" w:line="240" w:lineRule="exact"/>
              <w:ind w:left="0"/>
              <w:jc w:val="both"/>
              <w:rPr>
                <w:i/>
                <w:sz w:val="24"/>
                <w:szCs w:val="24"/>
              </w:rPr>
            </w:pPr>
            <w:r w:rsidRPr="00AE7D53">
              <w:rPr>
                <w:i/>
                <w:sz w:val="24"/>
                <w:szCs w:val="24"/>
              </w:rPr>
              <w:t xml:space="preserve">Add the following </w:t>
            </w:r>
            <w:r>
              <w:rPr>
                <w:i/>
                <w:sz w:val="24"/>
                <w:szCs w:val="24"/>
              </w:rPr>
              <w:t>at the end</w:t>
            </w:r>
            <w:r w:rsidRPr="00AE7D53">
              <w:rPr>
                <w:i/>
                <w:sz w:val="24"/>
                <w:szCs w:val="24"/>
              </w:rPr>
              <w:t xml:space="preserve"> of Sub-Clause 4.18:</w:t>
            </w:r>
          </w:p>
          <w:p w14:paraId="53F3CF89" w14:textId="77777777" w:rsidR="00A36CCE" w:rsidRDefault="004C6462" w:rsidP="004C6462">
            <w:pPr>
              <w:pStyle w:val="TextSP1"/>
              <w:spacing w:beforeLines="25" w:before="60" w:afterLines="50" w:after="120" w:line="240" w:lineRule="exact"/>
              <w:ind w:left="280" w:right="183"/>
              <w:rPr>
                <w:rFonts w:ascii="Times New Roman" w:eastAsia="ＭＳ 明朝" w:hAnsi="Times New Roman" w:cs="Times New Roman"/>
              </w:rPr>
            </w:pPr>
            <w:r>
              <w:rPr>
                <w:rFonts w:ascii="Times New Roman" w:eastAsia="ＭＳ 明朝" w:hAnsi="Times New Roman" w:cs="Times New Roman"/>
              </w:rPr>
              <w:t>“</w:t>
            </w:r>
            <w:r w:rsidRPr="004C6462">
              <w:rPr>
                <w:rFonts w:ascii="Times New Roman" w:eastAsia="ＭＳ 明朝" w:hAnsi="Times New Roman" w:cs="Times New Roman"/>
              </w:rPr>
              <w:t>The Contractor shall ensure that fuel wood is not used as a means of heating during the</w:t>
            </w:r>
            <w:r>
              <w:rPr>
                <w:rFonts w:ascii="Times New Roman" w:eastAsia="ＭＳ 明朝" w:hAnsi="Times New Roman" w:cs="Times New Roman"/>
              </w:rPr>
              <w:t xml:space="preserve"> </w:t>
            </w:r>
            <w:r w:rsidRPr="004C6462">
              <w:rPr>
                <w:rFonts w:ascii="Times New Roman" w:eastAsia="ＭＳ 明朝" w:hAnsi="Times New Roman" w:cs="Times New Roman"/>
              </w:rPr>
              <w:t>preparation or processing of any materials forming part of the Works. The contractor shall</w:t>
            </w:r>
            <w:r>
              <w:rPr>
                <w:rFonts w:ascii="Times New Roman" w:eastAsia="ＭＳ 明朝" w:hAnsi="Times New Roman" w:cs="Times New Roman"/>
              </w:rPr>
              <w:t xml:space="preserve"> </w:t>
            </w:r>
            <w:r w:rsidRPr="004C6462">
              <w:rPr>
                <w:rFonts w:ascii="Times New Roman" w:eastAsia="ＭＳ 明朝" w:hAnsi="Times New Roman" w:cs="Times New Roman"/>
              </w:rPr>
              <w:t>provide alternative source for the same</w:t>
            </w:r>
            <w:r w:rsidR="00A36CCE">
              <w:rPr>
                <w:rFonts w:ascii="Times New Roman" w:eastAsia="ＭＳ 明朝" w:hAnsi="Times New Roman" w:cs="Times New Roman"/>
              </w:rPr>
              <w:t>.</w:t>
            </w:r>
          </w:p>
          <w:p w14:paraId="593BDF45" w14:textId="6D2D67AB" w:rsidR="00A36CCE" w:rsidRPr="00A36CCE" w:rsidRDefault="00A36CCE" w:rsidP="00A36CCE">
            <w:pPr>
              <w:pStyle w:val="TextSP1"/>
              <w:spacing w:beforeLines="25" w:before="60" w:afterLines="50" w:after="120" w:line="240" w:lineRule="exact"/>
              <w:ind w:left="280" w:right="183"/>
              <w:rPr>
                <w:rFonts w:ascii="Times New Roman" w:eastAsia="ＭＳ 明朝" w:hAnsi="Times New Roman" w:cs="Times New Roman"/>
              </w:rPr>
            </w:pPr>
            <w:r w:rsidRPr="00A36CCE">
              <w:rPr>
                <w:rFonts w:ascii="Times New Roman" w:eastAsia="ＭＳ 明朝" w:hAnsi="Times New Roman" w:cs="Times New Roman"/>
              </w:rPr>
              <w:t>The Contractor shall ensure that any cut or fill slopes are planted with grass or other approved</w:t>
            </w:r>
            <w:r>
              <w:rPr>
                <w:rFonts w:ascii="Times New Roman" w:eastAsia="ＭＳ 明朝" w:hAnsi="Times New Roman" w:cs="Times New Roman"/>
              </w:rPr>
              <w:t xml:space="preserve"> </w:t>
            </w:r>
            <w:r w:rsidRPr="00A36CCE">
              <w:rPr>
                <w:rFonts w:ascii="Times New Roman" w:eastAsia="ＭＳ 明朝" w:hAnsi="Times New Roman" w:cs="Times New Roman"/>
              </w:rPr>
              <w:t>plant cover as soon as possible to protect them from erosion. This planting shall follow the</w:t>
            </w:r>
            <w:r>
              <w:rPr>
                <w:rFonts w:ascii="Times New Roman" w:eastAsia="ＭＳ 明朝" w:hAnsi="Times New Roman" w:cs="Times New Roman"/>
              </w:rPr>
              <w:t xml:space="preserve"> </w:t>
            </w:r>
            <w:r w:rsidRPr="00A36CCE">
              <w:rPr>
                <w:rFonts w:ascii="Times New Roman" w:eastAsia="ＭＳ 明朝" w:hAnsi="Times New Roman" w:cs="Times New Roman"/>
              </w:rPr>
              <w:t>recommendations in the Nepali manual entitled “Vegetative Structures for Stabilizing Highway</w:t>
            </w:r>
            <w:r>
              <w:rPr>
                <w:rFonts w:ascii="Times New Roman" w:eastAsia="ＭＳ 明朝" w:hAnsi="Times New Roman" w:cs="Times New Roman"/>
              </w:rPr>
              <w:t xml:space="preserve"> </w:t>
            </w:r>
            <w:r w:rsidRPr="00A36CCE">
              <w:rPr>
                <w:rFonts w:ascii="Times New Roman" w:eastAsia="ＭＳ 明朝" w:hAnsi="Times New Roman" w:cs="Times New Roman"/>
              </w:rPr>
              <w:t>Slopes” (DoR), or the requirements of the Specification as directed by the Engineer.</w:t>
            </w:r>
          </w:p>
          <w:p w14:paraId="79BE8473" w14:textId="29350A29" w:rsidR="004C6462" w:rsidRPr="00A6702E" w:rsidRDefault="00A36CCE" w:rsidP="00A36CCE">
            <w:pPr>
              <w:pStyle w:val="TextSP1"/>
              <w:spacing w:beforeLines="25" w:before="60" w:afterLines="50" w:after="120" w:line="240" w:lineRule="exact"/>
              <w:ind w:left="280" w:right="183"/>
              <w:rPr>
                <w:rFonts w:ascii="Times New Roman" w:eastAsia="ＭＳ 明朝" w:hAnsi="Times New Roman" w:cs="Times New Roman"/>
                <w:lang w:eastAsia="en-US"/>
              </w:rPr>
            </w:pPr>
            <w:r w:rsidRPr="00A36CCE">
              <w:rPr>
                <w:rFonts w:ascii="Times New Roman" w:eastAsia="ＭＳ 明朝" w:hAnsi="Times New Roman" w:cs="Times New Roman"/>
              </w:rPr>
              <w:t>The water used in road construction shall not be allowed to affect water availability in the local</w:t>
            </w:r>
            <w:r>
              <w:rPr>
                <w:rFonts w:ascii="Times New Roman" w:eastAsia="ＭＳ 明朝" w:hAnsi="Times New Roman" w:cs="Times New Roman"/>
              </w:rPr>
              <w:t xml:space="preserve"> </w:t>
            </w:r>
            <w:r w:rsidRPr="00A36CCE">
              <w:rPr>
                <w:rFonts w:ascii="Times New Roman" w:eastAsia="ＭＳ 明朝" w:hAnsi="Times New Roman" w:cs="Times New Roman"/>
              </w:rPr>
              <w:t>communities. Where a scarcity of water is expected to arise, the Contractor shall explore and tap</w:t>
            </w:r>
            <w:r>
              <w:rPr>
                <w:rFonts w:ascii="Times New Roman" w:eastAsia="ＭＳ 明朝" w:hAnsi="Times New Roman" w:cs="Times New Roman"/>
              </w:rPr>
              <w:t xml:space="preserve"> </w:t>
            </w:r>
            <w:r w:rsidRPr="00A36CCE">
              <w:rPr>
                <w:rFonts w:ascii="Times New Roman" w:eastAsia="ＭＳ 明朝" w:hAnsi="Times New Roman" w:cs="Times New Roman"/>
              </w:rPr>
              <w:t>alternative sources of safe water. In case of interference with the water supply of a settlement,</w:t>
            </w:r>
            <w:r>
              <w:rPr>
                <w:rFonts w:ascii="Times New Roman" w:eastAsia="ＭＳ 明朝" w:hAnsi="Times New Roman" w:cs="Times New Roman"/>
              </w:rPr>
              <w:t xml:space="preserve"> </w:t>
            </w:r>
            <w:r w:rsidRPr="00A36CCE">
              <w:rPr>
                <w:rFonts w:ascii="Times New Roman" w:eastAsia="ＭＳ 明朝" w:hAnsi="Times New Roman" w:cs="Times New Roman"/>
              </w:rPr>
              <w:t>the Contractor is liable to provide the affected population with potable drinking water from</w:t>
            </w:r>
            <w:r>
              <w:rPr>
                <w:rFonts w:ascii="Times New Roman" w:eastAsia="ＭＳ 明朝" w:hAnsi="Times New Roman" w:cs="Times New Roman"/>
              </w:rPr>
              <w:t xml:space="preserve"> </w:t>
            </w:r>
            <w:r w:rsidRPr="00A36CCE">
              <w:rPr>
                <w:rFonts w:ascii="Times New Roman" w:eastAsia="ＭＳ 明朝" w:hAnsi="Times New Roman" w:cs="Times New Roman"/>
              </w:rPr>
              <w:t>alternative sources at no extra cost to t</w:t>
            </w:r>
            <w:r>
              <w:rPr>
                <w:rFonts w:ascii="Times New Roman" w:eastAsia="ＭＳ 明朝" w:hAnsi="Times New Roman" w:cs="Times New Roman"/>
              </w:rPr>
              <w:t>he contract or the local people</w:t>
            </w:r>
            <w:r w:rsidR="004C6462">
              <w:rPr>
                <w:rFonts w:ascii="Times New Roman" w:eastAsia="ＭＳ 明朝" w:hAnsi="Times New Roman" w:cs="Times New Roman"/>
              </w:rPr>
              <w:t>”.</w:t>
            </w:r>
          </w:p>
        </w:tc>
      </w:tr>
      <w:tr w:rsidR="00A36CCE" w:rsidRPr="00E81096" w14:paraId="35457A25" w14:textId="77777777" w:rsidTr="002B1A3C">
        <w:tc>
          <w:tcPr>
            <w:tcW w:w="2127" w:type="dxa"/>
          </w:tcPr>
          <w:p w14:paraId="4A29BE98" w14:textId="5FE5AF6F" w:rsidR="00A36CCE" w:rsidRPr="006334D4" w:rsidRDefault="00A36CCE" w:rsidP="00A36CCE">
            <w:pPr>
              <w:pStyle w:val="TitleSP1"/>
              <w:tabs>
                <w:tab w:val="clear" w:pos="601"/>
              </w:tabs>
              <w:spacing w:before="100" w:afterLines="50" w:after="120" w:line="240" w:lineRule="exact"/>
              <w:ind w:leftChars="15" w:left="36" w:firstLineChars="0" w:firstLine="1"/>
              <w:rPr>
                <w:rFonts w:ascii="Times New Roman" w:eastAsiaTheme="minorEastAsia" w:hAnsi="Times New Roman" w:cs="Times New Roman"/>
                <w:lang w:val="en-GB"/>
              </w:rPr>
            </w:pPr>
            <w:r w:rsidRPr="006334D4">
              <w:rPr>
                <w:rFonts w:ascii="Times New Roman" w:eastAsiaTheme="minorEastAsia" w:hAnsi="Times New Roman" w:cs="Times New Roman"/>
                <w:lang w:val="en-GB"/>
              </w:rPr>
              <w:t>Sub-Clause 4.2</w:t>
            </w:r>
            <w:r>
              <w:rPr>
                <w:rFonts w:ascii="Times New Roman" w:eastAsiaTheme="minorEastAsia" w:hAnsi="Times New Roman" w:cs="Times New Roman"/>
                <w:lang w:val="en-GB"/>
              </w:rPr>
              <w:t>1</w:t>
            </w:r>
          </w:p>
          <w:p w14:paraId="04F3424A" w14:textId="7BA5801C" w:rsidR="00A36CCE" w:rsidRPr="00A36CCE" w:rsidRDefault="00A36CCE" w:rsidP="00A6702E">
            <w:pPr>
              <w:pStyle w:val="TitleSP1"/>
              <w:tabs>
                <w:tab w:val="clear" w:pos="601"/>
              </w:tabs>
              <w:spacing w:before="100" w:afterLines="50" w:after="120" w:line="240" w:lineRule="exact"/>
              <w:ind w:left="2" w:firstLineChars="0" w:firstLine="0"/>
              <w:rPr>
                <w:rFonts w:ascii="Times New Roman" w:eastAsiaTheme="minorEastAsia" w:hAnsi="Times New Roman" w:cs="Times New Roman"/>
                <w:lang w:val="en-GB"/>
              </w:rPr>
            </w:pPr>
            <w:r>
              <w:rPr>
                <w:rFonts w:ascii="Times New Roman" w:eastAsiaTheme="minorEastAsia" w:hAnsi="Times New Roman" w:cs="Times New Roman"/>
                <w:lang w:val="en-GB"/>
              </w:rPr>
              <w:t>Progress Reports</w:t>
            </w:r>
          </w:p>
        </w:tc>
        <w:tc>
          <w:tcPr>
            <w:tcW w:w="7232" w:type="dxa"/>
          </w:tcPr>
          <w:p w14:paraId="242D79DD" w14:textId="77777777" w:rsidR="00A36CCE" w:rsidRPr="00A6702E" w:rsidRDefault="00A36CCE" w:rsidP="00A6702E">
            <w:pPr>
              <w:pStyle w:val="TextSP1"/>
              <w:spacing w:beforeLines="25" w:before="60" w:afterLines="50" w:after="120" w:line="240" w:lineRule="exact"/>
              <w:ind w:left="33" w:right="183"/>
            </w:pPr>
            <w:r w:rsidRPr="00A36CCE">
              <w:rPr>
                <w:rFonts w:ascii="Times New Roman" w:eastAsia="ＭＳ 明朝" w:hAnsi="Times New Roman" w:cs="Times New Roman"/>
                <w:i/>
                <w:lang w:eastAsia="en-US"/>
              </w:rPr>
              <w:t>At the end of the Sub-Clause 4.21 add new paragraph as follows</w:t>
            </w:r>
            <w:r w:rsidRPr="00A6702E">
              <w:rPr>
                <w:rFonts w:ascii="Times New Roman" w:eastAsia="ＭＳ 明朝" w:hAnsi="Times New Roman" w:cs="Times New Roman"/>
              </w:rPr>
              <w:t>:</w:t>
            </w:r>
          </w:p>
          <w:p w14:paraId="07E43727" w14:textId="3010C6E5" w:rsidR="00A36CCE" w:rsidRPr="00A6702E" w:rsidRDefault="00A36CCE" w:rsidP="00A6702E">
            <w:pPr>
              <w:pStyle w:val="TextSP1"/>
              <w:spacing w:beforeLines="25" w:before="60" w:afterLines="50" w:after="120" w:line="240" w:lineRule="exact"/>
              <w:ind w:left="280" w:right="183"/>
            </w:pPr>
            <w:r>
              <w:rPr>
                <w:rFonts w:ascii="Times New Roman" w:eastAsia="ＭＳ 明朝" w:hAnsi="Times New Roman" w:cs="Times New Roman"/>
              </w:rPr>
              <w:t>“</w:t>
            </w:r>
            <w:r w:rsidRPr="00A6702E">
              <w:rPr>
                <w:rFonts w:ascii="Times New Roman" w:eastAsia="ＭＳ 明朝" w:hAnsi="Times New Roman" w:cs="Times New Roman"/>
              </w:rPr>
              <w:t>The Contractor shall keep a Site Diary wherein full details of all work carried out each day shall</w:t>
            </w:r>
            <w:r>
              <w:rPr>
                <w:rFonts w:ascii="Times New Roman" w:eastAsia="ＭＳ 明朝" w:hAnsi="Times New Roman" w:cs="Times New Roman"/>
              </w:rPr>
              <w:t xml:space="preserve"> </w:t>
            </w:r>
            <w:r w:rsidRPr="00A6702E">
              <w:rPr>
                <w:rFonts w:ascii="Times New Roman" w:eastAsia="ＭＳ 明朝" w:hAnsi="Times New Roman" w:cs="Times New Roman"/>
              </w:rPr>
              <w:t>be recorded. The Site Diary may be prepared in sections relating to different parts of the works</w:t>
            </w:r>
            <w:r>
              <w:rPr>
                <w:rFonts w:ascii="Times New Roman" w:eastAsia="ＭＳ 明朝" w:hAnsi="Times New Roman" w:cs="Times New Roman"/>
              </w:rPr>
              <w:t xml:space="preserve"> </w:t>
            </w:r>
            <w:r w:rsidRPr="00A6702E">
              <w:rPr>
                <w:rFonts w:ascii="Times New Roman" w:eastAsia="ＭＳ 明朝" w:hAnsi="Times New Roman" w:cs="Times New Roman"/>
              </w:rPr>
              <w:t>being carried out in different locations. The Contractor shall submit daily ‘Daily Site Report’ of</w:t>
            </w:r>
            <w:r>
              <w:rPr>
                <w:rFonts w:ascii="Times New Roman" w:eastAsia="ＭＳ 明朝" w:hAnsi="Times New Roman" w:cs="Times New Roman"/>
              </w:rPr>
              <w:t xml:space="preserve"> </w:t>
            </w:r>
            <w:r w:rsidRPr="00A6702E">
              <w:rPr>
                <w:rFonts w:ascii="Times New Roman" w:eastAsia="ＭＳ 明朝" w:hAnsi="Times New Roman" w:cs="Times New Roman"/>
              </w:rPr>
              <w:t>the preceding day to the Engineer in an approved format. The Daily Site Report shall also</w:t>
            </w:r>
            <w:r>
              <w:rPr>
                <w:rFonts w:ascii="Times New Roman" w:eastAsia="ＭＳ 明朝" w:hAnsi="Times New Roman" w:cs="Times New Roman"/>
              </w:rPr>
              <w:t xml:space="preserve"> </w:t>
            </w:r>
            <w:r w:rsidRPr="00A6702E">
              <w:rPr>
                <w:rFonts w:ascii="Times New Roman" w:eastAsia="ＭＳ 明朝" w:hAnsi="Times New Roman" w:cs="Times New Roman"/>
              </w:rPr>
              <w:t>include the details of the following:</w:t>
            </w:r>
          </w:p>
          <w:p w14:paraId="59247BC7" w14:textId="73571761" w:rsidR="00A36CCE" w:rsidRPr="00A6702E" w:rsidRDefault="00A36CCE" w:rsidP="00A6702E">
            <w:pPr>
              <w:pStyle w:val="TextSP1"/>
              <w:tabs>
                <w:tab w:val="left" w:pos="884"/>
              </w:tabs>
              <w:spacing w:beforeLines="25" w:before="60" w:afterLines="50" w:after="120" w:line="240" w:lineRule="exact"/>
              <w:ind w:left="884" w:hanging="425"/>
            </w:pPr>
            <w:r w:rsidRPr="00A6702E">
              <w:rPr>
                <w:rFonts w:ascii="Times New Roman" w:hAnsi="Times New Roman" w:cs="Times New Roman"/>
              </w:rPr>
              <w:t>i.</w:t>
            </w:r>
            <w:r>
              <w:rPr>
                <w:rFonts w:ascii="Times New Roman" w:hAnsi="Times New Roman" w:cs="Times New Roman"/>
              </w:rPr>
              <w:tab/>
            </w:r>
            <w:r w:rsidRPr="00A6702E">
              <w:rPr>
                <w:rFonts w:ascii="Times New Roman" w:hAnsi="Times New Roman" w:cs="Times New Roman"/>
              </w:rPr>
              <w:t>Atmospheric condition,</w:t>
            </w:r>
          </w:p>
          <w:p w14:paraId="67AD6C5D" w14:textId="3BC1E804" w:rsidR="00A36CCE" w:rsidRPr="00A6702E" w:rsidRDefault="00A36CCE" w:rsidP="00A6702E">
            <w:pPr>
              <w:pStyle w:val="TextSP1"/>
              <w:tabs>
                <w:tab w:val="left" w:pos="884"/>
              </w:tabs>
              <w:spacing w:beforeLines="25" w:before="60" w:afterLines="50" w:after="120" w:line="240" w:lineRule="exact"/>
              <w:ind w:left="884" w:hanging="425"/>
            </w:pPr>
            <w:r w:rsidRPr="00A6702E">
              <w:rPr>
                <w:rFonts w:ascii="Times New Roman" w:hAnsi="Times New Roman" w:cs="Times New Roman"/>
              </w:rPr>
              <w:t>ii.</w:t>
            </w:r>
            <w:r>
              <w:rPr>
                <w:rFonts w:ascii="Times New Roman" w:hAnsi="Times New Roman" w:cs="Times New Roman"/>
              </w:rPr>
              <w:tab/>
            </w:r>
            <w:r w:rsidRPr="00A6702E">
              <w:rPr>
                <w:rFonts w:ascii="Times New Roman" w:hAnsi="Times New Roman" w:cs="Times New Roman"/>
              </w:rPr>
              <w:t>Rainfall data,</w:t>
            </w:r>
          </w:p>
          <w:p w14:paraId="03231B48" w14:textId="33D54B13" w:rsidR="00A36CCE" w:rsidRPr="00A6702E" w:rsidRDefault="00A36CCE" w:rsidP="00A6702E">
            <w:pPr>
              <w:pStyle w:val="TextSP1"/>
              <w:tabs>
                <w:tab w:val="left" w:pos="884"/>
              </w:tabs>
              <w:spacing w:beforeLines="25" w:before="60" w:afterLines="50" w:after="120" w:line="240" w:lineRule="exact"/>
              <w:ind w:left="884" w:hanging="425"/>
            </w:pPr>
            <w:r w:rsidRPr="00A6702E">
              <w:rPr>
                <w:rFonts w:ascii="Times New Roman" w:hAnsi="Times New Roman" w:cs="Times New Roman"/>
              </w:rPr>
              <w:t>iii.</w:t>
            </w:r>
            <w:r>
              <w:rPr>
                <w:rFonts w:ascii="Times New Roman" w:hAnsi="Times New Roman" w:cs="Times New Roman"/>
              </w:rPr>
              <w:tab/>
            </w:r>
            <w:r w:rsidRPr="00A6702E">
              <w:rPr>
                <w:rFonts w:ascii="Times New Roman" w:hAnsi="Times New Roman" w:cs="Times New Roman"/>
              </w:rPr>
              <w:t>Description and location of work performed,</w:t>
            </w:r>
          </w:p>
          <w:p w14:paraId="74DA576B" w14:textId="59045E53" w:rsidR="00A36CCE" w:rsidRPr="00A6702E" w:rsidRDefault="00A36CCE" w:rsidP="00A6702E">
            <w:pPr>
              <w:pStyle w:val="TextSP1"/>
              <w:tabs>
                <w:tab w:val="left" w:pos="884"/>
              </w:tabs>
              <w:spacing w:beforeLines="25" w:before="60" w:afterLines="50" w:after="120" w:line="240" w:lineRule="exact"/>
              <w:ind w:left="884" w:hanging="425"/>
            </w:pPr>
            <w:r w:rsidRPr="00A6702E">
              <w:rPr>
                <w:rFonts w:ascii="Times New Roman" w:hAnsi="Times New Roman" w:cs="Times New Roman"/>
              </w:rPr>
              <w:t>iv.</w:t>
            </w:r>
            <w:r>
              <w:rPr>
                <w:rFonts w:ascii="Times New Roman" w:hAnsi="Times New Roman" w:cs="Times New Roman"/>
              </w:rPr>
              <w:tab/>
            </w:r>
            <w:r w:rsidRPr="00A6702E">
              <w:rPr>
                <w:rFonts w:ascii="Times New Roman" w:hAnsi="Times New Roman" w:cs="Times New Roman"/>
              </w:rPr>
              <w:t>Interruption of work due to any circumstances,</w:t>
            </w:r>
          </w:p>
          <w:p w14:paraId="7758A1E6" w14:textId="6AC4CC9E" w:rsidR="00A36CCE" w:rsidRPr="00A6702E" w:rsidRDefault="00A36CCE" w:rsidP="00A6702E">
            <w:pPr>
              <w:pStyle w:val="TextSP1"/>
              <w:tabs>
                <w:tab w:val="left" w:pos="884"/>
              </w:tabs>
              <w:spacing w:beforeLines="25" w:before="60" w:afterLines="50" w:after="120" w:line="240" w:lineRule="exact"/>
              <w:ind w:left="884" w:hanging="425"/>
            </w:pPr>
            <w:r w:rsidRPr="00A6702E">
              <w:rPr>
                <w:rFonts w:ascii="Times New Roman" w:hAnsi="Times New Roman" w:cs="Times New Roman"/>
              </w:rPr>
              <w:t>v.</w:t>
            </w:r>
            <w:r>
              <w:rPr>
                <w:rFonts w:ascii="Times New Roman" w:hAnsi="Times New Roman" w:cs="Times New Roman"/>
              </w:rPr>
              <w:tab/>
            </w:r>
            <w:r w:rsidRPr="00A6702E">
              <w:rPr>
                <w:rFonts w:ascii="Times New Roman" w:hAnsi="Times New Roman" w:cs="Times New Roman"/>
              </w:rPr>
              <w:t>Working hours,</w:t>
            </w:r>
          </w:p>
          <w:p w14:paraId="1E47F968" w14:textId="372BA3B6" w:rsidR="00A36CCE" w:rsidRPr="00A6702E" w:rsidRDefault="00A36CCE" w:rsidP="00A6702E">
            <w:pPr>
              <w:pStyle w:val="TextSP1"/>
              <w:tabs>
                <w:tab w:val="left" w:pos="884"/>
              </w:tabs>
              <w:spacing w:beforeLines="25" w:before="60" w:afterLines="50" w:after="120" w:line="240" w:lineRule="exact"/>
              <w:ind w:left="884" w:hanging="425"/>
            </w:pPr>
            <w:r w:rsidRPr="00A6702E">
              <w:rPr>
                <w:rFonts w:ascii="Times New Roman" w:hAnsi="Times New Roman" w:cs="Times New Roman"/>
              </w:rPr>
              <w:lastRenderedPageBreak/>
              <w:t>vi.</w:t>
            </w:r>
            <w:r>
              <w:rPr>
                <w:rFonts w:ascii="Times New Roman" w:hAnsi="Times New Roman" w:cs="Times New Roman"/>
              </w:rPr>
              <w:tab/>
            </w:r>
            <w:r w:rsidRPr="00A6702E">
              <w:rPr>
                <w:rFonts w:ascii="Times New Roman" w:hAnsi="Times New Roman" w:cs="Times New Roman"/>
              </w:rPr>
              <w:t>Number and category of workers worked on the site,</w:t>
            </w:r>
          </w:p>
          <w:p w14:paraId="4A37C034" w14:textId="074B6923" w:rsidR="00A36CCE" w:rsidRPr="00A6702E" w:rsidRDefault="00A36CCE" w:rsidP="00A6702E">
            <w:pPr>
              <w:pStyle w:val="TextSP1"/>
              <w:tabs>
                <w:tab w:val="left" w:pos="884"/>
              </w:tabs>
              <w:spacing w:beforeLines="25" w:before="60" w:afterLines="50" w:after="120" w:line="240" w:lineRule="exact"/>
              <w:ind w:left="884" w:hanging="425"/>
            </w:pPr>
            <w:r w:rsidRPr="00A6702E">
              <w:rPr>
                <w:rFonts w:ascii="Times New Roman" w:hAnsi="Times New Roman" w:cs="Times New Roman"/>
              </w:rPr>
              <w:t>vii.</w:t>
            </w:r>
            <w:r>
              <w:rPr>
                <w:rFonts w:ascii="Times New Roman" w:hAnsi="Times New Roman" w:cs="Times New Roman"/>
              </w:rPr>
              <w:tab/>
            </w:r>
            <w:r w:rsidRPr="00A6702E">
              <w:rPr>
                <w:rFonts w:ascii="Times New Roman" w:hAnsi="Times New Roman" w:cs="Times New Roman"/>
              </w:rPr>
              <w:t>Type of Equipment and Number of hours equipment usage,</w:t>
            </w:r>
          </w:p>
          <w:p w14:paraId="57D57849" w14:textId="344D56D4" w:rsidR="00A36CCE" w:rsidRPr="00A6702E" w:rsidRDefault="00A36CCE" w:rsidP="00A6702E">
            <w:pPr>
              <w:pStyle w:val="TextSP1"/>
              <w:tabs>
                <w:tab w:val="left" w:pos="884"/>
              </w:tabs>
              <w:spacing w:beforeLines="25" w:before="60" w:afterLines="50" w:after="120" w:line="240" w:lineRule="exact"/>
              <w:ind w:left="884" w:hanging="425"/>
            </w:pPr>
            <w:r w:rsidRPr="00A6702E">
              <w:rPr>
                <w:rFonts w:ascii="Times New Roman" w:hAnsi="Times New Roman" w:cs="Times New Roman"/>
              </w:rPr>
              <w:t>viii.</w:t>
            </w:r>
            <w:r>
              <w:rPr>
                <w:rFonts w:ascii="Times New Roman" w:hAnsi="Times New Roman" w:cs="Times New Roman"/>
              </w:rPr>
              <w:tab/>
            </w:r>
            <w:r w:rsidRPr="00A6702E">
              <w:rPr>
                <w:rFonts w:ascii="Times New Roman" w:hAnsi="Times New Roman" w:cs="Times New Roman"/>
              </w:rPr>
              <w:t>Test carried out including results if available,</w:t>
            </w:r>
          </w:p>
          <w:p w14:paraId="337469DA" w14:textId="38FE3296" w:rsidR="00A36CCE" w:rsidRPr="00A6702E" w:rsidRDefault="00A36CCE" w:rsidP="00A6702E">
            <w:pPr>
              <w:pStyle w:val="TextSP1"/>
              <w:tabs>
                <w:tab w:val="left" w:pos="884"/>
              </w:tabs>
              <w:spacing w:beforeLines="25" w:before="60" w:afterLines="50" w:after="120" w:line="240" w:lineRule="exact"/>
              <w:ind w:left="884" w:hanging="425"/>
            </w:pPr>
            <w:r w:rsidRPr="00A6702E">
              <w:rPr>
                <w:rFonts w:ascii="Times New Roman" w:hAnsi="Times New Roman" w:cs="Times New Roman"/>
              </w:rPr>
              <w:t>ix.</w:t>
            </w:r>
            <w:r>
              <w:rPr>
                <w:rFonts w:ascii="Times New Roman" w:hAnsi="Times New Roman" w:cs="Times New Roman"/>
              </w:rPr>
              <w:tab/>
            </w:r>
            <w:r w:rsidRPr="00A6702E">
              <w:rPr>
                <w:rFonts w:ascii="Times New Roman" w:hAnsi="Times New Roman" w:cs="Times New Roman"/>
              </w:rPr>
              <w:t>Inspections carried out by the Engineer and/or Persons assigned by the Engineer,</w:t>
            </w:r>
          </w:p>
          <w:p w14:paraId="140DA82A" w14:textId="0EFB6D2A" w:rsidR="00A36CCE" w:rsidRPr="00A6702E" w:rsidRDefault="00A36CCE" w:rsidP="00A6702E">
            <w:pPr>
              <w:pStyle w:val="TextSP1"/>
              <w:tabs>
                <w:tab w:val="left" w:pos="884"/>
              </w:tabs>
              <w:spacing w:beforeLines="25" w:before="60" w:afterLines="50" w:after="120" w:line="240" w:lineRule="exact"/>
              <w:ind w:left="884" w:hanging="425"/>
            </w:pPr>
            <w:r w:rsidRPr="00A6702E">
              <w:rPr>
                <w:rFonts w:ascii="Times New Roman" w:hAnsi="Times New Roman" w:cs="Times New Roman"/>
              </w:rPr>
              <w:t>x.</w:t>
            </w:r>
            <w:r>
              <w:rPr>
                <w:rFonts w:ascii="Times New Roman" w:hAnsi="Times New Roman" w:cs="Times New Roman"/>
              </w:rPr>
              <w:tab/>
            </w:r>
            <w:r w:rsidRPr="00A6702E">
              <w:rPr>
                <w:rFonts w:ascii="Times New Roman" w:hAnsi="Times New Roman" w:cs="Times New Roman"/>
              </w:rPr>
              <w:t>Supplied materials,</w:t>
            </w:r>
          </w:p>
          <w:p w14:paraId="6AF9102C" w14:textId="5EE145F1" w:rsidR="00A36CCE" w:rsidRPr="00A6702E" w:rsidRDefault="00A36CCE" w:rsidP="00A6702E">
            <w:pPr>
              <w:pStyle w:val="TextSP1"/>
              <w:tabs>
                <w:tab w:val="left" w:pos="884"/>
              </w:tabs>
              <w:spacing w:beforeLines="25" w:before="60" w:afterLines="50" w:after="120" w:line="240" w:lineRule="exact"/>
              <w:ind w:left="884" w:hanging="425"/>
            </w:pPr>
            <w:r w:rsidRPr="00A6702E">
              <w:rPr>
                <w:rFonts w:ascii="Times New Roman" w:hAnsi="Times New Roman" w:cs="Times New Roman"/>
              </w:rPr>
              <w:t>xi.</w:t>
            </w:r>
            <w:r>
              <w:rPr>
                <w:rFonts w:ascii="Times New Roman" w:hAnsi="Times New Roman" w:cs="Times New Roman"/>
              </w:rPr>
              <w:tab/>
            </w:r>
            <w:r w:rsidRPr="00A6702E">
              <w:rPr>
                <w:rFonts w:ascii="Times New Roman" w:hAnsi="Times New Roman" w:cs="Times New Roman"/>
              </w:rPr>
              <w:t>Notices and site instructions,</w:t>
            </w:r>
          </w:p>
          <w:p w14:paraId="6FEE5BAC" w14:textId="5971FE54" w:rsidR="00A36CCE" w:rsidRPr="00A6702E" w:rsidRDefault="00A36CCE" w:rsidP="00A6702E">
            <w:pPr>
              <w:pStyle w:val="TextSP1"/>
              <w:tabs>
                <w:tab w:val="left" w:pos="884"/>
              </w:tabs>
              <w:spacing w:beforeLines="25" w:before="60" w:afterLines="50" w:after="120" w:line="240" w:lineRule="exact"/>
              <w:ind w:left="884" w:hanging="425"/>
            </w:pPr>
            <w:r w:rsidRPr="00A6702E">
              <w:rPr>
                <w:rFonts w:ascii="Times New Roman" w:hAnsi="Times New Roman" w:cs="Times New Roman"/>
              </w:rPr>
              <w:t>xii.</w:t>
            </w:r>
            <w:r>
              <w:rPr>
                <w:rFonts w:ascii="Times New Roman" w:hAnsi="Times New Roman" w:cs="Times New Roman"/>
              </w:rPr>
              <w:tab/>
            </w:r>
            <w:r w:rsidRPr="00A6702E">
              <w:rPr>
                <w:rFonts w:ascii="Times New Roman" w:hAnsi="Times New Roman" w:cs="Times New Roman"/>
              </w:rPr>
              <w:t>Any non-compliances with environmental, health and safety requirements;</w:t>
            </w:r>
          </w:p>
          <w:p w14:paraId="263FC0B5" w14:textId="357ABF39" w:rsidR="00A36CCE" w:rsidRPr="00A6702E" w:rsidRDefault="00A36CCE" w:rsidP="00A6702E">
            <w:pPr>
              <w:pStyle w:val="TextSP1"/>
              <w:tabs>
                <w:tab w:val="left" w:pos="884"/>
              </w:tabs>
              <w:spacing w:beforeLines="25" w:before="60" w:afterLines="50" w:after="120" w:line="240" w:lineRule="exact"/>
              <w:ind w:left="884" w:hanging="425"/>
            </w:pPr>
            <w:r w:rsidRPr="00A6702E">
              <w:rPr>
                <w:rFonts w:ascii="Times New Roman" w:hAnsi="Times New Roman" w:cs="Times New Roman"/>
              </w:rPr>
              <w:t>xiii.</w:t>
            </w:r>
            <w:r>
              <w:rPr>
                <w:rFonts w:ascii="Times New Roman" w:hAnsi="Times New Roman" w:cs="Times New Roman"/>
              </w:rPr>
              <w:tab/>
            </w:r>
            <w:r w:rsidRPr="00A6702E">
              <w:rPr>
                <w:rFonts w:ascii="Times New Roman" w:hAnsi="Times New Roman" w:cs="Times New Roman"/>
              </w:rPr>
              <w:t>Any grievances received;</w:t>
            </w:r>
            <w:r>
              <w:rPr>
                <w:rFonts w:ascii="Times New Roman" w:hAnsi="Times New Roman" w:cs="Times New Roman"/>
              </w:rPr>
              <w:t xml:space="preserve"> </w:t>
            </w:r>
            <w:r w:rsidRPr="00A6702E">
              <w:rPr>
                <w:rFonts w:ascii="Times New Roman" w:hAnsi="Times New Roman" w:cs="Times New Roman"/>
              </w:rPr>
              <w:t>and</w:t>
            </w:r>
          </w:p>
          <w:p w14:paraId="67056501" w14:textId="77777777" w:rsidR="00A36CCE" w:rsidRDefault="00A36CCE" w:rsidP="00A6702E">
            <w:pPr>
              <w:pStyle w:val="TextSP1"/>
              <w:tabs>
                <w:tab w:val="left" w:pos="884"/>
              </w:tabs>
              <w:spacing w:beforeLines="25" w:before="60" w:afterLines="50" w:after="120" w:line="240" w:lineRule="exact"/>
              <w:ind w:left="884" w:hanging="425"/>
            </w:pPr>
            <w:r w:rsidRPr="00A6702E">
              <w:rPr>
                <w:rFonts w:ascii="Times New Roman" w:hAnsi="Times New Roman" w:cs="Times New Roman"/>
              </w:rPr>
              <w:t>xiv.</w:t>
            </w:r>
            <w:r>
              <w:rPr>
                <w:rFonts w:ascii="Times New Roman" w:hAnsi="Times New Roman" w:cs="Times New Roman"/>
              </w:rPr>
              <w:tab/>
            </w:r>
            <w:r w:rsidRPr="00A6702E">
              <w:rPr>
                <w:rFonts w:ascii="Times New Roman" w:hAnsi="Times New Roman" w:cs="Times New Roman"/>
              </w:rPr>
              <w:t>Accidents.</w:t>
            </w:r>
          </w:p>
          <w:p w14:paraId="0C46C186" w14:textId="77777777" w:rsidR="007F5057" w:rsidRDefault="007F5057" w:rsidP="007F5057">
            <w:pPr>
              <w:pStyle w:val="TextSP1"/>
              <w:spacing w:beforeLines="25" w:before="60" w:afterLines="50" w:after="120" w:line="240" w:lineRule="exact"/>
              <w:ind w:left="280" w:right="183"/>
              <w:rPr>
                <w:rFonts w:ascii="Times New Roman" w:eastAsia="ＭＳ 明朝" w:hAnsi="Times New Roman" w:cs="Times New Roman"/>
              </w:rPr>
            </w:pPr>
          </w:p>
          <w:p w14:paraId="7C273ACF" w14:textId="45C7BDDB" w:rsidR="004E3E58" w:rsidRPr="004E3E58" w:rsidRDefault="007F5057" w:rsidP="004E3E58">
            <w:pPr>
              <w:pStyle w:val="TextSP1"/>
              <w:spacing w:beforeLines="25" w:before="60" w:afterLines="50" w:after="120" w:line="240" w:lineRule="exact"/>
              <w:ind w:left="280" w:right="183"/>
              <w:rPr>
                <w:rFonts w:ascii="Times New Roman" w:eastAsia="ＭＳ 明朝" w:hAnsi="Times New Roman" w:cs="Times New Roman"/>
              </w:rPr>
            </w:pPr>
            <w:r>
              <w:rPr>
                <w:rFonts w:ascii="Times New Roman" w:eastAsia="ＭＳ 明朝" w:hAnsi="Times New Roman" w:cs="Times New Roman"/>
              </w:rPr>
              <w:t>“</w:t>
            </w:r>
            <w:r w:rsidR="00C61B80">
              <w:rPr>
                <w:rFonts w:ascii="Times New Roman" w:eastAsia="ＭＳ 明朝" w:hAnsi="Times New Roman" w:cs="Times New Roman"/>
              </w:rPr>
              <w:t xml:space="preserve">Supplementary to the above the Contractor </w:t>
            </w:r>
            <w:r w:rsidR="004E3E58" w:rsidRPr="004E3E58">
              <w:rPr>
                <w:rFonts w:ascii="Times New Roman" w:eastAsia="ＭＳ 明朝" w:hAnsi="Times New Roman" w:cs="Times New Roman"/>
              </w:rPr>
              <w:t>shall prepare and submit to the Engineer in his progress report the detailed</w:t>
            </w:r>
            <w:r w:rsidR="004E3E58">
              <w:rPr>
                <w:rFonts w:ascii="Times New Roman" w:eastAsia="ＭＳ 明朝" w:hAnsi="Times New Roman" w:cs="Times New Roman"/>
              </w:rPr>
              <w:t xml:space="preserve"> </w:t>
            </w:r>
            <w:r w:rsidR="004E3E58" w:rsidRPr="004E3E58">
              <w:rPr>
                <w:rFonts w:ascii="Times New Roman" w:eastAsia="ＭＳ 明朝" w:hAnsi="Times New Roman" w:cs="Times New Roman"/>
              </w:rPr>
              <w:t>records showing:</w:t>
            </w:r>
          </w:p>
          <w:p w14:paraId="080815FB" w14:textId="77777777" w:rsidR="004E3E58" w:rsidRPr="004E3E58" w:rsidRDefault="004E3E58" w:rsidP="004E3E58">
            <w:pPr>
              <w:pStyle w:val="TextSP1"/>
              <w:spacing w:beforeLines="25" w:before="60" w:afterLines="50" w:after="120" w:line="240" w:lineRule="exact"/>
              <w:ind w:left="280" w:right="183"/>
              <w:rPr>
                <w:rFonts w:ascii="Times New Roman" w:eastAsia="ＭＳ 明朝" w:hAnsi="Times New Roman" w:cs="Times New Roman"/>
              </w:rPr>
            </w:pPr>
            <w:r w:rsidRPr="004E3E58">
              <w:rPr>
                <w:rFonts w:ascii="Times New Roman" w:eastAsia="ＭＳ 明朝" w:hAnsi="Times New Roman" w:cs="Times New Roman"/>
              </w:rPr>
              <w:t>(i) materials delivered to the Site and materials consumed in the Works</w:t>
            </w:r>
          </w:p>
          <w:p w14:paraId="67151BD2" w14:textId="687316E2" w:rsidR="004E3E58" w:rsidRPr="004E3E58" w:rsidRDefault="004E3E58" w:rsidP="004E3E58">
            <w:pPr>
              <w:pStyle w:val="TextSP1"/>
              <w:spacing w:beforeLines="25" w:before="60" w:afterLines="50" w:after="120" w:line="240" w:lineRule="exact"/>
              <w:ind w:left="280" w:right="183"/>
              <w:rPr>
                <w:rFonts w:ascii="Times New Roman" w:eastAsia="ＭＳ 明朝" w:hAnsi="Times New Roman" w:cs="Times New Roman"/>
              </w:rPr>
            </w:pPr>
            <w:r w:rsidRPr="004E3E58">
              <w:rPr>
                <w:rFonts w:ascii="Times New Roman" w:eastAsia="ＭＳ 明朝" w:hAnsi="Times New Roman" w:cs="Times New Roman"/>
              </w:rPr>
              <w:t>(ii) plant and equipment on Site together with number of hours worked by and current status</w:t>
            </w:r>
            <w:r>
              <w:rPr>
                <w:rFonts w:ascii="Times New Roman" w:eastAsia="ＭＳ 明朝" w:hAnsi="Times New Roman" w:cs="Times New Roman"/>
              </w:rPr>
              <w:t xml:space="preserve"> </w:t>
            </w:r>
            <w:r w:rsidRPr="004E3E58">
              <w:rPr>
                <w:rFonts w:ascii="Times New Roman" w:eastAsia="ＭＳ 明朝" w:hAnsi="Times New Roman" w:cs="Times New Roman"/>
              </w:rPr>
              <w:t>of each item</w:t>
            </w:r>
          </w:p>
          <w:p w14:paraId="53D4F89B" w14:textId="32AFF1D9" w:rsidR="007F5057" w:rsidRDefault="004E3E58" w:rsidP="004E3E58">
            <w:pPr>
              <w:pStyle w:val="TextSP1"/>
              <w:spacing w:beforeLines="25" w:before="60" w:afterLines="50" w:after="120" w:line="240" w:lineRule="exact"/>
              <w:ind w:left="280" w:right="183"/>
              <w:rPr>
                <w:rFonts w:ascii="Times New Roman" w:eastAsia="ＭＳ 明朝" w:hAnsi="Times New Roman" w:cs="Times New Roman"/>
              </w:rPr>
            </w:pPr>
            <w:r w:rsidRPr="004E3E58">
              <w:rPr>
                <w:rFonts w:ascii="Times New Roman" w:eastAsia="ＭＳ 明朝" w:hAnsi="Times New Roman" w:cs="Times New Roman"/>
              </w:rPr>
              <w:t>(iii) all incidents affecting the safety and the health and welfare of persons and causing</w:t>
            </w:r>
            <w:r>
              <w:rPr>
                <w:rFonts w:ascii="Times New Roman" w:eastAsia="ＭＳ 明朝" w:hAnsi="Times New Roman" w:cs="Times New Roman"/>
              </w:rPr>
              <w:t xml:space="preserve"> </w:t>
            </w:r>
            <w:r w:rsidRPr="004E3E58">
              <w:rPr>
                <w:rFonts w:ascii="Times New Roman" w:eastAsia="ＭＳ 明朝" w:hAnsi="Times New Roman" w:cs="Times New Roman"/>
              </w:rPr>
              <w:t>damage to property together with such other records as the Engineer may from time to</w:t>
            </w:r>
            <w:r>
              <w:rPr>
                <w:rFonts w:ascii="Times New Roman" w:eastAsia="ＭＳ 明朝" w:hAnsi="Times New Roman" w:cs="Times New Roman"/>
              </w:rPr>
              <w:t xml:space="preserve"> </w:t>
            </w:r>
            <w:r w:rsidRPr="004E3E58">
              <w:rPr>
                <w:rFonts w:ascii="Times New Roman" w:eastAsia="ＭＳ 明朝" w:hAnsi="Times New Roman" w:cs="Times New Roman"/>
              </w:rPr>
              <w:t>time require to be kept and provided</w:t>
            </w:r>
            <w:r>
              <w:rPr>
                <w:rFonts w:ascii="Times New Roman" w:eastAsia="ＭＳ 明朝" w:hAnsi="Times New Roman" w:cs="Times New Roman"/>
              </w:rPr>
              <w:t>”</w:t>
            </w:r>
            <w:r w:rsidRPr="004E3E58">
              <w:rPr>
                <w:rFonts w:ascii="Times New Roman" w:eastAsia="ＭＳ 明朝" w:hAnsi="Times New Roman" w:cs="Times New Roman"/>
              </w:rPr>
              <w:t>.</w:t>
            </w:r>
          </w:p>
          <w:p w14:paraId="0342D080" w14:textId="06FB0542" w:rsidR="007F5057" w:rsidRPr="00A6702E" w:rsidRDefault="007F5057" w:rsidP="00A6702E">
            <w:pPr>
              <w:pStyle w:val="TextSP1"/>
              <w:tabs>
                <w:tab w:val="left" w:pos="884"/>
              </w:tabs>
              <w:spacing w:beforeLines="25" w:before="60" w:afterLines="50" w:after="120" w:line="240" w:lineRule="exact"/>
              <w:ind w:left="884" w:hanging="425"/>
            </w:pPr>
          </w:p>
        </w:tc>
      </w:tr>
      <w:tr w:rsidR="00A36CCE" w:rsidRPr="00E81096" w14:paraId="20C10C19" w14:textId="77777777" w:rsidTr="00A6702E">
        <w:tc>
          <w:tcPr>
            <w:tcW w:w="2127" w:type="dxa"/>
          </w:tcPr>
          <w:p w14:paraId="2A7E1301" w14:textId="77777777" w:rsidR="00A36CCE" w:rsidRPr="006334D4" w:rsidRDefault="00A36CCE" w:rsidP="00A6702E">
            <w:pPr>
              <w:pStyle w:val="TitleSP1"/>
              <w:tabs>
                <w:tab w:val="clear" w:pos="601"/>
              </w:tabs>
              <w:spacing w:before="100" w:afterLines="50" w:after="120" w:line="240" w:lineRule="exact"/>
              <w:ind w:leftChars="15" w:left="36" w:firstLineChars="0" w:firstLine="1"/>
              <w:rPr>
                <w:rFonts w:ascii="Times New Roman" w:eastAsiaTheme="minorEastAsia" w:hAnsi="Times New Roman" w:cs="Times New Roman"/>
                <w:lang w:val="en-GB"/>
              </w:rPr>
            </w:pPr>
            <w:r w:rsidRPr="006334D4">
              <w:rPr>
                <w:rFonts w:ascii="Times New Roman" w:eastAsiaTheme="minorEastAsia" w:hAnsi="Times New Roman" w:cs="Times New Roman"/>
                <w:lang w:val="en-GB"/>
              </w:rPr>
              <w:lastRenderedPageBreak/>
              <w:t>Sub-Clause 4.23</w:t>
            </w:r>
          </w:p>
          <w:p w14:paraId="41ABCE40" w14:textId="77777777" w:rsidR="00A36CCE" w:rsidRPr="00A6702E" w:rsidRDefault="00A36CCE" w:rsidP="00A6702E">
            <w:pPr>
              <w:pStyle w:val="TitleSP1"/>
              <w:tabs>
                <w:tab w:val="clear" w:pos="601"/>
              </w:tabs>
              <w:spacing w:before="100" w:afterLines="50" w:after="120" w:line="240" w:lineRule="exact"/>
              <w:ind w:leftChars="15" w:left="36" w:firstLineChars="0" w:firstLine="1"/>
              <w:rPr>
                <w:rFonts w:ascii="Times New Roman" w:eastAsiaTheme="minorEastAsia" w:hAnsi="Times New Roman" w:cs="Times New Roman"/>
                <w:highlight w:val="green"/>
                <w:lang w:val="en-GB"/>
              </w:rPr>
            </w:pPr>
            <w:r w:rsidRPr="00666045">
              <w:rPr>
                <w:rFonts w:ascii="Times New Roman" w:eastAsiaTheme="minorEastAsia" w:hAnsi="Times New Roman" w:cs="Times New Roman"/>
                <w:lang w:val="en-GB"/>
              </w:rPr>
              <w:t>Contractor’s Operations on Site</w:t>
            </w:r>
          </w:p>
        </w:tc>
        <w:tc>
          <w:tcPr>
            <w:tcW w:w="7232" w:type="dxa"/>
          </w:tcPr>
          <w:p w14:paraId="771452A0" w14:textId="77777777" w:rsidR="00A36CCE" w:rsidRPr="00A6702E" w:rsidRDefault="00A36CCE" w:rsidP="00A6702E">
            <w:pPr>
              <w:pStyle w:val="ClauseSubPara"/>
              <w:spacing w:beforeLines="25" w:afterLines="50" w:after="120" w:line="240" w:lineRule="exact"/>
              <w:ind w:left="0"/>
              <w:rPr>
                <w:rFonts w:eastAsiaTheme="minorEastAsia"/>
                <w:i/>
                <w:sz w:val="24"/>
                <w:szCs w:val="24"/>
              </w:rPr>
            </w:pPr>
            <w:r w:rsidRPr="00A6702E">
              <w:rPr>
                <w:rFonts w:eastAsiaTheme="minorEastAsia"/>
                <w:i/>
                <w:sz w:val="24"/>
                <w:szCs w:val="24"/>
              </w:rPr>
              <w:t>Add the following as per the first paragraph of Sub-Clause 4.23:</w:t>
            </w:r>
          </w:p>
          <w:p w14:paraId="61B2BB1C" w14:textId="77777777" w:rsidR="00A36CCE" w:rsidRPr="006334D4" w:rsidRDefault="00A36CCE" w:rsidP="00A6702E">
            <w:pPr>
              <w:pStyle w:val="ClauseSubPara"/>
              <w:spacing w:beforeLines="25" w:afterLines="50" w:after="120" w:line="240" w:lineRule="exact"/>
              <w:ind w:left="280" w:right="183"/>
              <w:jc w:val="both"/>
              <w:rPr>
                <w:sz w:val="24"/>
                <w:szCs w:val="24"/>
              </w:rPr>
            </w:pPr>
            <w:r w:rsidRPr="00A6702E">
              <w:rPr>
                <w:rFonts w:eastAsiaTheme="minorEastAsia"/>
                <w:sz w:val="24"/>
                <w:szCs w:val="24"/>
                <w:lang w:eastAsia="ja-JP"/>
              </w:rPr>
              <w:t>“</w:t>
            </w:r>
            <w:r w:rsidRPr="00A6702E">
              <w:rPr>
                <w:rFonts w:eastAsiaTheme="minorEastAsia"/>
                <w:sz w:val="24"/>
                <w:szCs w:val="24"/>
              </w:rPr>
              <w:t>Without detriment to the stipulations specified in Sub-Section 103: “Publicly and Privately Owned Services” of the Standard Specifications and its Special Provisions to the Standard Specifications, the Contractor shall be responsible and comply the requirements shown here below.”</w:t>
            </w:r>
          </w:p>
        </w:tc>
      </w:tr>
      <w:tr w:rsidR="00AC49F5" w:rsidRPr="00E81096" w14:paraId="71FA1048" w14:textId="77777777" w:rsidTr="002B1A3C">
        <w:tc>
          <w:tcPr>
            <w:tcW w:w="2127" w:type="dxa"/>
          </w:tcPr>
          <w:p w14:paraId="6239BBC2" w14:textId="067558B6" w:rsidR="00AC49F5" w:rsidRPr="006334D4" w:rsidRDefault="00AC49F5" w:rsidP="00AC49F5">
            <w:pPr>
              <w:pStyle w:val="TitleSP1"/>
              <w:tabs>
                <w:tab w:val="clear" w:pos="601"/>
              </w:tabs>
              <w:spacing w:before="100" w:afterLines="50" w:after="120" w:line="240" w:lineRule="exact"/>
              <w:ind w:leftChars="15" w:left="36" w:firstLineChars="0" w:firstLine="1"/>
              <w:rPr>
                <w:rFonts w:ascii="Times New Roman" w:eastAsiaTheme="minorEastAsia" w:hAnsi="Times New Roman" w:cs="Times New Roman"/>
                <w:lang w:val="en-GB"/>
              </w:rPr>
            </w:pPr>
            <w:r w:rsidRPr="006334D4">
              <w:rPr>
                <w:rFonts w:ascii="Times New Roman" w:eastAsiaTheme="minorEastAsia" w:hAnsi="Times New Roman" w:cs="Times New Roman"/>
                <w:lang w:val="en-GB"/>
              </w:rPr>
              <w:t>Sub-Clause 4.2</w:t>
            </w:r>
            <w:r>
              <w:rPr>
                <w:rFonts w:ascii="Times New Roman" w:eastAsiaTheme="minorEastAsia" w:hAnsi="Times New Roman" w:cs="Times New Roman"/>
                <w:lang w:val="en-GB"/>
              </w:rPr>
              <w:t>4</w:t>
            </w:r>
          </w:p>
          <w:p w14:paraId="31D04AC9" w14:textId="4BD8FC62" w:rsidR="00AC49F5" w:rsidRPr="006334D4" w:rsidRDefault="00AC49F5" w:rsidP="00AC49F5">
            <w:pPr>
              <w:pStyle w:val="TitleSP1"/>
              <w:tabs>
                <w:tab w:val="clear" w:pos="601"/>
              </w:tabs>
              <w:spacing w:before="100" w:afterLines="50" w:after="120" w:line="240" w:lineRule="exact"/>
              <w:ind w:leftChars="15" w:left="36" w:firstLineChars="0" w:firstLine="1"/>
              <w:rPr>
                <w:rFonts w:ascii="Times New Roman" w:eastAsiaTheme="minorEastAsia" w:hAnsi="Times New Roman" w:cs="Times New Roman"/>
                <w:lang w:val="en-GB"/>
              </w:rPr>
            </w:pPr>
            <w:r>
              <w:rPr>
                <w:rFonts w:ascii="Times New Roman" w:eastAsiaTheme="minorEastAsia" w:hAnsi="Times New Roman" w:cs="Times New Roman"/>
                <w:lang w:val="en-GB"/>
              </w:rPr>
              <w:t>Fossils and Physical Cultural Resources</w:t>
            </w:r>
          </w:p>
        </w:tc>
        <w:tc>
          <w:tcPr>
            <w:tcW w:w="7232" w:type="dxa"/>
          </w:tcPr>
          <w:p w14:paraId="798458A4" w14:textId="62AB3660" w:rsidR="00AC49F5" w:rsidRPr="004A53BC" w:rsidRDefault="00AC49F5" w:rsidP="004A53BC">
            <w:pPr>
              <w:pStyle w:val="ClauseSubPara"/>
              <w:spacing w:beforeLines="25" w:afterLines="50" w:after="120" w:line="240" w:lineRule="exact"/>
              <w:ind w:left="0"/>
              <w:rPr>
                <w:rFonts w:eastAsiaTheme="minorEastAsia"/>
                <w:i/>
                <w:sz w:val="24"/>
                <w:szCs w:val="24"/>
              </w:rPr>
            </w:pPr>
            <w:r w:rsidRPr="004A53BC">
              <w:rPr>
                <w:rFonts w:eastAsiaTheme="minorEastAsia"/>
                <w:i/>
                <w:sz w:val="24"/>
                <w:szCs w:val="24"/>
              </w:rPr>
              <w:t>Add the following after the first paragraph of Sub-Clause 4.2</w:t>
            </w:r>
            <w:r w:rsidR="004A53BC" w:rsidRPr="004A53BC">
              <w:rPr>
                <w:rFonts w:eastAsiaTheme="minorEastAsia"/>
                <w:i/>
                <w:sz w:val="24"/>
                <w:szCs w:val="24"/>
              </w:rPr>
              <w:t>4</w:t>
            </w:r>
            <w:r w:rsidRPr="004A53BC">
              <w:rPr>
                <w:rFonts w:eastAsiaTheme="minorEastAsia"/>
                <w:i/>
                <w:sz w:val="24"/>
                <w:szCs w:val="24"/>
              </w:rPr>
              <w:t>:</w:t>
            </w:r>
          </w:p>
          <w:p w14:paraId="49B2387A" w14:textId="76EAB7A7" w:rsidR="004A53BC" w:rsidRPr="004A53BC" w:rsidRDefault="00AC49F5" w:rsidP="00A6702E">
            <w:pPr>
              <w:pStyle w:val="ClauseSubPara"/>
              <w:tabs>
                <w:tab w:val="left" w:pos="6835"/>
              </w:tabs>
              <w:spacing w:beforeLines="25" w:afterLines="50" w:after="120" w:line="240" w:lineRule="exact"/>
              <w:ind w:left="280" w:right="183"/>
              <w:jc w:val="both"/>
              <w:rPr>
                <w:rFonts w:eastAsiaTheme="minorEastAsia"/>
                <w:sz w:val="24"/>
                <w:szCs w:val="24"/>
                <w:lang w:eastAsia="ja-JP"/>
              </w:rPr>
            </w:pPr>
            <w:r w:rsidRPr="00AE7D53">
              <w:rPr>
                <w:rFonts w:eastAsiaTheme="minorEastAsia"/>
                <w:sz w:val="24"/>
                <w:szCs w:val="24"/>
                <w:lang w:eastAsia="ja-JP"/>
              </w:rPr>
              <w:t>“</w:t>
            </w:r>
            <w:r w:rsidR="004A53BC" w:rsidRPr="004A53BC">
              <w:rPr>
                <w:rFonts w:eastAsiaTheme="minorEastAsia"/>
                <w:sz w:val="24"/>
                <w:szCs w:val="24"/>
                <w:lang w:eastAsia="ja-JP"/>
              </w:rPr>
              <w:t>All materials and things of any kind obtained from excavations or found on or under the Site, or</w:t>
            </w:r>
            <w:r w:rsidR="004A53BC">
              <w:rPr>
                <w:rFonts w:eastAsiaTheme="minorEastAsia"/>
                <w:sz w:val="24"/>
                <w:szCs w:val="24"/>
                <w:lang w:eastAsia="ja-JP"/>
              </w:rPr>
              <w:t xml:space="preserve"> </w:t>
            </w:r>
            <w:r w:rsidR="004A53BC" w:rsidRPr="004A53BC">
              <w:rPr>
                <w:rFonts w:eastAsiaTheme="minorEastAsia"/>
                <w:sz w:val="24"/>
                <w:szCs w:val="24"/>
                <w:lang w:eastAsia="ja-JP"/>
              </w:rPr>
              <w:t>under any additional Site which the Contractor may be allowed to occupy, shall remain the</w:t>
            </w:r>
            <w:r w:rsidR="004A53BC">
              <w:rPr>
                <w:rFonts w:eastAsiaTheme="minorEastAsia"/>
                <w:sz w:val="24"/>
                <w:szCs w:val="24"/>
                <w:lang w:eastAsia="ja-JP"/>
              </w:rPr>
              <w:t xml:space="preserve"> </w:t>
            </w:r>
            <w:r w:rsidR="004A53BC" w:rsidRPr="004A53BC">
              <w:rPr>
                <w:rFonts w:eastAsiaTheme="minorEastAsia"/>
                <w:sz w:val="24"/>
                <w:szCs w:val="24"/>
                <w:lang w:eastAsia="ja-JP"/>
              </w:rPr>
              <w:t>property of the Government and shall not be used in the works or sold or otherwise disposed of</w:t>
            </w:r>
            <w:r w:rsidR="004A53BC">
              <w:rPr>
                <w:rFonts w:eastAsiaTheme="minorEastAsia"/>
                <w:sz w:val="24"/>
                <w:szCs w:val="24"/>
                <w:lang w:eastAsia="ja-JP"/>
              </w:rPr>
              <w:t xml:space="preserve"> </w:t>
            </w:r>
            <w:r w:rsidR="004A53BC" w:rsidRPr="004A53BC">
              <w:rPr>
                <w:rFonts w:eastAsiaTheme="minorEastAsia"/>
                <w:sz w:val="24"/>
                <w:szCs w:val="24"/>
                <w:lang w:eastAsia="ja-JP"/>
              </w:rPr>
              <w:t>without the written authority of the Engineer unless otherwise expressly provided in the</w:t>
            </w:r>
            <w:r w:rsidR="004A53BC">
              <w:rPr>
                <w:rFonts w:eastAsiaTheme="minorEastAsia"/>
                <w:sz w:val="24"/>
                <w:szCs w:val="24"/>
                <w:lang w:eastAsia="ja-JP"/>
              </w:rPr>
              <w:t xml:space="preserve"> </w:t>
            </w:r>
            <w:r w:rsidR="004A53BC" w:rsidRPr="004A53BC">
              <w:rPr>
                <w:rFonts w:eastAsiaTheme="minorEastAsia"/>
                <w:sz w:val="24"/>
                <w:szCs w:val="24"/>
                <w:lang w:eastAsia="ja-JP"/>
              </w:rPr>
              <w:t>Specification.</w:t>
            </w:r>
          </w:p>
          <w:p w14:paraId="4EF04ED4" w14:textId="758FA402" w:rsidR="004A53BC" w:rsidRPr="004A53BC" w:rsidRDefault="004A53BC" w:rsidP="00A6702E">
            <w:pPr>
              <w:pStyle w:val="ClauseSubPara"/>
              <w:tabs>
                <w:tab w:val="left" w:pos="6835"/>
              </w:tabs>
              <w:spacing w:beforeLines="25" w:afterLines="50" w:after="120" w:line="240" w:lineRule="exact"/>
              <w:ind w:left="280" w:right="183"/>
              <w:jc w:val="both"/>
              <w:rPr>
                <w:rFonts w:eastAsiaTheme="minorEastAsia"/>
                <w:sz w:val="24"/>
                <w:szCs w:val="24"/>
                <w:lang w:eastAsia="ja-JP"/>
              </w:rPr>
            </w:pPr>
            <w:r w:rsidRPr="004A53BC">
              <w:rPr>
                <w:rFonts w:eastAsiaTheme="minorEastAsia"/>
                <w:sz w:val="24"/>
                <w:szCs w:val="24"/>
                <w:lang w:eastAsia="ja-JP"/>
              </w:rPr>
              <w:t>If the Contractor discovers archaeological sites, historical sites, remains and objects, including</w:t>
            </w:r>
            <w:r>
              <w:rPr>
                <w:rFonts w:eastAsiaTheme="minorEastAsia"/>
                <w:sz w:val="24"/>
                <w:szCs w:val="24"/>
                <w:lang w:eastAsia="ja-JP"/>
              </w:rPr>
              <w:t xml:space="preserve"> </w:t>
            </w:r>
            <w:r w:rsidRPr="004A53BC">
              <w:rPr>
                <w:rFonts w:eastAsiaTheme="minorEastAsia"/>
                <w:sz w:val="24"/>
                <w:szCs w:val="24"/>
                <w:lang w:eastAsia="ja-JP"/>
              </w:rPr>
              <w:t>graveyards and/or individual graves during excavation or construction, the Contractor shall:</w:t>
            </w:r>
          </w:p>
          <w:p w14:paraId="740D0C4E" w14:textId="2D6712AD" w:rsidR="004A53BC" w:rsidRPr="00A6702E" w:rsidRDefault="004A53BC" w:rsidP="00A6702E">
            <w:pPr>
              <w:pStyle w:val="TextSP1"/>
              <w:tabs>
                <w:tab w:val="left" w:pos="884"/>
                <w:tab w:val="left" w:pos="6835"/>
              </w:tabs>
              <w:spacing w:beforeLines="25" w:before="60" w:afterLines="50" w:after="120" w:line="240" w:lineRule="exact"/>
              <w:ind w:left="884" w:hanging="425"/>
            </w:pPr>
            <w:r w:rsidRPr="00A6702E">
              <w:rPr>
                <w:rFonts w:ascii="Times New Roman" w:hAnsi="Times New Roman" w:cs="Times New Roman"/>
              </w:rPr>
              <w:t>(a)</w:t>
            </w:r>
            <w:r>
              <w:rPr>
                <w:rFonts w:ascii="Times New Roman" w:hAnsi="Times New Roman" w:cs="Times New Roman"/>
              </w:rPr>
              <w:tab/>
            </w:r>
            <w:r w:rsidRPr="00A6702E">
              <w:rPr>
                <w:rFonts w:ascii="Times New Roman" w:hAnsi="Times New Roman" w:cs="Times New Roman"/>
              </w:rPr>
              <w:t>Stop the construction activities in the area of the chance find;</w:t>
            </w:r>
          </w:p>
          <w:p w14:paraId="339DFEC1" w14:textId="59841112" w:rsidR="004A53BC" w:rsidRPr="00A6702E" w:rsidRDefault="004A53BC" w:rsidP="00A6702E">
            <w:pPr>
              <w:pStyle w:val="TextSP1"/>
              <w:tabs>
                <w:tab w:val="left" w:pos="884"/>
                <w:tab w:val="left" w:pos="6835"/>
              </w:tabs>
              <w:spacing w:beforeLines="25" w:before="60" w:afterLines="50" w:after="120" w:line="240" w:lineRule="exact"/>
              <w:ind w:left="884" w:hanging="425"/>
            </w:pPr>
            <w:r w:rsidRPr="00A6702E">
              <w:rPr>
                <w:rFonts w:ascii="Times New Roman" w:hAnsi="Times New Roman" w:cs="Times New Roman"/>
              </w:rPr>
              <w:t>(b)</w:t>
            </w:r>
            <w:r>
              <w:rPr>
                <w:rFonts w:ascii="Times New Roman" w:hAnsi="Times New Roman" w:cs="Times New Roman"/>
              </w:rPr>
              <w:tab/>
            </w:r>
            <w:r w:rsidRPr="00A6702E">
              <w:rPr>
                <w:rFonts w:ascii="Times New Roman" w:hAnsi="Times New Roman" w:cs="Times New Roman"/>
              </w:rPr>
              <w:t>Delineate the discovered site or area;</w:t>
            </w:r>
          </w:p>
          <w:p w14:paraId="2F3A0EE1" w14:textId="0A93ED35" w:rsidR="004A53BC" w:rsidRPr="00A6702E" w:rsidRDefault="004A53BC" w:rsidP="00A6702E">
            <w:pPr>
              <w:pStyle w:val="TextSP1"/>
              <w:tabs>
                <w:tab w:val="left" w:pos="884"/>
              </w:tabs>
              <w:spacing w:beforeLines="25" w:before="60" w:afterLines="50" w:after="120" w:line="240" w:lineRule="exact"/>
              <w:ind w:left="884" w:right="181" w:hanging="425"/>
            </w:pPr>
            <w:r w:rsidRPr="00A6702E">
              <w:rPr>
                <w:rFonts w:ascii="Times New Roman" w:hAnsi="Times New Roman" w:cs="Times New Roman"/>
              </w:rPr>
              <w:t>(c)</w:t>
            </w:r>
            <w:r>
              <w:rPr>
                <w:rFonts w:ascii="Times New Roman" w:hAnsi="Times New Roman" w:cs="Times New Roman"/>
              </w:rPr>
              <w:tab/>
            </w:r>
            <w:r w:rsidRPr="00A6702E">
              <w:rPr>
                <w:rFonts w:ascii="Times New Roman" w:hAnsi="Times New Roman" w:cs="Times New Roman"/>
              </w:rPr>
              <w:t>Secure the site to prevent any damage or loss of removable objects. In cases of removable</w:t>
            </w:r>
            <w:r>
              <w:rPr>
                <w:rFonts w:ascii="Times New Roman" w:hAnsi="Times New Roman" w:cs="Times New Roman"/>
              </w:rPr>
              <w:t xml:space="preserve"> </w:t>
            </w:r>
            <w:r w:rsidRPr="00A6702E">
              <w:rPr>
                <w:rFonts w:ascii="Times New Roman" w:hAnsi="Times New Roman" w:cs="Times New Roman"/>
              </w:rPr>
              <w:t>antiquities or sensitive remains, a night guard shall be arranged until the responsible local</w:t>
            </w:r>
            <w:r>
              <w:rPr>
                <w:rFonts w:ascii="Times New Roman" w:hAnsi="Times New Roman" w:cs="Times New Roman"/>
              </w:rPr>
              <w:t xml:space="preserve"> </w:t>
            </w:r>
            <w:r w:rsidRPr="00A6702E">
              <w:rPr>
                <w:rFonts w:ascii="Times New Roman" w:hAnsi="Times New Roman" w:cs="Times New Roman"/>
              </w:rPr>
              <w:t>authorities or the National Culture Administration take over;</w:t>
            </w:r>
          </w:p>
          <w:p w14:paraId="44CFA959" w14:textId="548A576E" w:rsidR="004A53BC" w:rsidRPr="00A6702E" w:rsidRDefault="004A53BC" w:rsidP="00A6702E">
            <w:pPr>
              <w:pStyle w:val="TextSP1"/>
              <w:tabs>
                <w:tab w:val="left" w:pos="884"/>
              </w:tabs>
              <w:spacing w:beforeLines="25" w:before="60" w:afterLines="50" w:after="120" w:line="240" w:lineRule="exact"/>
              <w:ind w:left="884" w:right="181" w:hanging="425"/>
            </w:pPr>
            <w:r w:rsidRPr="00A6702E">
              <w:rPr>
                <w:rFonts w:ascii="Times New Roman" w:hAnsi="Times New Roman" w:cs="Times New Roman"/>
              </w:rPr>
              <w:t>(d)</w:t>
            </w:r>
            <w:r>
              <w:rPr>
                <w:rFonts w:ascii="Times New Roman" w:hAnsi="Times New Roman" w:cs="Times New Roman"/>
              </w:rPr>
              <w:tab/>
            </w:r>
            <w:r w:rsidRPr="00A6702E">
              <w:rPr>
                <w:rFonts w:ascii="Times New Roman" w:hAnsi="Times New Roman" w:cs="Times New Roman"/>
              </w:rPr>
              <w:t>Notify the supervisory Engineer who in turn will notify the responsible local authorities and</w:t>
            </w:r>
            <w:r>
              <w:rPr>
                <w:rFonts w:ascii="Times New Roman" w:hAnsi="Times New Roman" w:cs="Times New Roman"/>
              </w:rPr>
              <w:t xml:space="preserve"> </w:t>
            </w:r>
            <w:r w:rsidRPr="00A6702E">
              <w:rPr>
                <w:rFonts w:ascii="Times New Roman" w:hAnsi="Times New Roman" w:cs="Times New Roman"/>
              </w:rPr>
              <w:t xml:space="preserve">the National Culture </w:t>
            </w:r>
            <w:r w:rsidRPr="00A6702E">
              <w:rPr>
                <w:rFonts w:ascii="Times New Roman" w:hAnsi="Times New Roman" w:cs="Times New Roman"/>
              </w:rPr>
              <w:lastRenderedPageBreak/>
              <w:t>Administration immediately (within 24 hours or less);</w:t>
            </w:r>
          </w:p>
          <w:p w14:paraId="1C3BB919" w14:textId="77777777" w:rsidR="004A53BC" w:rsidRDefault="004A53BC" w:rsidP="00A6702E">
            <w:pPr>
              <w:pStyle w:val="TextSP1"/>
              <w:tabs>
                <w:tab w:val="left" w:pos="884"/>
              </w:tabs>
              <w:spacing w:beforeLines="25" w:before="60" w:afterLines="50" w:after="120" w:line="240" w:lineRule="exact"/>
              <w:ind w:left="884" w:right="181" w:hanging="425"/>
            </w:pPr>
            <w:r w:rsidRPr="00A6702E">
              <w:rPr>
                <w:rFonts w:ascii="Times New Roman" w:hAnsi="Times New Roman" w:cs="Times New Roman"/>
              </w:rPr>
              <w:t>(e)</w:t>
            </w:r>
            <w:r>
              <w:rPr>
                <w:rFonts w:ascii="Times New Roman" w:hAnsi="Times New Roman" w:cs="Times New Roman"/>
              </w:rPr>
              <w:tab/>
            </w:r>
            <w:r w:rsidRPr="00A6702E">
              <w:rPr>
                <w:rFonts w:ascii="Times New Roman" w:hAnsi="Times New Roman" w:cs="Times New Roman"/>
              </w:rPr>
              <w:t>Responsible local authorities and the National Culture Administration would be in charge of</w:t>
            </w:r>
            <w:r>
              <w:rPr>
                <w:rFonts w:ascii="Times New Roman" w:hAnsi="Times New Roman" w:cs="Times New Roman"/>
              </w:rPr>
              <w:t xml:space="preserve"> </w:t>
            </w:r>
            <w:r w:rsidRPr="00A6702E">
              <w:rPr>
                <w:rFonts w:ascii="Times New Roman" w:hAnsi="Times New Roman" w:cs="Times New Roman"/>
              </w:rPr>
              <w:t>protecting and preserving the site before deciding on subsequent appropriate procedures. This</w:t>
            </w:r>
            <w:r>
              <w:rPr>
                <w:rFonts w:ascii="Times New Roman" w:hAnsi="Times New Roman" w:cs="Times New Roman"/>
              </w:rPr>
              <w:t xml:space="preserve"> </w:t>
            </w:r>
            <w:r w:rsidRPr="00A6702E">
              <w:rPr>
                <w:rFonts w:ascii="Times New Roman" w:hAnsi="Times New Roman" w:cs="Times New Roman"/>
              </w:rPr>
              <w:t xml:space="preserve">would require a preliminary evaluation of the findings to be performed by the </w:t>
            </w:r>
            <w:r w:rsidRPr="004A53BC">
              <w:rPr>
                <w:rFonts w:ascii="Times New Roman" w:hAnsi="Times New Roman" w:cs="Times New Roman"/>
              </w:rPr>
              <w:t>archaeologists</w:t>
            </w:r>
            <w:r w:rsidRPr="00A6702E">
              <w:rPr>
                <w:rFonts w:ascii="Times New Roman" w:hAnsi="Times New Roman" w:cs="Times New Roman"/>
              </w:rPr>
              <w:t xml:space="preserve"> of</w:t>
            </w:r>
            <w:r>
              <w:rPr>
                <w:rFonts w:ascii="Times New Roman" w:hAnsi="Times New Roman" w:cs="Times New Roman"/>
              </w:rPr>
              <w:t xml:space="preserve"> </w:t>
            </w:r>
            <w:r w:rsidRPr="00A6702E">
              <w:rPr>
                <w:rFonts w:ascii="Times New Roman" w:hAnsi="Times New Roman" w:cs="Times New Roman"/>
              </w:rPr>
              <w:t>National Culture Administration. The significance and importance of the findings should be</w:t>
            </w:r>
            <w:r>
              <w:rPr>
                <w:rFonts w:ascii="Times New Roman" w:hAnsi="Times New Roman" w:cs="Times New Roman"/>
              </w:rPr>
              <w:t xml:space="preserve"> </w:t>
            </w:r>
            <w:r w:rsidRPr="00A6702E">
              <w:rPr>
                <w:rFonts w:ascii="Times New Roman" w:hAnsi="Times New Roman" w:cs="Times New Roman"/>
              </w:rPr>
              <w:t>assessed according to the various criteria relevant to cultural heritage; those include the aesthetic,</w:t>
            </w:r>
            <w:r>
              <w:rPr>
                <w:rFonts w:ascii="Times New Roman" w:hAnsi="Times New Roman" w:cs="Times New Roman"/>
              </w:rPr>
              <w:t xml:space="preserve"> </w:t>
            </w:r>
            <w:r w:rsidRPr="00A6702E">
              <w:rPr>
                <w:rFonts w:ascii="Times New Roman" w:hAnsi="Times New Roman" w:cs="Times New Roman"/>
              </w:rPr>
              <w:t>historic, scientific or research, social and economic values;</w:t>
            </w:r>
          </w:p>
          <w:p w14:paraId="2D51BDF9" w14:textId="77777777" w:rsidR="004A53BC" w:rsidRDefault="004A53BC" w:rsidP="00A6702E">
            <w:pPr>
              <w:pStyle w:val="TextSP1"/>
              <w:tabs>
                <w:tab w:val="left" w:pos="884"/>
              </w:tabs>
              <w:spacing w:beforeLines="25" w:before="60" w:afterLines="50" w:after="120" w:line="240" w:lineRule="exact"/>
              <w:ind w:left="884" w:right="181" w:hanging="425"/>
            </w:pPr>
            <w:r w:rsidRPr="00A6702E">
              <w:rPr>
                <w:rFonts w:ascii="Times New Roman" w:hAnsi="Times New Roman" w:cs="Times New Roman"/>
              </w:rPr>
              <w:t>(f)</w:t>
            </w:r>
            <w:r>
              <w:rPr>
                <w:rFonts w:ascii="Times New Roman" w:hAnsi="Times New Roman" w:cs="Times New Roman"/>
              </w:rPr>
              <w:tab/>
            </w:r>
            <w:r w:rsidRPr="00A6702E">
              <w:rPr>
                <w:rFonts w:ascii="Times New Roman" w:hAnsi="Times New Roman" w:cs="Times New Roman"/>
              </w:rPr>
              <w:t>Decisions on how to handle the finding shall be taken by the responsible authorities and</w:t>
            </w:r>
            <w:r>
              <w:rPr>
                <w:rFonts w:ascii="Times New Roman" w:hAnsi="Times New Roman" w:cs="Times New Roman"/>
              </w:rPr>
              <w:t xml:space="preserve"> </w:t>
            </w:r>
            <w:r w:rsidRPr="00A6702E">
              <w:rPr>
                <w:rFonts w:ascii="Times New Roman" w:hAnsi="Times New Roman" w:cs="Times New Roman"/>
              </w:rPr>
              <w:t>National Culture Administration. This could include changes in the layout (such as when finding an irremovable remain of cultural or archaeological importance) conservation, preservation, restoration and salvage;</w:t>
            </w:r>
          </w:p>
          <w:p w14:paraId="6F6C7A6C" w14:textId="77777777" w:rsidR="004A53BC" w:rsidRPr="00A6702E" w:rsidRDefault="004A53BC" w:rsidP="00A6702E">
            <w:pPr>
              <w:pStyle w:val="TextSP1"/>
              <w:tabs>
                <w:tab w:val="left" w:pos="884"/>
              </w:tabs>
              <w:spacing w:beforeLines="25" w:before="60" w:afterLines="50" w:after="120" w:line="240" w:lineRule="exact"/>
              <w:ind w:left="884" w:right="181" w:hanging="425"/>
            </w:pPr>
            <w:r w:rsidRPr="00A6702E">
              <w:rPr>
                <w:rFonts w:ascii="Times New Roman" w:hAnsi="Times New Roman" w:cs="Times New Roman"/>
              </w:rPr>
              <w:t>(g)</w:t>
            </w:r>
            <w:r w:rsidRPr="00A6702E">
              <w:rPr>
                <w:rFonts w:ascii="Times New Roman" w:hAnsi="Times New Roman" w:cs="Times New Roman"/>
              </w:rPr>
              <w:tab/>
              <w:t>Implementation for the authority decision concerning the management of the finding shall be</w:t>
            </w:r>
            <w:r>
              <w:rPr>
                <w:rFonts w:ascii="Times New Roman" w:hAnsi="Times New Roman" w:cs="Times New Roman"/>
              </w:rPr>
              <w:t xml:space="preserve"> </w:t>
            </w:r>
            <w:r w:rsidRPr="00A6702E">
              <w:rPr>
                <w:rFonts w:ascii="Times New Roman" w:hAnsi="Times New Roman" w:cs="Times New Roman"/>
              </w:rPr>
              <w:t xml:space="preserve">communicated in writing by relevant local authorities; and </w:t>
            </w:r>
          </w:p>
          <w:p w14:paraId="1ED1CEDF" w14:textId="42047A40" w:rsidR="00AC49F5" w:rsidRPr="00A6702E" w:rsidRDefault="004A53BC" w:rsidP="00A6702E">
            <w:pPr>
              <w:pStyle w:val="TextSP1"/>
              <w:tabs>
                <w:tab w:val="left" w:pos="884"/>
              </w:tabs>
              <w:spacing w:beforeLines="25" w:before="60" w:afterLines="50" w:after="120" w:line="240" w:lineRule="exact"/>
              <w:ind w:left="884" w:right="181" w:hanging="425"/>
              <w:rPr>
                <w:rFonts w:eastAsiaTheme="minorEastAsia"/>
              </w:rPr>
            </w:pPr>
            <w:r w:rsidRPr="00A6702E">
              <w:rPr>
                <w:rFonts w:ascii="Times New Roman" w:hAnsi="Times New Roman" w:cs="Times New Roman"/>
              </w:rPr>
              <w:t>(h)</w:t>
            </w:r>
            <w:r w:rsidRPr="00A6702E">
              <w:rPr>
                <w:rFonts w:ascii="Times New Roman" w:hAnsi="Times New Roman" w:cs="Times New Roman"/>
              </w:rPr>
              <w:tab/>
              <w:t>Construction work could resume only after permission is given from the responsible local authorities or National Culture Administration conce</w:t>
            </w:r>
            <w:r w:rsidR="0029266E" w:rsidRPr="0029266E">
              <w:rPr>
                <w:rFonts w:ascii="Times New Roman" w:hAnsi="Times New Roman" w:cs="Times New Roman"/>
              </w:rPr>
              <w:t>rning safeguard of the heritage</w:t>
            </w:r>
            <w:r w:rsidR="00AC49F5" w:rsidRPr="00A6702E">
              <w:rPr>
                <w:rFonts w:ascii="Times New Roman" w:hAnsi="Times New Roman" w:cs="Times New Roman"/>
              </w:rPr>
              <w:t>”</w:t>
            </w:r>
            <w:r w:rsidR="0029266E">
              <w:rPr>
                <w:rFonts w:ascii="Times New Roman" w:hAnsi="Times New Roman" w:cs="Times New Roman"/>
              </w:rPr>
              <w:t>.</w:t>
            </w:r>
          </w:p>
        </w:tc>
      </w:tr>
      <w:tr w:rsidR="0029266E" w:rsidRPr="00E81096" w14:paraId="357E934A" w14:textId="77777777" w:rsidTr="002B1A3C">
        <w:tc>
          <w:tcPr>
            <w:tcW w:w="2127" w:type="dxa"/>
          </w:tcPr>
          <w:p w14:paraId="1CB67D0D" w14:textId="2D65BDD7" w:rsidR="0029266E" w:rsidRPr="00803108" w:rsidRDefault="0029266E" w:rsidP="0029266E">
            <w:pPr>
              <w:pStyle w:val="TitleSP1"/>
              <w:spacing w:before="25" w:afterLines="50" w:after="120" w:line="240" w:lineRule="exact"/>
              <w:rPr>
                <w:rFonts w:ascii="Times New Roman" w:eastAsia="ＭＳ 明朝" w:hAnsi="Times New Roman" w:cs="Times New Roman"/>
                <w:szCs w:val="20"/>
                <w:lang w:val="en-GB"/>
              </w:rPr>
            </w:pPr>
            <w:r w:rsidRPr="00803108">
              <w:rPr>
                <w:rFonts w:ascii="Times New Roman" w:eastAsia="ＭＳ 明朝" w:hAnsi="Times New Roman" w:cs="Times New Roman"/>
                <w:szCs w:val="20"/>
                <w:lang w:val="en-GB"/>
              </w:rPr>
              <w:lastRenderedPageBreak/>
              <w:t xml:space="preserve">Sub-Clause </w:t>
            </w:r>
            <w:r>
              <w:rPr>
                <w:rFonts w:ascii="Times New Roman" w:eastAsia="ＭＳ 明朝" w:hAnsi="Times New Roman" w:cs="Times New Roman"/>
                <w:szCs w:val="20"/>
                <w:lang w:val="en-GB"/>
              </w:rPr>
              <w:t>4.25</w:t>
            </w:r>
          </w:p>
          <w:p w14:paraId="1F27B4AA" w14:textId="3E1660DA" w:rsidR="0029266E" w:rsidRPr="006334D4" w:rsidRDefault="0029266E" w:rsidP="0029266E">
            <w:pPr>
              <w:pStyle w:val="TitleSP1"/>
              <w:tabs>
                <w:tab w:val="clear" w:pos="601"/>
              </w:tabs>
              <w:spacing w:before="100" w:afterLines="50" w:after="120" w:line="240" w:lineRule="exact"/>
              <w:ind w:leftChars="15" w:left="36" w:firstLineChars="0" w:firstLine="1"/>
              <w:rPr>
                <w:rFonts w:ascii="Times New Roman" w:eastAsiaTheme="minorEastAsia" w:hAnsi="Times New Roman" w:cs="Times New Roman"/>
                <w:lang w:val="en-GB"/>
              </w:rPr>
            </w:pPr>
            <w:r>
              <w:rPr>
                <w:rFonts w:ascii="Times New Roman" w:eastAsia="ＭＳ 明朝" w:hAnsi="Times New Roman" w:cs="Times New Roman"/>
                <w:szCs w:val="20"/>
                <w:lang w:val="en-GB"/>
              </w:rPr>
              <w:t>Early Warning</w:t>
            </w:r>
          </w:p>
        </w:tc>
        <w:tc>
          <w:tcPr>
            <w:tcW w:w="7232" w:type="dxa"/>
          </w:tcPr>
          <w:p w14:paraId="3EFBFC38" w14:textId="77777777" w:rsidR="0029266E" w:rsidRPr="009D6DB1" w:rsidRDefault="0029266E" w:rsidP="0029266E">
            <w:pPr>
              <w:pStyle w:val="TextSP1"/>
              <w:spacing w:beforeLines="25" w:before="60" w:afterLines="50" w:after="120" w:line="240" w:lineRule="exact"/>
              <w:rPr>
                <w:rFonts w:ascii="Times New Roman" w:hAnsi="Times New Roman" w:cs="Times New Roman"/>
                <w:i/>
              </w:rPr>
            </w:pPr>
            <w:r w:rsidRPr="009D6DB1">
              <w:rPr>
                <w:rFonts w:ascii="Times New Roman" w:hAnsi="Times New Roman" w:cs="Times New Roman"/>
                <w:i/>
              </w:rPr>
              <w:t>Add new sub-clause 3.</w:t>
            </w:r>
            <w:r>
              <w:rPr>
                <w:rFonts w:ascii="Times New Roman" w:hAnsi="Times New Roman" w:cs="Times New Roman"/>
                <w:i/>
              </w:rPr>
              <w:t>7</w:t>
            </w:r>
            <w:r w:rsidRPr="009D6DB1">
              <w:rPr>
                <w:rFonts w:ascii="Times New Roman" w:hAnsi="Times New Roman" w:cs="Times New Roman"/>
                <w:i/>
              </w:rPr>
              <w:t xml:space="preserve"> as follow:</w:t>
            </w:r>
          </w:p>
          <w:p w14:paraId="514A968D" w14:textId="6D3FFC9D" w:rsidR="0029266E" w:rsidRPr="004A53BC" w:rsidRDefault="00335183" w:rsidP="00A6702E">
            <w:pPr>
              <w:autoSpaceDE w:val="0"/>
              <w:autoSpaceDN w:val="0"/>
              <w:adjustRightInd w:val="0"/>
              <w:spacing w:before="100" w:after="200" w:line="240" w:lineRule="exact"/>
              <w:ind w:left="318" w:right="181"/>
              <w:rPr>
                <w:rFonts w:eastAsiaTheme="minorEastAsia"/>
                <w:i/>
                <w:szCs w:val="24"/>
              </w:rPr>
            </w:pPr>
            <w:r w:rsidRPr="00A6702E">
              <w:rPr>
                <w:rFonts w:eastAsia="Arial"/>
                <w:szCs w:val="24"/>
                <w:lang w:eastAsia="ja-JP"/>
              </w:rPr>
              <w:t>“The Contractor shall give notice to the Engineer at the earliest opportunity of specific likely future events or circumstances which may adversely affect the Works, increase the Contract Price or delay execution of the Works. The Engineer may require the Contractor to submit an estimate of the anticipated effect of the future event or circumstances, and/or a proposal under Sub-Clause 13.3 [Variation Procedures]. The Contractor shall submit such estimate and/or proposal as soon as practicable. The Contractor shall co-operate with the Engineer in making and considering proposals to mitigate the effect of any such event or circumstances, and in carrying out instructions of the Engineer”</w:t>
            </w:r>
            <w:r w:rsidRPr="00A6702E">
              <w:rPr>
                <w:rFonts w:eastAsiaTheme="minorEastAsia"/>
                <w:szCs w:val="24"/>
              </w:rPr>
              <w:t>.</w:t>
            </w:r>
          </w:p>
        </w:tc>
      </w:tr>
      <w:tr w:rsidR="0072320A" w:rsidRPr="00E81096" w14:paraId="48F4EC32" w14:textId="77777777" w:rsidTr="002B1A3C">
        <w:tc>
          <w:tcPr>
            <w:tcW w:w="2127" w:type="dxa"/>
          </w:tcPr>
          <w:p w14:paraId="5226FFEF" w14:textId="2B1F6BB9" w:rsidR="0072320A" w:rsidRPr="00803108" w:rsidRDefault="0072320A" w:rsidP="0072320A">
            <w:pPr>
              <w:pStyle w:val="TitleSP1"/>
              <w:spacing w:before="25" w:afterLines="50" w:after="120" w:line="240" w:lineRule="exact"/>
              <w:rPr>
                <w:rFonts w:ascii="Times New Roman" w:eastAsia="ＭＳ 明朝" w:hAnsi="Times New Roman" w:cs="Times New Roman"/>
                <w:szCs w:val="20"/>
                <w:lang w:val="en-GB"/>
              </w:rPr>
            </w:pPr>
            <w:r w:rsidRPr="00803108">
              <w:rPr>
                <w:rFonts w:ascii="Times New Roman" w:eastAsia="ＭＳ 明朝" w:hAnsi="Times New Roman" w:cs="Times New Roman"/>
                <w:szCs w:val="20"/>
                <w:lang w:val="en-GB"/>
              </w:rPr>
              <w:t xml:space="preserve">Sub-Clause </w:t>
            </w:r>
            <w:r>
              <w:rPr>
                <w:rFonts w:ascii="Times New Roman" w:eastAsia="ＭＳ 明朝" w:hAnsi="Times New Roman" w:cs="Times New Roman"/>
                <w:szCs w:val="20"/>
                <w:lang w:val="en-GB"/>
              </w:rPr>
              <w:t>4.27</w:t>
            </w:r>
          </w:p>
          <w:p w14:paraId="5EF28B48" w14:textId="42ED1325" w:rsidR="0072320A" w:rsidRPr="00803108" w:rsidRDefault="0072320A" w:rsidP="00A6702E">
            <w:pPr>
              <w:pStyle w:val="TitleSP1"/>
              <w:tabs>
                <w:tab w:val="clear" w:pos="601"/>
              </w:tabs>
              <w:spacing w:before="25" w:afterLines="50" w:after="120" w:line="240" w:lineRule="exact"/>
              <w:ind w:left="2" w:firstLineChars="0" w:firstLine="0"/>
              <w:rPr>
                <w:rFonts w:ascii="Times New Roman" w:eastAsia="ＭＳ 明朝" w:hAnsi="Times New Roman" w:cs="Times New Roman"/>
                <w:szCs w:val="20"/>
                <w:lang w:val="en-GB"/>
              </w:rPr>
            </w:pPr>
            <w:r>
              <w:rPr>
                <w:rFonts w:ascii="Times New Roman" w:eastAsia="ＭＳ 明朝" w:hAnsi="Times New Roman" w:cs="Times New Roman"/>
                <w:szCs w:val="20"/>
                <w:lang w:val="en-GB"/>
              </w:rPr>
              <w:t>Compensation for Land Occupied or Used by Contractor</w:t>
            </w:r>
          </w:p>
        </w:tc>
        <w:tc>
          <w:tcPr>
            <w:tcW w:w="7232" w:type="dxa"/>
          </w:tcPr>
          <w:p w14:paraId="43E5426B" w14:textId="2F3B2FEC" w:rsidR="0072320A" w:rsidRPr="0072320A" w:rsidRDefault="0072320A" w:rsidP="00A6702E">
            <w:pPr>
              <w:pStyle w:val="TextSP1"/>
              <w:spacing w:beforeLines="25" w:before="60" w:afterLines="50" w:after="120" w:line="240" w:lineRule="exact"/>
              <w:ind w:right="181"/>
              <w:rPr>
                <w:rFonts w:ascii="Times New Roman" w:hAnsi="Times New Roman" w:cs="Times New Roman"/>
                <w:i/>
              </w:rPr>
            </w:pPr>
            <w:r w:rsidRPr="0072320A">
              <w:rPr>
                <w:rFonts w:ascii="Times New Roman" w:hAnsi="Times New Roman" w:cs="Times New Roman"/>
                <w:i/>
              </w:rPr>
              <w:t>Add new sub-clause 4.27 as follow:</w:t>
            </w:r>
          </w:p>
          <w:p w14:paraId="224E138B" w14:textId="4C8E88E5" w:rsidR="0072320A" w:rsidRPr="00A6702E" w:rsidRDefault="0072320A" w:rsidP="00A6702E">
            <w:pPr>
              <w:pStyle w:val="TextSP1"/>
              <w:spacing w:beforeLines="25" w:before="60" w:afterLines="50" w:after="120" w:line="240" w:lineRule="exact"/>
              <w:ind w:left="317" w:right="181"/>
              <w:rPr>
                <w:rFonts w:ascii="Times New Roman" w:hAnsi="Times New Roman" w:cs="Times New Roman"/>
              </w:rPr>
            </w:pPr>
            <w:r>
              <w:rPr>
                <w:rFonts w:ascii="Times New Roman" w:hAnsi="Times New Roman" w:cs="Times New Roman"/>
              </w:rPr>
              <w:t>“</w:t>
            </w:r>
            <w:r w:rsidRPr="00A6702E">
              <w:rPr>
                <w:rFonts w:ascii="Times New Roman" w:hAnsi="Times New Roman" w:cs="Times New Roman"/>
              </w:rPr>
              <w:t>No land shall be occupied or used by the Contractor without the full consent and agreement of</w:t>
            </w:r>
            <w:r>
              <w:rPr>
                <w:rFonts w:ascii="Times New Roman" w:hAnsi="Times New Roman" w:cs="Times New Roman"/>
              </w:rPr>
              <w:t xml:space="preserve"> </w:t>
            </w:r>
            <w:r w:rsidRPr="00A6702E">
              <w:rPr>
                <w:rFonts w:ascii="Times New Roman" w:hAnsi="Times New Roman" w:cs="Times New Roman"/>
              </w:rPr>
              <w:t>affected persons or as otherwise agreed by the Engineer. The Contractor shall fully compensate</w:t>
            </w:r>
            <w:r>
              <w:rPr>
                <w:rFonts w:ascii="Times New Roman" w:hAnsi="Times New Roman" w:cs="Times New Roman"/>
              </w:rPr>
              <w:t xml:space="preserve"> </w:t>
            </w:r>
            <w:r w:rsidRPr="00A6702E">
              <w:rPr>
                <w:rFonts w:ascii="Times New Roman" w:hAnsi="Times New Roman" w:cs="Times New Roman"/>
              </w:rPr>
              <w:t>the occupier or owner of any land used or occupied by the Contractor with such compensation in</w:t>
            </w:r>
            <w:r>
              <w:rPr>
                <w:rFonts w:ascii="Times New Roman" w:hAnsi="Times New Roman" w:cs="Times New Roman"/>
              </w:rPr>
              <w:t xml:space="preserve"> </w:t>
            </w:r>
            <w:r w:rsidRPr="00A6702E">
              <w:rPr>
                <w:rFonts w:ascii="Times New Roman" w:hAnsi="Times New Roman" w:cs="Times New Roman"/>
              </w:rPr>
              <w:t>accordance with the WB Guidelines for relocation, resettlement or compensation and to the</w:t>
            </w:r>
            <w:r>
              <w:rPr>
                <w:rFonts w:ascii="Times New Roman" w:hAnsi="Times New Roman" w:cs="Times New Roman"/>
              </w:rPr>
              <w:t xml:space="preserve"> </w:t>
            </w:r>
            <w:r w:rsidRPr="00A6702E">
              <w:rPr>
                <w:rFonts w:ascii="Times New Roman" w:hAnsi="Times New Roman" w:cs="Times New Roman"/>
              </w:rPr>
              <w:t>satisfaction of the affected person(s) or as agreed by the Engineer.</w:t>
            </w:r>
          </w:p>
          <w:p w14:paraId="792923DC" w14:textId="35DAE2AD" w:rsidR="0072320A" w:rsidRPr="00A6702E" w:rsidRDefault="0072320A" w:rsidP="00A6702E">
            <w:pPr>
              <w:pStyle w:val="TextSP1"/>
              <w:spacing w:beforeLines="25" w:before="60" w:afterLines="50" w:after="120" w:line="240" w:lineRule="exact"/>
              <w:ind w:left="317" w:right="181"/>
              <w:rPr>
                <w:rFonts w:ascii="Times New Roman" w:hAnsi="Times New Roman" w:cs="Times New Roman"/>
              </w:rPr>
            </w:pPr>
            <w:r w:rsidRPr="00A6702E">
              <w:rPr>
                <w:rFonts w:ascii="Times New Roman" w:hAnsi="Times New Roman" w:cs="Times New Roman"/>
              </w:rPr>
              <w:t>The Contractor shall reinstate all properties whether public or private which are damaged in</w:t>
            </w:r>
            <w:r>
              <w:rPr>
                <w:rFonts w:ascii="Times New Roman" w:hAnsi="Times New Roman" w:cs="Times New Roman"/>
              </w:rPr>
              <w:t xml:space="preserve"> </w:t>
            </w:r>
            <w:r w:rsidRPr="00A6702E">
              <w:rPr>
                <w:rFonts w:ascii="Times New Roman" w:hAnsi="Times New Roman" w:cs="Times New Roman"/>
              </w:rPr>
              <w:t>consequence of the execution and maintenance of the Works to a condition specified and at least</w:t>
            </w:r>
            <w:r>
              <w:rPr>
                <w:rFonts w:ascii="Times New Roman" w:hAnsi="Times New Roman" w:cs="Times New Roman"/>
              </w:rPr>
              <w:t xml:space="preserve"> </w:t>
            </w:r>
            <w:r w:rsidRPr="00A6702E">
              <w:rPr>
                <w:rFonts w:ascii="Times New Roman" w:hAnsi="Times New Roman" w:cs="Times New Roman"/>
              </w:rPr>
              <w:t>equal to that obtaining before his first entry on them.</w:t>
            </w:r>
          </w:p>
          <w:p w14:paraId="19D62FD0" w14:textId="2BEE07CF" w:rsidR="0072320A" w:rsidRPr="00A6702E" w:rsidRDefault="0072320A" w:rsidP="00A6702E">
            <w:pPr>
              <w:pStyle w:val="TextSP1"/>
              <w:spacing w:beforeLines="25" w:before="60" w:afterLines="50" w:after="120" w:line="240" w:lineRule="exact"/>
              <w:ind w:left="317" w:right="181"/>
              <w:rPr>
                <w:rFonts w:ascii="Times New Roman" w:hAnsi="Times New Roman" w:cs="Times New Roman"/>
              </w:rPr>
            </w:pPr>
            <w:r w:rsidRPr="00A6702E">
              <w:rPr>
                <w:rFonts w:ascii="Times New Roman" w:hAnsi="Times New Roman" w:cs="Times New Roman"/>
              </w:rPr>
              <w:t>If, in the opinion of the Engineer, the Contractor shall have failed to take reasonable and prompt</w:t>
            </w:r>
            <w:r>
              <w:rPr>
                <w:rFonts w:ascii="Times New Roman" w:hAnsi="Times New Roman" w:cs="Times New Roman"/>
              </w:rPr>
              <w:t xml:space="preserve"> </w:t>
            </w:r>
            <w:r w:rsidRPr="00A6702E">
              <w:rPr>
                <w:rFonts w:ascii="Times New Roman" w:hAnsi="Times New Roman" w:cs="Times New Roman"/>
              </w:rPr>
              <w:t xml:space="preserve">action to </w:t>
            </w:r>
            <w:r w:rsidRPr="0072320A">
              <w:rPr>
                <w:rFonts w:ascii="Times New Roman" w:hAnsi="Times New Roman" w:cs="Times New Roman"/>
              </w:rPr>
              <w:t>fulfil</w:t>
            </w:r>
            <w:r w:rsidRPr="00A6702E">
              <w:rPr>
                <w:rFonts w:ascii="Times New Roman" w:hAnsi="Times New Roman" w:cs="Times New Roman"/>
              </w:rPr>
              <w:t xml:space="preserve"> his obligations in the matter of reinstatement, the Engineer will inform the</w:t>
            </w:r>
            <w:r>
              <w:rPr>
                <w:rFonts w:ascii="Times New Roman" w:hAnsi="Times New Roman" w:cs="Times New Roman"/>
              </w:rPr>
              <w:t xml:space="preserve"> </w:t>
            </w:r>
            <w:r w:rsidRPr="00A6702E">
              <w:rPr>
                <w:rFonts w:ascii="Times New Roman" w:hAnsi="Times New Roman" w:cs="Times New Roman"/>
              </w:rPr>
              <w:t>Contractor in writing of his opinion in which circumstances the Employer reserves the right to</w:t>
            </w:r>
            <w:r>
              <w:rPr>
                <w:rFonts w:ascii="Times New Roman" w:hAnsi="Times New Roman" w:cs="Times New Roman"/>
              </w:rPr>
              <w:t xml:space="preserve"> </w:t>
            </w:r>
            <w:r w:rsidRPr="00A6702E">
              <w:rPr>
                <w:rFonts w:ascii="Times New Roman" w:hAnsi="Times New Roman" w:cs="Times New Roman"/>
              </w:rPr>
              <w:t>employ others to do the necessary work of reinstatement and to deduct the cost thereof from any</w:t>
            </w:r>
            <w:r>
              <w:rPr>
                <w:rFonts w:ascii="Times New Roman" w:hAnsi="Times New Roman" w:cs="Times New Roman"/>
              </w:rPr>
              <w:t xml:space="preserve"> </w:t>
            </w:r>
            <w:r w:rsidRPr="00A6702E">
              <w:rPr>
                <w:rFonts w:ascii="Times New Roman" w:hAnsi="Times New Roman" w:cs="Times New Roman"/>
              </w:rPr>
              <w:t xml:space="preserve">money due or </w:t>
            </w:r>
            <w:r w:rsidRPr="00A6702E">
              <w:rPr>
                <w:rFonts w:ascii="Times New Roman" w:hAnsi="Times New Roman" w:cs="Times New Roman"/>
              </w:rPr>
              <w:lastRenderedPageBreak/>
              <w:t>which shall become due from the Employer to the Contractor</w:t>
            </w:r>
            <w:r w:rsidR="00773C20">
              <w:rPr>
                <w:rFonts w:ascii="Times New Roman" w:hAnsi="Times New Roman" w:cs="Times New Roman"/>
              </w:rPr>
              <w:t>”</w:t>
            </w:r>
            <w:r w:rsidRPr="00A6702E">
              <w:rPr>
                <w:rFonts w:ascii="Times New Roman" w:hAnsi="Times New Roman" w:cs="Times New Roman"/>
              </w:rPr>
              <w:t>.</w:t>
            </w:r>
          </w:p>
        </w:tc>
      </w:tr>
      <w:tr w:rsidR="005E5139" w:rsidRPr="00E81096" w14:paraId="4E7C51CD" w14:textId="77777777" w:rsidTr="002B1A3C">
        <w:tc>
          <w:tcPr>
            <w:tcW w:w="2127" w:type="dxa"/>
          </w:tcPr>
          <w:p w14:paraId="6014B409" w14:textId="759E0597" w:rsidR="005E5139" w:rsidRDefault="005E5139" w:rsidP="00A6702E">
            <w:pPr>
              <w:pStyle w:val="TitleSP1"/>
              <w:tabs>
                <w:tab w:val="clear" w:pos="601"/>
              </w:tabs>
              <w:spacing w:before="25" w:afterLines="50" w:after="120" w:line="240" w:lineRule="exact"/>
              <w:ind w:left="2" w:firstLineChars="0" w:firstLine="0"/>
              <w:jc w:val="both"/>
              <w:rPr>
                <w:rFonts w:ascii="Times New Roman" w:eastAsia="ＭＳ 明朝" w:hAnsi="Times New Roman" w:cs="Times New Roman"/>
                <w:szCs w:val="20"/>
                <w:lang w:val="en-GB"/>
              </w:rPr>
            </w:pPr>
            <w:r w:rsidRPr="00803108">
              <w:rPr>
                <w:rFonts w:ascii="Times New Roman" w:eastAsia="ＭＳ 明朝" w:hAnsi="Times New Roman" w:cs="Times New Roman"/>
                <w:szCs w:val="20"/>
                <w:lang w:val="en-GB"/>
              </w:rPr>
              <w:lastRenderedPageBreak/>
              <w:t>Sub-Clause 6.</w:t>
            </w:r>
            <w:r>
              <w:rPr>
                <w:rFonts w:ascii="Times New Roman" w:eastAsia="ＭＳ 明朝" w:hAnsi="Times New Roman" w:cs="Times New Roman"/>
                <w:szCs w:val="20"/>
                <w:lang w:val="en-GB"/>
              </w:rPr>
              <w:t>2</w:t>
            </w:r>
          </w:p>
          <w:p w14:paraId="2003C0ED" w14:textId="4DA1239E" w:rsidR="005E5139" w:rsidRPr="00803108" w:rsidRDefault="005E5139" w:rsidP="00A6702E">
            <w:pPr>
              <w:pStyle w:val="TitleSP1"/>
              <w:tabs>
                <w:tab w:val="clear" w:pos="601"/>
              </w:tabs>
              <w:spacing w:before="25" w:afterLines="50" w:after="120" w:line="240" w:lineRule="exact"/>
              <w:ind w:left="2" w:firstLineChars="0" w:firstLine="0"/>
              <w:jc w:val="both"/>
              <w:rPr>
                <w:rFonts w:ascii="Times New Roman" w:eastAsia="ＭＳ 明朝" w:hAnsi="Times New Roman" w:cs="Times New Roman"/>
                <w:szCs w:val="20"/>
                <w:lang w:val="en-GB"/>
              </w:rPr>
            </w:pPr>
            <w:r w:rsidRPr="005E5139">
              <w:rPr>
                <w:rFonts w:ascii="Times New Roman" w:eastAsia="ＭＳ 明朝" w:hAnsi="Times New Roman" w:cs="Times New Roman"/>
                <w:szCs w:val="20"/>
                <w:lang w:val="en-GB"/>
              </w:rPr>
              <w:t>Rates of Wages and Conditions of Labour</w:t>
            </w:r>
          </w:p>
        </w:tc>
        <w:tc>
          <w:tcPr>
            <w:tcW w:w="7232" w:type="dxa"/>
          </w:tcPr>
          <w:p w14:paraId="044BCD58" w14:textId="77777777" w:rsidR="005E5139" w:rsidRPr="00A6702E" w:rsidRDefault="005E5139" w:rsidP="00A6702E">
            <w:pPr>
              <w:pStyle w:val="ClauseSubPara"/>
              <w:spacing w:beforeLines="25" w:afterLines="50" w:after="120" w:line="240" w:lineRule="exact"/>
              <w:ind w:left="0"/>
              <w:rPr>
                <w:rFonts w:eastAsiaTheme="minorEastAsia"/>
                <w:i/>
              </w:rPr>
            </w:pPr>
            <w:r w:rsidRPr="00A6702E">
              <w:rPr>
                <w:rFonts w:eastAsiaTheme="minorEastAsia"/>
                <w:i/>
                <w:sz w:val="24"/>
                <w:szCs w:val="24"/>
              </w:rPr>
              <w:t>Insert the following text after the first paragraph:</w:t>
            </w:r>
          </w:p>
          <w:p w14:paraId="4B0D0B6E" w14:textId="1359835C" w:rsidR="005E5139" w:rsidRPr="00A6702E" w:rsidRDefault="005E5139" w:rsidP="00A6702E">
            <w:pPr>
              <w:pStyle w:val="TextSP1"/>
              <w:spacing w:beforeLines="25" w:before="60" w:afterLines="50" w:after="120" w:line="240" w:lineRule="exact"/>
              <w:ind w:left="317" w:right="181"/>
              <w:rPr>
                <w:rFonts w:ascii="Times New Roman" w:hAnsi="Times New Roman" w:cs="Times New Roman"/>
              </w:rPr>
            </w:pPr>
            <w:r>
              <w:rPr>
                <w:rFonts w:ascii="Times New Roman" w:hAnsi="Times New Roman" w:cs="Times New Roman"/>
              </w:rPr>
              <w:t>“</w:t>
            </w:r>
            <w:r w:rsidRPr="005E5139">
              <w:rPr>
                <w:rFonts w:ascii="Times New Roman" w:hAnsi="Times New Roman" w:cs="Times New Roman"/>
              </w:rPr>
              <w:t>The Contractor’s scales of wages shall be such as to ensure that there is no differentiation</w:t>
            </w:r>
            <w:r>
              <w:rPr>
                <w:rFonts w:ascii="Times New Roman" w:hAnsi="Times New Roman" w:cs="Times New Roman"/>
              </w:rPr>
              <w:t xml:space="preserve"> </w:t>
            </w:r>
            <w:r w:rsidRPr="005E5139">
              <w:rPr>
                <w:rFonts w:ascii="Times New Roman" w:hAnsi="Times New Roman" w:cs="Times New Roman"/>
              </w:rPr>
              <w:t>between wages for men and women for work of equal value</w:t>
            </w:r>
            <w:r>
              <w:rPr>
                <w:rFonts w:ascii="Times New Roman" w:hAnsi="Times New Roman" w:cs="Times New Roman"/>
              </w:rPr>
              <w:t>”</w:t>
            </w:r>
            <w:r w:rsidRPr="005E5139">
              <w:rPr>
                <w:rFonts w:ascii="Times New Roman" w:hAnsi="Times New Roman" w:cs="Times New Roman"/>
              </w:rPr>
              <w:t>.</w:t>
            </w:r>
          </w:p>
        </w:tc>
      </w:tr>
      <w:tr w:rsidR="008960E2" w:rsidRPr="00E81096" w14:paraId="1BB55EC5" w14:textId="77777777" w:rsidTr="002B1A3C">
        <w:tc>
          <w:tcPr>
            <w:tcW w:w="2127" w:type="dxa"/>
          </w:tcPr>
          <w:p w14:paraId="24013009" w14:textId="4AC2BF57" w:rsidR="008960E2" w:rsidRDefault="008960E2" w:rsidP="008960E2">
            <w:pPr>
              <w:pStyle w:val="TitleSP1"/>
              <w:tabs>
                <w:tab w:val="clear" w:pos="601"/>
              </w:tabs>
              <w:spacing w:before="25" w:afterLines="50" w:after="120" w:line="240" w:lineRule="exact"/>
              <w:ind w:left="2" w:firstLineChars="0" w:firstLine="0"/>
              <w:jc w:val="both"/>
              <w:rPr>
                <w:rFonts w:ascii="Times New Roman" w:eastAsia="ＭＳ 明朝" w:hAnsi="Times New Roman" w:cs="Times New Roman"/>
                <w:szCs w:val="20"/>
                <w:lang w:val="en-GB"/>
              </w:rPr>
            </w:pPr>
            <w:r w:rsidRPr="00803108">
              <w:rPr>
                <w:rFonts w:ascii="Times New Roman" w:eastAsia="ＭＳ 明朝" w:hAnsi="Times New Roman" w:cs="Times New Roman"/>
                <w:szCs w:val="20"/>
                <w:lang w:val="en-GB"/>
              </w:rPr>
              <w:t>Sub-Clause 6.</w:t>
            </w:r>
            <w:r>
              <w:rPr>
                <w:rFonts w:ascii="Times New Roman" w:eastAsia="ＭＳ 明朝" w:hAnsi="Times New Roman" w:cs="Times New Roman"/>
                <w:szCs w:val="20"/>
                <w:lang w:val="en-GB"/>
              </w:rPr>
              <w:t>4</w:t>
            </w:r>
          </w:p>
          <w:p w14:paraId="28A0FA86" w14:textId="55A3BF30" w:rsidR="008960E2" w:rsidRPr="00803108" w:rsidRDefault="008960E2" w:rsidP="008960E2">
            <w:pPr>
              <w:pStyle w:val="TitleSP1"/>
              <w:tabs>
                <w:tab w:val="clear" w:pos="601"/>
              </w:tabs>
              <w:spacing w:before="25" w:afterLines="50" w:after="120" w:line="240" w:lineRule="exact"/>
              <w:ind w:left="2" w:firstLineChars="0" w:firstLine="0"/>
              <w:jc w:val="both"/>
              <w:rPr>
                <w:rFonts w:ascii="Times New Roman" w:eastAsia="ＭＳ 明朝" w:hAnsi="Times New Roman" w:cs="Times New Roman"/>
                <w:szCs w:val="20"/>
                <w:lang w:val="en-GB"/>
              </w:rPr>
            </w:pPr>
            <w:r w:rsidRPr="008960E2">
              <w:rPr>
                <w:rFonts w:ascii="Times New Roman" w:eastAsia="ＭＳ 明朝" w:hAnsi="Times New Roman" w:cs="Times New Roman"/>
                <w:szCs w:val="20"/>
                <w:lang w:val="en-GB"/>
              </w:rPr>
              <w:t>Labour Laws</w:t>
            </w:r>
          </w:p>
        </w:tc>
        <w:tc>
          <w:tcPr>
            <w:tcW w:w="7232" w:type="dxa"/>
          </w:tcPr>
          <w:p w14:paraId="7BD78CA1" w14:textId="77777777" w:rsidR="008960E2" w:rsidRPr="00AE7D53" w:rsidRDefault="008960E2" w:rsidP="008960E2">
            <w:pPr>
              <w:pStyle w:val="ClauseSubPara"/>
              <w:spacing w:beforeLines="25" w:afterLines="50" w:after="120" w:line="240" w:lineRule="exact"/>
              <w:ind w:left="0"/>
              <w:rPr>
                <w:rFonts w:eastAsiaTheme="minorEastAsia"/>
                <w:i/>
                <w:sz w:val="24"/>
                <w:szCs w:val="24"/>
              </w:rPr>
            </w:pPr>
            <w:r w:rsidRPr="00AE7D53">
              <w:rPr>
                <w:rFonts w:eastAsiaTheme="minorEastAsia"/>
                <w:i/>
                <w:sz w:val="24"/>
                <w:szCs w:val="24"/>
              </w:rPr>
              <w:t>Insert the following text after the first paragraph:</w:t>
            </w:r>
          </w:p>
          <w:p w14:paraId="42B7AEB0" w14:textId="42209873" w:rsidR="008960E2" w:rsidRPr="008960E2" w:rsidRDefault="008960E2" w:rsidP="00A6702E">
            <w:pPr>
              <w:pStyle w:val="ClauseSubPara"/>
              <w:spacing w:beforeLines="25" w:afterLines="50" w:after="120" w:line="240" w:lineRule="exact"/>
              <w:ind w:left="318" w:right="181"/>
              <w:jc w:val="both"/>
              <w:rPr>
                <w:rFonts w:eastAsiaTheme="minorEastAsia"/>
                <w:i/>
                <w:sz w:val="24"/>
                <w:szCs w:val="24"/>
              </w:rPr>
            </w:pPr>
            <w:r w:rsidRPr="00A6702E">
              <w:rPr>
                <w:rFonts w:eastAsia="Arial"/>
                <w:sz w:val="24"/>
                <w:szCs w:val="24"/>
                <w:lang w:eastAsia="ja-JP"/>
              </w:rPr>
              <w:t>“The Contractor shall ensure that no one under the age of the end of compulsory schooling in the</w:t>
            </w:r>
            <w:r>
              <w:rPr>
                <w:rFonts w:eastAsia="Arial"/>
                <w:sz w:val="24"/>
                <w:szCs w:val="24"/>
                <w:lang w:eastAsia="ja-JP"/>
              </w:rPr>
              <w:t xml:space="preserve"> </w:t>
            </w:r>
            <w:r w:rsidRPr="00A6702E">
              <w:rPr>
                <w:rFonts w:eastAsia="Arial"/>
                <w:sz w:val="24"/>
                <w:szCs w:val="24"/>
                <w:lang w:eastAsia="ja-JP"/>
              </w:rPr>
              <w:t>area of the Works is engaged by him or any of his Subcontractors and in the case of workers</w:t>
            </w:r>
            <w:r>
              <w:rPr>
                <w:rFonts w:eastAsia="Arial"/>
                <w:sz w:val="24"/>
                <w:szCs w:val="24"/>
                <w:lang w:eastAsia="ja-JP"/>
              </w:rPr>
              <w:t xml:space="preserve"> </w:t>
            </w:r>
            <w:r w:rsidRPr="00A6702E">
              <w:rPr>
                <w:rFonts w:eastAsia="Arial"/>
                <w:sz w:val="24"/>
                <w:szCs w:val="24"/>
                <w:lang w:eastAsia="ja-JP"/>
              </w:rPr>
              <w:t>below the age of 18 shall ensure that all the provisions of the labour code relating to the</w:t>
            </w:r>
            <w:r>
              <w:rPr>
                <w:rFonts w:eastAsia="Arial"/>
                <w:sz w:val="24"/>
                <w:szCs w:val="24"/>
                <w:lang w:eastAsia="ja-JP"/>
              </w:rPr>
              <w:t xml:space="preserve"> </w:t>
            </w:r>
            <w:r w:rsidRPr="00A6702E">
              <w:rPr>
                <w:rFonts w:eastAsia="Arial"/>
                <w:sz w:val="24"/>
                <w:szCs w:val="24"/>
                <w:lang w:eastAsia="ja-JP"/>
              </w:rPr>
              <w:t>engagement of workers below the age of 18 and the Conventions of the International Labour Organisation are fully complied with. The Contractor and sub-contractors shall comply with all applicabl</w:t>
            </w:r>
            <w:r w:rsidRPr="008960E2">
              <w:rPr>
                <w:rFonts w:eastAsia="Arial"/>
                <w:sz w:val="24"/>
                <w:szCs w:val="24"/>
                <w:lang w:eastAsia="ja-JP"/>
              </w:rPr>
              <w:t>e laws and regulations in Nepal</w:t>
            </w:r>
            <w:r w:rsidRPr="00A6702E">
              <w:rPr>
                <w:rFonts w:eastAsia="Arial"/>
                <w:sz w:val="24"/>
                <w:szCs w:val="24"/>
                <w:lang w:eastAsia="ja-JP"/>
              </w:rPr>
              <w:t>”.</w:t>
            </w:r>
          </w:p>
        </w:tc>
      </w:tr>
      <w:tr w:rsidR="005E5139" w:rsidRPr="00E81096" w14:paraId="2EFAD338" w14:textId="77777777" w:rsidTr="00A6702E">
        <w:tc>
          <w:tcPr>
            <w:tcW w:w="2127" w:type="dxa"/>
          </w:tcPr>
          <w:p w14:paraId="28F9D647" w14:textId="77777777" w:rsidR="005E5139" w:rsidRPr="00803108" w:rsidRDefault="005E5139" w:rsidP="005E5139">
            <w:pPr>
              <w:pStyle w:val="TitleSP1"/>
              <w:spacing w:before="25" w:afterLines="50" w:after="120" w:line="240" w:lineRule="exact"/>
              <w:rPr>
                <w:rFonts w:ascii="Times New Roman" w:eastAsia="ＭＳ 明朝" w:hAnsi="Times New Roman" w:cs="Times New Roman"/>
                <w:szCs w:val="20"/>
                <w:lang w:val="en-GB"/>
              </w:rPr>
            </w:pPr>
            <w:r w:rsidRPr="00803108">
              <w:rPr>
                <w:rFonts w:ascii="Times New Roman" w:eastAsia="ＭＳ 明朝" w:hAnsi="Times New Roman" w:cs="Times New Roman"/>
                <w:szCs w:val="20"/>
                <w:lang w:val="en-GB"/>
              </w:rPr>
              <w:t>Sub-Clause 6.7</w:t>
            </w:r>
          </w:p>
          <w:p w14:paraId="139E284E" w14:textId="77777777" w:rsidR="005E5139" w:rsidRDefault="005E5139" w:rsidP="00A6702E">
            <w:pPr>
              <w:pStyle w:val="TitleSP1"/>
              <w:tabs>
                <w:tab w:val="clear" w:pos="601"/>
              </w:tabs>
              <w:spacing w:before="25" w:afterLines="50" w:after="120" w:line="240" w:lineRule="exact"/>
              <w:ind w:leftChars="-1" w:left="0" w:hangingChars="1" w:hanging="2"/>
              <w:rPr>
                <w:rFonts w:ascii="Times New Roman" w:eastAsia="ＭＳ 明朝" w:hAnsi="Times New Roman" w:cs="Times New Roman"/>
                <w:szCs w:val="20"/>
                <w:lang w:val="en-GB"/>
              </w:rPr>
            </w:pPr>
            <w:r w:rsidRPr="00803108">
              <w:rPr>
                <w:rFonts w:ascii="Times New Roman" w:eastAsia="ＭＳ 明朝" w:hAnsi="Times New Roman" w:cs="Times New Roman"/>
                <w:szCs w:val="20"/>
                <w:lang w:val="en-GB"/>
              </w:rPr>
              <w:t>Health and Safety</w:t>
            </w:r>
          </w:p>
        </w:tc>
        <w:tc>
          <w:tcPr>
            <w:tcW w:w="7232" w:type="dxa"/>
          </w:tcPr>
          <w:p w14:paraId="357CE8E4" w14:textId="77777777" w:rsidR="005E5139" w:rsidRPr="00A6702E" w:rsidRDefault="005E5139" w:rsidP="005E5139">
            <w:pPr>
              <w:pStyle w:val="ClauseSubPara"/>
              <w:spacing w:beforeLines="25" w:afterLines="50" w:after="120" w:line="240" w:lineRule="exact"/>
              <w:ind w:left="0"/>
              <w:rPr>
                <w:rFonts w:eastAsiaTheme="minorEastAsia"/>
                <w:i/>
                <w:sz w:val="24"/>
                <w:szCs w:val="24"/>
              </w:rPr>
            </w:pPr>
            <w:r w:rsidRPr="00A6702E">
              <w:rPr>
                <w:rFonts w:eastAsiaTheme="minorEastAsia"/>
                <w:i/>
                <w:sz w:val="24"/>
                <w:szCs w:val="24"/>
              </w:rPr>
              <w:t>Add the following as per the first paragraph of Sub-Clause 6.7:</w:t>
            </w:r>
          </w:p>
          <w:p w14:paraId="13FF4148" w14:textId="77777777" w:rsidR="005E5139" w:rsidRPr="006334D4" w:rsidRDefault="005E5139" w:rsidP="00A6702E">
            <w:pPr>
              <w:widowControl w:val="0"/>
              <w:autoSpaceDE w:val="0"/>
              <w:autoSpaceDN w:val="0"/>
              <w:adjustRightInd w:val="0"/>
              <w:spacing w:beforeLines="50" w:before="120" w:afterLines="100" w:after="240" w:line="240" w:lineRule="exact"/>
              <w:ind w:left="280" w:right="183"/>
              <w:rPr>
                <w:szCs w:val="24"/>
                <w:lang w:val="en-US" w:eastAsia="ja-JP"/>
              </w:rPr>
            </w:pPr>
            <w:r w:rsidRPr="006334D4">
              <w:rPr>
                <w:rFonts w:eastAsiaTheme="minorEastAsia"/>
                <w:szCs w:val="24"/>
                <w:lang w:eastAsia="ja-JP"/>
              </w:rPr>
              <w:t>“</w:t>
            </w:r>
            <w:r w:rsidRPr="006334D4">
              <w:rPr>
                <w:rFonts w:eastAsiaTheme="minorEastAsia"/>
                <w:szCs w:val="24"/>
              </w:rPr>
              <w:t>Without detriment to the stipulations specified in Sub-Section 110: “Project Safety” of the Special Provisions to the Standard Specifications, and Sub-Section 804: “Safety and Public Health Requirements” of the Standard Specifications, the Contractor shall comply the requirements shown here below.”</w:t>
            </w:r>
          </w:p>
          <w:p w14:paraId="42782173" w14:textId="77777777" w:rsidR="005E5139" w:rsidRDefault="005E5139" w:rsidP="00A6702E">
            <w:pPr>
              <w:widowControl w:val="0"/>
              <w:autoSpaceDE w:val="0"/>
              <w:autoSpaceDN w:val="0"/>
              <w:adjustRightInd w:val="0"/>
              <w:spacing w:beforeLines="50" w:before="120" w:afterLines="100" w:after="240" w:line="240" w:lineRule="exact"/>
              <w:rPr>
                <w:szCs w:val="24"/>
                <w:lang w:val="en-US" w:eastAsia="ja-JP"/>
              </w:rPr>
            </w:pPr>
            <w:r w:rsidRPr="00D07B55">
              <w:rPr>
                <w:szCs w:val="24"/>
                <w:lang w:val="en-US" w:eastAsia="ja-JP"/>
              </w:rPr>
              <w:t xml:space="preserve">Delete </w:t>
            </w:r>
            <w:r>
              <w:rPr>
                <w:szCs w:val="24"/>
                <w:lang w:val="en-US" w:eastAsia="ja-JP"/>
              </w:rPr>
              <w:t>“</w:t>
            </w:r>
            <w:r w:rsidRPr="00D07B55">
              <w:rPr>
                <w:szCs w:val="24"/>
                <w:lang w:val="en-US" w:eastAsia="ja-JP"/>
              </w:rPr>
              <w:t>reasonable</w:t>
            </w:r>
            <w:r>
              <w:rPr>
                <w:szCs w:val="24"/>
                <w:lang w:val="en-US" w:eastAsia="ja-JP"/>
              </w:rPr>
              <w:t>”</w:t>
            </w:r>
            <w:r w:rsidRPr="00D07B55">
              <w:rPr>
                <w:szCs w:val="24"/>
                <w:lang w:val="en-US" w:eastAsia="ja-JP"/>
              </w:rPr>
              <w:t xml:space="preserve"> and add </w:t>
            </w:r>
            <w:r>
              <w:rPr>
                <w:szCs w:val="24"/>
                <w:lang w:val="en-US" w:eastAsia="ja-JP"/>
              </w:rPr>
              <w:t>“</w:t>
            </w:r>
            <w:r w:rsidRPr="00D07B55">
              <w:rPr>
                <w:szCs w:val="24"/>
                <w:lang w:val="en-US" w:eastAsia="ja-JP"/>
              </w:rPr>
              <w:t>essential</w:t>
            </w:r>
            <w:r>
              <w:rPr>
                <w:szCs w:val="24"/>
                <w:lang w:val="en-US" w:eastAsia="ja-JP"/>
              </w:rPr>
              <w:t>”</w:t>
            </w:r>
            <w:r w:rsidRPr="00D07B55">
              <w:rPr>
                <w:szCs w:val="24"/>
                <w:lang w:val="en-US" w:eastAsia="ja-JP"/>
              </w:rPr>
              <w:t xml:space="preserve"> in</w:t>
            </w:r>
            <w:r w:rsidRPr="006334D4" w:rsidDel="00D07B55">
              <w:rPr>
                <w:szCs w:val="24"/>
                <w:lang w:val="en-US" w:eastAsia="ja-JP"/>
              </w:rPr>
              <w:t xml:space="preserve"> </w:t>
            </w:r>
            <w:r w:rsidRPr="00D07B55">
              <w:rPr>
                <w:szCs w:val="24"/>
                <w:lang w:val="en-US" w:eastAsia="ja-JP"/>
              </w:rPr>
              <w:t xml:space="preserve">first line of </w:t>
            </w:r>
            <w:r>
              <w:rPr>
                <w:szCs w:val="24"/>
                <w:lang w:val="en-US" w:eastAsia="ja-JP"/>
              </w:rPr>
              <w:t>the second paragraph.</w:t>
            </w:r>
          </w:p>
          <w:p w14:paraId="6DB0B41E" w14:textId="69E348E5" w:rsidR="005E5139" w:rsidRPr="006334D4" w:rsidRDefault="005E5139" w:rsidP="00A6702E">
            <w:pPr>
              <w:widowControl w:val="0"/>
              <w:autoSpaceDE w:val="0"/>
              <w:autoSpaceDN w:val="0"/>
              <w:adjustRightInd w:val="0"/>
              <w:spacing w:beforeLines="50" w:before="120" w:afterLines="100" w:after="240" w:line="240" w:lineRule="exact"/>
              <w:rPr>
                <w:rFonts w:eastAsiaTheme="minorEastAsia"/>
                <w:szCs w:val="24"/>
              </w:rPr>
            </w:pPr>
            <w:r w:rsidRPr="00D07B55">
              <w:rPr>
                <w:szCs w:val="24"/>
                <w:lang w:val="en-US" w:eastAsia="ja-JP"/>
              </w:rPr>
              <w:t xml:space="preserve">Add </w:t>
            </w:r>
            <w:r>
              <w:rPr>
                <w:szCs w:val="24"/>
                <w:lang w:val="en-US" w:eastAsia="ja-JP"/>
              </w:rPr>
              <w:t>“</w:t>
            </w:r>
            <w:r w:rsidRPr="00D07B55">
              <w:rPr>
                <w:szCs w:val="24"/>
                <w:lang w:val="en-US" w:eastAsia="ja-JP"/>
              </w:rPr>
              <w:t>and workers</w:t>
            </w:r>
            <w:r>
              <w:rPr>
                <w:szCs w:val="24"/>
                <w:lang w:val="en-US" w:eastAsia="ja-JP"/>
              </w:rPr>
              <w:t>”</w:t>
            </w:r>
            <w:r w:rsidRPr="00D07B55">
              <w:rPr>
                <w:szCs w:val="24"/>
                <w:lang w:val="en-US" w:eastAsia="ja-JP"/>
              </w:rPr>
              <w:t xml:space="preserve"> after </w:t>
            </w:r>
            <w:r>
              <w:rPr>
                <w:szCs w:val="24"/>
                <w:lang w:val="en-US" w:eastAsia="ja-JP"/>
              </w:rPr>
              <w:t>“</w:t>
            </w:r>
            <w:r w:rsidRPr="00D07B55">
              <w:rPr>
                <w:szCs w:val="24"/>
                <w:lang w:val="en-US" w:eastAsia="ja-JP"/>
              </w:rPr>
              <w:t>the Contractor’s</w:t>
            </w:r>
            <w:r>
              <w:rPr>
                <w:szCs w:val="24"/>
                <w:lang w:val="en-US" w:eastAsia="ja-JP"/>
              </w:rPr>
              <w:t xml:space="preserve"> </w:t>
            </w:r>
            <w:r w:rsidRPr="00D07B55">
              <w:rPr>
                <w:szCs w:val="24"/>
                <w:lang w:val="en-US" w:eastAsia="ja-JP"/>
              </w:rPr>
              <w:t>Personnel</w:t>
            </w:r>
            <w:r>
              <w:rPr>
                <w:szCs w:val="24"/>
                <w:lang w:val="en-US" w:eastAsia="ja-JP"/>
              </w:rPr>
              <w:t>”</w:t>
            </w:r>
            <w:r w:rsidRPr="00D07B55">
              <w:rPr>
                <w:szCs w:val="24"/>
                <w:lang w:val="en-US" w:eastAsia="ja-JP"/>
              </w:rPr>
              <w:t xml:space="preserve"> in first </w:t>
            </w:r>
            <w:r>
              <w:rPr>
                <w:szCs w:val="24"/>
                <w:lang w:val="en-US" w:eastAsia="ja-JP"/>
              </w:rPr>
              <w:t>sentence of the second paragraph.</w:t>
            </w:r>
          </w:p>
        </w:tc>
      </w:tr>
      <w:tr w:rsidR="005E5139" w:rsidRPr="00E81096" w14:paraId="52E122E6" w14:textId="77777777" w:rsidTr="00A6702E">
        <w:tc>
          <w:tcPr>
            <w:tcW w:w="2127" w:type="dxa"/>
          </w:tcPr>
          <w:p w14:paraId="6785C99B" w14:textId="77777777" w:rsidR="005E5139" w:rsidRDefault="005E5139" w:rsidP="00A6702E">
            <w:pPr>
              <w:pStyle w:val="TitleSP1"/>
              <w:tabs>
                <w:tab w:val="clear" w:pos="601"/>
              </w:tabs>
              <w:spacing w:before="25" w:afterLines="50" w:after="120" w:line="240" w:lineRule="exact"/>
              <w:ind w:leftChars="-29" w:left="-70" w:firstLineChars="28" w:firstLine="67"/>
              <w:rPr>
                <w:rFonts w:ascii="Times New Roman" w:eastAsia="ＭＳ 明朝" w:hAnsi="Times New Roman" w:cs="Times New Roman"/>
                <w:szCs w:val="20"/>
                <w:lang w:val="en-GB"/>
              </w:rPr>
            </w:pPr>
            <w:r>
              <w:rPr>
                <w:rFonts w:ascii="Times New Roman" w:eastAsia="ＭＳ 明朝" w:hAnsi="Times New Roman" w:cs="Times New Roman"/>
                <w:szCs w:val="20"/>
                <w:lang w:val="en-GB"/>
              </w:rPr>
              <w:t>Sub-Clause 8.1</w:t>
            </w:r>
          </w:p>
          <w:p w14:paraId="12943D57" w14:textId="77777777" w:rsidR="005E5139" w:rsidRDefault="005E5139" w:rsidP="00A6702E">
            <w:pPr>
              <w:pStyle w:val="TitleSP1"/>
              <w:tabs>
                <w:tab w:val="clear" w:pos="601"/>
              </w:tabs>
              <w:spacing w:before="25" w:afterLines="50" w:after="120" w:line="240" w:lineRule="exact"/>
              <w:ind w:leftChars="-1" w:left="0" w:hangingChars="1" w:hanging="2"/>
              <w:rPr>
                <w:rFonts w:ascii="Times New Roman" w:eastAsia="ＭＳ 明朝" w:hAnsi="Times New Roman" w:cs="Times New Roman"/>
                <w:szCs w:val="20"/>
                <w:lang w:val="en-GB"/>
              </w:rPr>
            </w:pPr>
            <w:r w:rsidRPr="00D94138">
              <w:rPr>
                <w:rFonts w:ascii="Times New Roman" w:eastAsia="ＭＳ 明朝" w:hAnsi="Times New Roman" w:cs="Times New Roman"/>
                <w:szCs w:val="20"/>
                <w:lang w:val="en-GB"/>
              </w:rPr>
              <w:t>Commencement of Works</w:t>
            </w:r>
          </w:p>
        </w:tc>
        <w:tc>
          <w:tcPr>
            <w:tcW w:w="7232" w:type="dxa"/>
          </w:tcPr>
          <w:p w14:paraId="5C01FA03" w14:textId="68A2CFE4" w:rsidR="005E5139" w:rsidRPr="00A6702E" w:rsidRDefault="005E5139" w:rsidP="00A6702E">
            <w:pPr>
              <w:widowControl w:val="0"/>
              <w:autoSpaceDE w:val="0"/>
              <w:autoSpaceDN w:val="0"/>
              <w:adjustRightInd w:val="0"/>
              <w:spacing w:beforeLines="50" w:before="120" w:afterLines="100" w:after="240" w:line="240" w:lineRule="exact"/>
              <w:jc w:val="left"/>
              <w:rPr>
                <w:i/>
                <w:szCs w:val="24"/>
                <w:lang w:val="en-US" w:eastAsia="ja-JP"/>
              </w:rPr>
            </w:pPr>
            <w:r w:rsidRPr="00A6702E">
              <w:rPr>
                <w:i/>
                <w:szCs w:val="24"/>
                <w:lang w:val="en-US" w:eastAsia="ja-JP"/>
              </w:rPr>
              <w:t>Delete paragraph (d)</w:t>
            </w:r>
          </w:p>
        </w:tc>
      </w:tr>
      <w:tr w:rsidR="00C2201D" w:rsidRPr="00E81096" w14:paraId="0CE42A0D" w14:textId="77777777" w:rsidTr="002B1A3C">
        <w:tc>
          <w:tcPr>
            <w:tcW w:w="2127" w:type="dxa"/>
          </w:tcPr>
          <w:p w14:paraId="3840558A" w14:textId="507C8E9F" w:rsidR="00C2201D" w:rsidRDefault="00C2201D" w:rsidP="00C2201D">
            <w:pPr>
              <w:pStyle w:val="TitleSP1"/>
              <w:tabs>
                <w:tab w:val="clear" w:pos="601"/>
              </w:tabs>
              <w:spacing w:before="25" w:afterLines="50" w:after="120" w:line="240" w:lineRule="exact"/>
              <w:ind w:leftChars="-29" w:left="-70" w:firstLineChars="28" w:firstLine="67"/>
              <w:rPr>
                <w:rFonts w:ascii="Times New Roman" w:eastAsia="ＭＳ 明朝" w:hAnsi="Times New Roman" w:cs="Times New Roman"/>
                <w:szCs w:val="20"/>
                <w:lang w:val="en-GB"/>
              </w:rPr>
            </w:pPr>
            <w:r>
              <w:rPr>
                <w:rFonts w:ascii="Times New Roman" w:eastAsia="ＭＳ 明朝" w:hAnsi="Times New Roman" w:cs="Times New Roman"/>
                <w:szCs w:val="20"/>
                <w:lang w:val="en-GB"/>
              </w:rPr>
              <w:t>Sub-Clause 8.4</w:t>
            </w:r>
          </w:p>
          <w:p w14:paraId="37D8EF54" w14:textId="1850F790" w:rsidR="00C2201D" w:rsidRDefault="00C2201D" w:rsidP="00A6702E">
            <w:pPr>
              <w:pStyle w:val="TitleSP1"/>
              <w:tabs>
                <w:tab w:val="clear" w:pos="601"/>
              </w:tabs>
              <w:spacing w:before="25" w:afterLines="50" w:after="120" w:line="240" w:lineRule="exact"/>
              <w:ind w:leftChars="15" w:left="36" w:firstLineChars="0" w:firstLine="0"/>
              <w:rPr>
                <w:rFonts w:ascii="Times New Roman" w:eastAsia="ＭＳ 明朝" w:hAnsi="Times New Roman" w:cs="Times New Roman"/>
                <w:szCs w:val="20"/>
                <w:lang w:val="en-GB"/>
              </w:rPr>
            </w:pPr>
            <w:r>
              <w:rPr>
                <w:rFonts w:ascii="Times New Roman" w:eastAsia="ＭＳ 明朝" w:hAnsi="Times New Roman" w:cs="Times New Roman"/>
                <w:szCs w:val="20"/>
                <w:lang w:val="en-GB"/>
              </w:rPr>
              <w:t>Extension of Time for Completion</w:t>
            </w:r>
          </w:p>
        </w:tc>
        <w:tc>
          <w:tcPr>
            <w:tcW w:w="7232" w:type="dxa"/>
          </w:tcPr>
          <w:p w14:paraId="1D1F1A52" w14:textId="77777777" w:rsidR="00C2201D" w:rsidRDefault="00C2201D" w:rsidP="00C2201D">
            <w:pPr>
              <w:widowControl w:val="0"/>
              <w:autoSpaceDE w:val="0"/>
              <w:autoSpaceDN w:val="0"/>
              <w:adjustRightInd w:val="0"/>
              <w:spacing w:beforeLines="50" w:before="120" w:afterLines="100" w:after="240" w:line="240" w:lineRule="exact"/>
              <w:jc w:val="left"/>
              <w:rPr>
                <w:rFonts w:eastAsiaTheme="minorEastAsia"/>
                <w:i/>
                <w:szCs w:val="24"/>
              </w:rPr>
            </w:pPr>
            <w:r w:rsidRPr="008B3A6B">
              <w:rPr>
                <w:rFonts w:eastAsiaTheme="minorEastAsia"/>
                <w:i/>
                <w:szCs w:val="24"/>
              </w:rPr>
              <w:t xml:space="preserve">Add the following </w:t>
            </w:r>
            <w:r>
              <w:rPr>
                <w:rFonts w:eastAsiaTheme="minorEastAsia"/>
                <w:i/>
                <w:szCs w:val="24"/>
              </w:rPr>
              <w:t>paragraph at the end of</w:t>
            </w:r>
            <w:r w:rsidRPr="008B3A6B">
              <w:rPr>
                <w:rFonts w:eastAsiaTheme="minorEastAsia"/>
                <w:i/>
                <w:szCs w:val="24"/>
              </w:rPr>
              <w:t xml:space="preserve"> Sub-Clause </w:t>
            </w:r>
            <w:r>
              <w:rPr>
                <w:rFonts w:eastAsiaTheme="minorEastAsia"/>
                <w:i/>
                <w:szCs w:val="24"/>
              </w:rPr>
              <w:t>8.4</w:t>
            </w:r>
            <w:r w:rsidRPr="008B3A6B">
              <w:rPr>
                <w:rFonts w:eastAsiaTheme="minorEastAsia"/>
                <w:i/>
                <w:szCs w:val="24"/>
              </w:rPr>
              <w:t>:</w:t>
            </w:r>
          </w:p>
          <w:p w14:paraId="18624455" w14:textId="4FBF0E07" w:rsidR="00C2201D" w:rsidRPr="00930AA4" w:rsidDel="004069C7" w:rsidRDefault="00C2201D" w:rsidP="00A6702E">
            <w:pPr>
              <w:widowControl w:val="0"/>
              <w:autoSpaceDE w:val="0"/>
              <w:autoSpaceDN w:val="0"/>
              <w:adjustRightInd w:val="0"/>
              <w:spacing w:beforeLines="50" w:before="120" w:afterLines="100" w:after="240" w:line="240" w:lineRule="exact"/>
              <w:ind w:left="280" w:right="183"/>
              <w:rPr>
                <w:i/>
                <w:szCs w:val="24"/>
                <w:lang w:val="en-US" w:eastAsia="ja-JP"/>
              </w:rPr>
            </w:pPr>
            <w:r w:rsidRPr="006334D4">
              <w:rPr>
                <w:rFonts w:eastAsiaTheme="minorEastAsia"/>
                <w:szCs w:val="24"/>
                <w:lang w:eastAsia="ja-JP"/>
              </w:rPr>
              <w:t>“</w:t>
            </w:r>
            <w:r w:rsidRPr="00C2201D">
              <w:rPr>
                <w:rFonts w:eastAsiaTheme="minorEastAsia"/>
                <w:szCs w:val="24"/>
                <w:lang w:eastAsia="ja-JP"/>
              </w:rPr>
              <w:t>The granting of an extension of time for completion shall not entitle the Contractor to any</w:t>
            </w:r>
            <w:r>
              <w:rPr>
                <w:rFonts w:eastAsiaTheme="minorEastAsia"/>
                <w:szCs w:val="24"/>
                <w:lang w:eastAsia="ja-JP"/>
              </w:rPr>
              <w:t xml:space="preserve"> </w:t>
            </w:r>
            <w:r w:rsidRPr="00C2201D">
              <w:rPr>
                <w:rFonts w:eastAsiaTheme="minorEastAsia"/>
                <w:szCs w:val="24"/>
                <w:lang w:eastAsia="ja-JP"/>
              </w:rPr>
              <w:t>additional payment. Where, in the opinion of the Contractor, additional costs have been incurred</w:t>
            </w:r>
            <w:r>
              <w:rPr>
                <w:rFonts w:eastAsiaTheme="minorEastAsia"/>
                <w:szCs w:val="24"/>
                <w:lang w:eastAsia="ja-JP"/>
              </w:rPr>
              <w:t xml:space="preserve"> </w:t>
            </w:r>
            <w:r w:rsidRPr="00C2201D">
              <w:rPr>
                <w:rFonts w:eastAsiaTheme="minorEastAsia"/>
                <w:szCs w:val="24"/>
                <w:lang w:eastAsia="ja-JP"/>
              </w:rPr>
              <w:t>in connection with or in consequence of the cause or the event (including bandhs affecting the</w:t>
            </w:r>
            <w:r>
              <w:rPr>
                <w:rFonts w:eastAsiaTheme="minorEastAsia"/>
                <w:szCs w:val="24"/>
                <w:lang w:eastAsia="ja-JP"/>
              </w:rPr>
              <w:t xml:space="preserve"> </w:t>
            </w:r>
            <w:r w:rsidRPr="00C2201D">
              <w:rPr>
                <w:rFonts w:eastAsiaTheme="minorEastAsia"/>
                <w:szCs w:val="24"/>
                <w:lang w:eastAsia="ja-JP"/>
              </w:rPr>
              <w:t>operation of project) for which an extension of time for completion has been granted, such costs</w:t>
            </w:r>
            <w:r>
              <w:rPr>
                <w:rFonts w:eastAsiaTheme="minorEastAsia"/>
                <w:szCs w:val="24"/>
                <w:lang w:eastAsia="ja-JP"/>
              </w:rPr>
              <w:t xml:space="preserve"> </w:t>
            </w:r>
            <w:r w:rsidRPr="00C2201D">
              <w:rPr>
                <w:rFonts w:eastAsiaTheme="minorEastAsia"/>
                <w:szCs w:val="24"/>
                <w:lang w:eastAsia="ja-JP"/>
              </w:rPr>
              <w:t xml:space="preserve">shall be documented and claimed separately, in accordance with the provisions of </w:t>
            </w:r>
            <w:r>
              <w:rPr>
                <w:rFonts w:eastAsiaTheme="minorEastAsia"/>
                <w:szCs w:val="24"/>
                <w:lang w:eastAsia="ja-JP"/>
              </w:rPr>
              <w:t>Sub-Clause 20.1</w:t>
            </w:r>
            <w:r w:rsidRPr="006334D4">
              <w:rPr>
                <w:rFonts w:eastAsiaTheme="minorEastAsia"/>
                <w:szCs w:val="24"/>
              </w:rPr>
              <w:t>”</w:t>
            </w:r>
            <w:r>
              <w:rPr>
                <w:rFonts w:eastAsiaTheme="minorEastAsia"/>
                <w:szCs w:val="24"/>
              </w:rPr>
              <w:t>.</w:t>
            </w:r>
          </w:p>
        </w:tc>
      </w:tr>
      <w:tr w:rsidR="008E194E" w:rsidRPr="00E81096" w14:paraId="5B832084" w14:textId="77777777" w:rsidTr="002B1A3C">
        <w:tc>
          <w:tcPr>
            <w:tcW w:w="2127" w:type="dxa"/>
          </w:tcPr>
          <w:p w14:paraId="0EF0D2AE" w14:textId="166136A4" w:rsidR="008E194E" w:rsidRDefault="008E194E" w:rsidP="008E194E">
            <w:pPr>
              <w:pStyle w:val="TitleSP1"/>
              <w:tabs>
                <w:tab w:val="clear" w:pos="601"/>
              </w:tabs>
              <w:spacing w:before="25" w:afterLines="50" w:after="120" w:line="240" w:lineRule="exact"/>
              <w:ind w:leftChars="-29" w:left="-70" w:firstLineChars="28" w:firstLine="67"/>
              <w:rPr>
                <w:rFonts w:ascii="Times New Roman" w:eastAsia="ＭＳ 明朝" w:hAnsi="Times New Roman" w:cs="Times New Roman"/>
                <w:szCs w:val="20"/>
                <w:lang w:val="en-GB"/>
              </w:rPr>
            </w:pPr>
            <w:r>
              <w:rPr>
                <w:rFonts w:ascii="Times New Roman" w:eastAsia="ＭＳ 明朝" w:hAnsi="Times New Roman" w:cs="Times New Roman"/>
                <w:szCs w:val="20"/>
                <w:lang w:val="en-GB"/>
              </w:rPr>
              <w:t>Sub-Clause 8.7</w:t>
            </w:r>
          </w:p>
          <w:p w14:paraId="48295208" w14:textId="6F5102DB" w:rsidR="008E194E" w:rsidRDefault="008E194E" w:rsidP="00A6702E">
            <w:pPr>
              <w:pStyle w:val="TitleSP1"/>
              <w:tabs>
                <w:tab w:val="clear" w:pos="601"/>
              </w:tabs>
              <w:spacing w:before="25" w:afterLines="50" w:after="120" w:line="240" w:lineRule="exact"/>
              <w:ind w:leftChars="13" w:left="31" w:firstLineChars="0" w:firstLine="0"/>
              <w:rPr>
                <w:rFonts w:ascii="Times New Roman" w:eastAsia="ＭＳ 明朝" w:hAnsi="Times New Roman" w:cs="Times New Roman"/>
                <w:szCs w:val="20"/>
                <w:lang w:val="en-GB"/>
              </w:rPr>
            </w:pPr>
            <w:r>
              <w:rPr>
                <w:rFonts w:ascii="Times New Roman" w:eastAsia="ＭＳ 明朝" w:hAnsi="Times New Roman" w:cs="Times New Roman"/>
                <w:szCs w:val="20"/>
                <w:lang w:val="en-GB"/>
              </w:rPr>
              <w:t>Delay Damages</w:t>
            </w:r>
          </w:p>
        </w:tc>
        <w:tc>
          <w:tcPr>
            <w:tcW w:w="7232" w:type="dxa"/>
          </w:tcPr>
          <w:p w14:paraId="71691772" w14:textId="5CCFD179" w:rsidR="008E194E" w:rsidRDefault="008E194E" w:rsidP="008E194E">
            <w:pPr>
              <w:widowControl w:val="0"/>
              <w:autoSpaceDE w:val="0"/>
              <w:autoSpaceDN w:val="0"/>
              <w:adjustRightInd w:val="0"/>
              <w:spacing w:beforeLines="50" w:before="120" w:afterLines="100" w:after="240" w:line="240" w:lineRule="exact"/>
              <w:jc w:val="left"/>
              <w:rPr>
                <w:rFonts w:eastAsiaTheme="minorEastAsia"/>
                <w:i/>
                <w:szCs w:val="24"/>
              </w:rPr>
            </w:pPr>
            <w:r w:rsidRPr="008B3A6B">
              <w:rPr>
                <w:rFonts w:eastAsiaTheme="minorEastAsia"/>
                <w:i/>
                <w:szCs w:val="24"/>
              </w:rPr>
              <w:t xml:space="preserve">Add the following </w:t>
            </w:r>
            <w:r>
              <w:rPr>
                <w:rFonts w:eastAsiaTheme="minorEastAsia"/>
                <w:i/>
                <w:szCs w:val="24"/>
              </w:rPr>
              <w:t>paragraphs at the end of</w:t>
            </w:r>
            <w:r w:rsidRPr="008B3A6B">
              <w:rPr>
                <w:rFonts w:eastAsiaTheme="minorEastAsia"/>
                <w:i/>
                <w:szCs w:val="24"/>
              </w:rPr>
              <w:t xml:space="preserve"> Sub-Clause </w:t>
            </w:r>
            <w:r>
              <w:rPr>
                <w:rFonts w:eastAsiaTheme="minorEastAsia"/>
                <w:i/>
                <w:szCs w:val="24"/>
              </w:rPr>
              <w:t>8.7</w:t>
            </w:r>
            <w:r w:rsidRPr="008B3A6B">
              <w:rPr>
                <w:rFonts w:eastAsiaTheme="minorEastAsia"/>
                <w:i/>
                <w:szCs w:val="24"/>
              </w:rPr>
              <w:t>:</w:t>
            </w:r>
          </w:p>
          <w:p w14:paraId="110BC989" w14:textId="77777777" w:rsidR="008E194E" w:rsidRDefault="008E194E" w:rsidP="00A6702E">
            <w:pPr>
              <w:widowControl w:val="0"/>
              <w:autoSpaceDE w:val="0"/>
              <w:autoSpaceDN w:val="0"/>
              <w:adjustRightInd w:val="0"/>
              <w:spacing w:beforeLines="50" w:before="120" w:afterLines="50" w:after="120" w:line="240" w:lineRule="exact"/>
              <w:ind w:left="312" w:right="176"/>
              <w:rPr>
                <w:rFonts w:eastAsiaTheme="minorEastAsia"/>
                <w:szCs w:val="24"/>
                <w:lang w:eastAsia="ja-JP"/>
              </w:rPr>
            </w:pPr>
            <w:r w:rsidRPr="006334D4">
              <w:rPr>
                <w:rFonts w:eastAsiaTheme="minorEastAsia"/>
                <w:szCs w:val="24"/>
                <w:lang w:eastAsia="ja-JP"/>
              </w:rPr>
              <w:t>“</w:t>
            </w:r>
            <w:r w:rsidRPr="008E194E">
              <w:rPr>
                <w:rFonts w:eastAsiaTheme="minorEastAsia"/>
                <w:szCs w:val="24"/>
                <w:lang w:eastAsia="ja-JP"/>
              </w:rPr>
              <w:t>If the Contractor fails to complete the Works by the time prescribed by Sub-Clause 8.2, or any</w:t>
            </w:r>
            <w:r>
              <w:rPr>
                <w:rFonts w:eastAsiaTheme="minorEastAsia"/>
                <w:szCs w:val="24"/>
                <w:lang w:eastAsia="ja-JP"/>
              </w:rPr>
              <w:t xml:space="preserve"> </w:t>
            </w:r>
            <w:r w:rsidRPr="008E194E">
              <w:rPr>
                <w:rFonts w:eastAsiaTheme="minorEastAsia"/>
                <w:szCs w:val="24"/>
                <w:lang w:eastAsia="ja-JP"/>
              </w:rPr>
              <w:t>approved extension thereto pursuant to Sub-Clause 8.4, he shall be liable to bear the cost of the</w:t>
            </w:r>
            <w:r>
              <w:rPr>
                <w:rFonts w:eastAsiaTheme="minorEastAsia"/>
                <w:szCs w:val="24"/>
                <w:lang w:eastAsia="ja-JP"/>
              </w:rPr>
              <w:t xml:space="preserve"> </w:t>
            </w:r>
            <w:r w:rsidRPr="008E194E">
              <w:rPr>
                <w:rFonts w:eastAsiaTheme="minorEastAsia"/>
                <w:szCs w:val="24"/>
                <w:lang w:eastAsia="ja-JP"/>
              </w:rPr>
              <w:t>Engineer’s Services for the period of such delay.</w:t>
            </w:r>
          </w:p>
          <w:p w14:paraId="743CCCA1" w14:textId="0AFB469C" w:rsidR="008E194E" w:rsidRPr="008B3A6B" w:rsidRDefault="008E194E" w:rsidP="00A6702E">
            <w:pPr>
              <w:widowControl w:val="0"/>
              <w:autoSpaceDE w:val="0"/>
              <w:autoSpaceDN w:val="0"/>
              <w:adjustRightInd w:val="0"/>
              <w:spacing w:afterLines="100" w:after="240" w:line="240" w:lineRule="exact"/>
              <w:ind w:left="312" w:right="176"/>
              <w:rPr>
                <w:rFonts w:eastAsiaTheme="minorEastAsia"/>
                <w:i/>
                <w:szCs w:val="24"/>
              </w:rPr>
            </w:pPr>
            <w:r w:rsidRPr="008E194E">
              <w:rPr>
                <w:rFonts w:eastAsiaTheme="minorEastAsia"/>
                <w:szCs w:val="24"/>
                <w:lang w:eastAsia="ja-JP"/>
              </w:rPr>
              <w:t>In the event of the Contract not being completed by the prescribed time, or any extension thereto,</w:t>
            </w:r>
            <w:r>
              <w:rPr>
                <w:rFonts w:eastAsiaTheme="minorEastAsia"/>
                <w:szCs w:val="24"/>
                <w:lang w:eastAsia="ja-JP"/>
              </w:rPr>
              <w:t xml:space="preserve"> </w:t>
            </w:r>
            <w:r w:rsidRPr="008E194E">
              <w:rPr>
                <w:rFonts w:eastAsiaTheme="minorEastAsia"/>
                <w:szCs w:val="24"/>
                <w:lang w:eastAsia="ja-JP"/>
              </w:rPr>
              <w:t>the Contractor shall, in addition to Delay Damages, be responsible to continue the provision and</w:t>
            </w:r>
            <w:r>
              <w:rPr>
                <w:rFonts w:eastAsiaTheme="minorEastAsia"/>
                <w:szCs w:val="24"/>
                <w:lang w:eastAsia="ja-JP"/>
              </w:rPr>
              <w:t xml:space="preserve"> </w:t>
            </w:r>
            <w:r w:rsidRPr="008E194E">
              <w:rPr>
                <w:rFonts w:eastAsiaTheme="minorEastAsia"/>
                <w:szCs w:val="24"/>
                <w:lang w:eastAsia="ja-JP"/>
              </w:rPr>
              <w:t>maintenance at his own cost of all the items relating to facilities for the Employer’s</w:t>
            </w:r>
            <w:r>
              <w:rPr>
                <w:rFonts w:eastAsiaTheme="minorEastAsia"/>
                <w:szCs w:val="24"/>
                <w:lang w:eastAsia="ja-JP"/>
              </w:rPr>
              <w:t xml:space="preserve"> </w:t>
            </w:r>
            <w:r w:rsidRPr="008E194E">
              <w:rPr>
                <w:rFonts w:eastAsiaTheme="minorEastAsia"/>
                <w:szCs w:val="24"/>
                <w:lang w:eastAsia="ja-JP"/>
              </w:rPr>
              <w:t>Representative and/or the Engineer as may be contained in the Bill of Quantities, until such time</w:t>
            </w:r>
            <w:r>
              <w:rPr>
                <w:rFonts w:eastAsiaTheme="minorEastAsia"/>
                <w:szCs w:val="24"/>
                <w:lang w:eastAsia="ja-JP"/>
              </w:rPr>
              <w:t xml:space="preserve"> </w:t>
            </w:r>
            <w:r w:rsidRPr="008E194E">
              <w:rPr>
                <w:rFonts w:eastAsiaTheme="minorEastAsia"/>
                <w:szCs w:val="24"/>
                <w:lang w:eastAsia="ja-JP"/>
              </w:rPr>
              <w:t xml:space="preserve">as the Contract is completed. Should the Contractor’s maintenance of the facilities </w:t>
            </w:r>
            <w:r w:rsidRPr="008E194E">
              <w:rPr>
                <w:rFonts w:eastAsiaTheme="minorEastAsia"/>
                <w:szCs w:val="24"/>
                <w:lang w:eastAsia="ja-JP"/>
              </w:rPr>
              <w:lastRenderedPageBreak/>
              <w:t>under such</w:t>
            </w:r>
            <w:r>
              <w:rPr>
                <w:rFonts w:eastAsiaTheme="minorEastAsia"/>
                <w:szCs w:val="24"/>
                <w:lang w:eastAsia="ja-JP"/>
              </w:rPr>
              <w:t xml:space="preserve"> </w:t>
            </w:r>
            <w:r w:rsidRPr="008E194E">
              <w:rPr>
                <w:rFonts w:eastAsiaTheme="minorEastAsia"/>
                <w:szCs w:val="24"/>
                <w:lang w:eastAsia="ja-JP"/>
              </w:rPr>
              <w:t>circumstances be less than the standard provided for in the Technical Specifications or</w:t>
            </w:r>
            <w:r>
              <w:rPr>
                <w:rFonts w:eastAsiaTheme="minorEastAsia"/>
                <w:szCs w:val="24"/>
                <w:lang w:eastAsia="ja-JP"/>
              </w:rPr>
              <w:t xml:space="preserve"> </w:t>
            </w:r>
            <w:r w:rsidRPr="008E194E">
              <w:rPr>
                <w:rFonts w:eastAsiaTheme="minorEastAsia"/>
                <w:szCs w:val="24"/>
                <w:lang w:eastAsia="ja-JP"/>
              </w:rPr>
              <w:t>inadequate for the full and proper functioning of the Employer’s Representative/Engineer, then</w:t>
            </w:r>
            <w:r>
              <w:rPr>
                <w:rFonts w:eastAsiaTheme="minorEastAsia"/>
                <w:szCs w:val="24"/>
                <w:lang w:eastAsia="ja-JP"/>
              </w:rPr>
              <w:t xml:space="preserve"> </w:t>
            </w:r>
            <w:r w:rsidRPr="008E194E">
              <w:rPr>
                <w:rFonts w:eastAsiaTheme="minorEastAsia"/>
                <w:szCs w:val="24"/>
                <w:lang w:eastAsia="ja-JP"/>
              </w:rPr>
              <w:t>the Engineer shall assess the cost of such expenses based on the projected delay and the full rates</w:t>
            </w:r>
            <w:r>
              <w:rPr>
                <w:rFonts w:eastAsiaTheme="minorEastAsia"/>
                <w:szCs w:val="24"/>
                <w:lang w:eastAsia="ja-JP"/>
              </w:rPr>
              <w:t xml:space="preserve"> </w:t>
            </w:r>
            <w:r w:rsidRPr="008E194E">
              <w:rPr>
                <w:rFonts w:eastAsiaTheme="minorEastAsia"/>
                <w:szCs w:val="24"/>
                <w:lang w:eastAsia="ja-JP"/>
              </w:rPr>
              <w:t>of all the items relating to the such facilities and an advance deduction shall be made for the</w:t>
            </w:r>
            <w:r>
              <w:rPr>
                <w:rFonts w:eastAsiaTheme="minorEastAsia"/>
                <w:szCs w:val="24"/>
                <w:lang w:eastAsia="ja-JP"/>
              </w:rPr>
              <w:t xml:space="preserve"> </w:t>
            </w:r>
            <w:r w:rsidRPr="008E194E">
              <w:rPr>
                <w:rFonts w:eastAsiaTheme="minorEastAsia"/>
                <w:szCs w:val="24"/>
                <w:lang w:eastAsia="ja-JP"/>
              </w:rPr>
              <w:t>amount so derived from any payment due to the Contractor. The money so deducted shall be</w:t>
            </w:r>
            <w:r>
              <w:rPr>
                <w:rFonts w:eastAsiaTheme="minorEastAsia"/>
                <w:szCs w:val="24"/>
                <w:lang w:eastAsia="ja-JP"/>
              </w:rPr>
              <w:t xml:space="preserve"> </w:t>
            </w:r>
            <w:r w:rsidRPr="008E194E">
              <w:rPr>
                <w:rFonts w:eastAsiaTheme="minorEastAsia"/>
                <w:szCs w:val="24"/>
                <w:lang w:eastAsia="ja-JP"/>
              </w:rPr>
              <w:t>used to reimburse the Employer on a monthly basis against his costs to maintain the said</w:t>
            </w:r>
            <w:r>
              <w:rPr>
                <w:rFonts w:eastAsiaTheme="minorEastAsia"/>
                <w:szCs w:val="24"/>
                <w:lang w:eastAsia="ja-JP"/>
              </w:rPr>
              <w:t xml:space="preserve"> facilities</w:t>
            </w:r>
            <w:r w:rsidRPr="006334D4">
              <w:rPr>
                <w:rFonts w:eastAsiaTheme="minorEastAsia"/>
                <w:szCs w:val="24"/>
              </w:rPr>
              <w:t>”</w:t>
            </w:r>
            <w:r>
              <w:rPr>
                <w:rFonts w:eastAsiaTheme="minorEastAsia"/>
                <w:szCs w:val="24"/>
              </w:rPr>
              <w:t>.</w:t>
            </w:r>
          </w:p>
        </w:tc>
      </w:tr>
      <w:tr w:rsidR="00991A2F" w:rsidRPr="00E81096" w14:paraId="72A46266" w14:textId="77777777" w:rsidTr="002B1A3C">
        <w:tc>
          <w:tcPr>
            <w:tcW w:w="2127" w:type="dxa"/>
          </w:tcPr>
          <w:p w14:paraId="1FCAC685" w14:textId="1944AC1C" w:rsidR="00991A2F" w:rsidRPr="00E81096" w:rsidRDefault="00991A2F" w:rsidP="00991A2F">
            <w:pPr>
              <w:pStyle w:val="3"/>
              <w:spacing w:beforeLines="25" w:before="60" w:afterLines="50" w:after="120" w:line="240" w:lineRule="exact"/>
              <w:ind w:left="702" w:hanging="702"/>
              <w:jc w:val="left"/>
              <w:rPr>
                <w:sz w:val="24"/>
                <w:szCs w:val="24"/>
                <w:lang w:val="en-GB" w:eastAsia="ja-JP"/>
              </w:rPr>
            </w:pPr>
            <w:r w:rsidRPr="00E81096">
              <w:rPr>
                <w:sz w:val="24"/>
                <w:szCs w:val="24"/>
                <w:lang w:val="en-GB"/>
              </w:rPr>
              <w:lastRenderedPageBreak/>
              <w:t xml:space="preserve">Sub-Clause </w:t>
            </w:r>
            <w:r w:rsidRPr="00E81096">
              <w:rPr>
                <w:sz w:val="24"/>
                <w:szCs w:val="24"/>
                <w:lang w:val="en-GB" w:eastAsia="ja-JP"/>
              </w:rPr>
              <w:t>1</w:t>
            </w:r>
            <w:r>
              <w:rPr>
                <w:sz w:val="24"/>
                <w:szCs w:val="24"/>
                <w:lang w:val="en-GB" w:eastAsia="ja-JP"/>
              </w:rPr>
              <w:t>0.2</w:t>
            </w:r>
          </w:p>
          <w:p w14:paraId="33CA2A10" w14:textId="30BD0EE6" w:rsidR="00991A2F" w:rsidRPr="00E81096" w:rsidRDefault="00991A2F" w:rsidP="00991A2F">
            <w:pPr>
              <w:pStyle w:val="3"/>
              <w:spacing w:beforeLines="25" w:before="60" w:afterLines="50" w:after="120" w:line="240" w:lineRule="exact"/>
              <w:ind w:left="32"/>
              <w:jc w:val="left"/>
              <w:rPr>
                <w:sz w:val="24"/>
                <w:szCs w:val="24"/>
                <w:lang w:val="en-GB"/>
              </w:rPr>
            </w:pPr>
            <w:r>
              <w:rPr>
                <w:sz w:val="24"/>
                <w:szCs w:val="24"/>
                <w:lang w:val="en-GB" w:eastAsia="ja-JP"/>
              </w:rPr>
              <w:t>Taking Over of Parts of the Works</w:t>
            </w:r>
          </w:p>
        </w:tc>
        <w:tc>
          <w:tcPr>
            <w:tcW w:w="7232" w:type="dxa"/>
          </w:tcPr>
          <w:p w14:paraId="3687FFCB" w14:textId="26CDB197" w:rsidR="00991A2F" w:rsidRPr="008B3A6B" w:rsidRDefault="00991A2F" w:rsidP="00991A2F">
            <w:pPr>
              <w:pStyle w:val="ClauseSubPara"/>
              <w:spacing w:beforeLines="25" w:afterLines="50" w:after="120" w:line="240" w:lineRule="exact"/>
              <w:ind w:leftChars="-15" w:left="-36"/>
              <w:jc w:val="both"/>
              <w:rPr>
                <w:i/>
                <w:iCs/>
                <w:sz w:val="24"/>
                <w:szCs w:val="24"/>
                <w:lang w:eastAsia="ja-JP"/>
              </w:rPr>
            </w:pPr>
            <w:r>
              <w:rPr>
                <w:i/>
                <w:iCs/>
                <w:sz w:val="24"/>
                <w:szCs w:val="24"/>
                <w:lang w:eastAsia="ja-JP"/>
              </w:rPr>
              <w:t>Add t</w:t>
            </w:r>
            <w:r w:rsidRPr="008B3A6B">
              <w:rPr>
                <w:i/>
                <w:iCs/>
                <w:sz w:val="24"/>
                <w:szCs w:val="24"/>
                <w:lang w:eastAsia="ja-JP"/>
              </w:rPr>
              <w:t xml:space="preserve">he following </w:t>
            </w:r>
            <w:r>
              <w:rPr>
                <w:i/>
                <w:iCs/>
                <w:sz w:val="24"/>
                <w:szCs w:val="24"/>
                <w:lang w:eastAsia="ja-JP"/>
              </w:rPr>
              <w:t>paragraph</w:t>
            </w:r>
            <w:r w:rsidRPr="008B3A6B">
              <w:rPr>
                <w:i/>
                <w:iCs/>
                <w:sz w:val="24"/>
                <w:szCs w:val="24"/>
                <w:lang w:eastAsia="ja-JP"/>
              </w:rPr>
              <w:t xml:space="preserve"> at the end of Sub-Clause 1</w:t>
            </w:r>
            <w:r>
              <w:rPr>
                <w:i/>
                <w:iCs/>
                <w:sz w:val="24"/>
                <w:szCs w:val="24"/>
                <w:lang w:eastAsia="ja-JP"/>
              </w:rPr>
              <w:t>0</w:t>
            </w:r>
            <w:r w:rsidRPr="008B3A6B">
              <w:rPr>
                <w:i/>
                <w:iCs/>
                <w:sz w:val="24"/>
                <w:szCs w:val="24"/>
                <w:lang w:eastAsia="ja-JP"/>
              </w:rPr>
              <w:t>.</w:t>
            </w:r>
            <w:r>
              <w:rPr>
                <w:i/>
                <w:iCs/>
                <w:sz w:val="24"/>
                <w:szCs w:val="24"/>
                <w:lang w:eastAsia="ja-JP"/>
              </w:rPr>
              <w:t>2</w:t>
            </w:r>
            <w:r w:rsidRPr="008B3A6B">
              <w:rPr>
                <w:i/>
                <w:iCs/>
                <w:sz w:val="24"/>
                <w:szCs w:val="24"/>
                <w:lang w:eastAsia="ja-JP"/>
              </w:rPr>
              <w:t>:</w:t>
            </w:r>
          </w:p>
          <w:p w14:paraId="6DBC7A15" w14:textId="03DE1F92" w:rsidR="00991A2F" w:rsidRDefault="00991A2F" w:rsidP="00A6702E">
            <w:pPr>
              <w:pStyle w:val="ClauseSubPara"/>
              <w:spacing w:beforeLines="25" w:afterLines="50" w:after="120" w:line="240" w:lineRule="exact"/>
              <w:ind w:leftChars="130" w:left="312" w:right="178"/>
              <w:jc w:val="both"/>
              <w:rPr>
                <w:i/>
                <w:iCs/>
                <w:sz w:val="24"/>
                <w:szCs w:val="24"/>
                <w:lang w:eastAsia="ja-JP"/>
              </w:rPr>
            </w:pPr>
            <w:r>
              <w:rPr>
                <w:iCs/>
                <w:sz w:val="24"/>
                <w:szCs w:val="24"/>
                <w:lang w:eastAsia="ja-JP"/>
              </w:rPr>
              <w:t>“</w:t>
            </w:r>
            <w:r w:rsidRPr="00991A2F">
              <w:rPr>
                <w:iCs/>
                <w:sz w:val="24"/>
                <w:szCs w:val="24"/>
                <w:lang w:eastAsia="ja-JP"/>
              </w:rPr>
              <w:t>In the operation of this Sub-clause the passage over or through the Works by the public or the</w:t>
            </w:r>
            <w:r>
              <w:rPr>
                <w:iCs/>
                <w:sz w:val="24"/>
                <w:szCs w:val="24"/>
                <w:lang w:eastAsia="ja-JP"/>
              </w:rPr>
              <w:t xml:space="preserve"> </w:t>
            </w:r>
            <w:r w:rsidRPr="00991A2F">
              <w:rPr>
                <w:iCs/>
                <w:sz w:val="24"/>
                <w:szCs w:val="24"/>
                <w:lang w:eastAsia="ja-JP"/>
              </w:rPr>
              <w:t>agents or servants of the Employer or by public traffic or by vehicles of the Employer, whether</w:t>
            </w:r>
            <w:r>
              <w:rPr>
                <w:iCs/>
                <w:sz w:val="24"/>
                <w:szCs w:val="24"/>
                <w:lang w:eastAsia="ja-JP"/>
              </w:rPr>
              <w:t xml:space="preserve"> </w:t>
            </w:r>
            <w:r w:rsidRPr="00991A2F">
              <w:rPr>
                <w:iCs/>
                <w:sz w:val="24"/>
                <w:szCs w:val="24"/>
                <w:lang w:eastAsia="ja-JP"/>
              </w:rPr>
              <w:t>connected with the Contract or not, shall not constitute use or occupation by the Employer.</w:t>
            </w:r>
            <w:r w:rsidRPr="00D31BBA">
              <w:rPr>
                <w:iCs/>
                <w:sz w:val="24"/>
                <w:szCs w:val="24"/>
                <w:lang w:eastAsia="ja-JP"/>
              </w:rPr>
              <w:t>”</w:t>
            </w:r>
          </w:p>
        </w:tc>
      </w:tr>
      <w:tr w:rsidR="00991A2F" w:rsidRPr="00E81096" w14:paraId="1E756BD1" w14:textId="77777777" w:rsidTr="002B1A3C">
        <w:tc>
          <w:tcPr>
            <w:tcW w:w="2127" w:type="dxa"/>
          </w:tcPr>
          <w:p w14:paraId="4A52471C" w14:textId="79B7CAD8" w:rsidR="00991A2F" w:rsidRPr="00E81096" w:rsidRDefault="00991A2F" w:rsidP="00991A2F">
            <w:pPr>
              <w:pStyle w:val="3"/>
              <w:spacing w:beforeLines="25" w:before="60" w:afterLines="50" w:after="120" w:line="240" w:lineRule="exact"/>
              <w:ind w:left="702" w:hanging="702"/>
              <w:jc w:val="left"/>
              <w:rPr>
                <w:sz w:val="24"/>
                <w:szCs w:val="24"/>
                <w:lang w:val="en-GB" w:eastAsia="ja-JP"/>
              </w:rPr>
            </w:pPr>
            <w:r w:rsidRPr="00E81096">
              <w:rPr>
                <w:sz w:val="24"/>
                <w:szCs w:val="24"/>
                <w:lang w:val="en-GB"/>
              </w:rPr>
              <w:t xml:space="preserve">Sub-Clause </w:t>
            </w:r>
            <w:r w:rsidRPr="00E81096">
              <w:rPr>
                <w:sz w:val="24"/>
                <w:szCs w:val="24"/>
                <w:lang w:val="en-GB" w:eastAsia="ja-JP"/>
              </w:rPr>
              <w:t>1</w:t>
            </w:r>
            <w:r>
              <w:rPr>
                <w:sz w:val="24"/>
                <w:szCs w:val="24"/>
                <w:lang w:val="en-GB" w:eastAsia="ja-JP"/>
              </w:rPr>
              <w:t>2.3</w:t>
            </w:r>
          </w:p>
          <w:p w14:paraId="3617842B" w14:textId="152106AD" w:rsidR="00991A2F" w:rsidRPr="00E81096" w:rsidRDefault="00991A2F" w:rsidP="00991A2F">
            <w:pPr>
              <w:pStyle w:val="3"/>
              <w:spacing w:beforeLines="25" w:before="60" w:afterLines="50" w:after="120" w:line="240" w:lineRule="exact"/>
              <w:ind w:left="32"/>
              <w:jc w:val="left"/>
              <w:rPr>
                <w:sz w:val="24"/>
                <w:szCs w:val="24"/>
                <w:lang w:val="en-GB"/>
              </w:rPr>
            </w:pPr>
            <w:r>
              <w:rPr>
                <w:sz w:val="24"/>
                <w:szCs w:val="24"/>
                <w:lang w:val="en-GB" w:eastAsia="ja-JP"/>
              </w:rPr>
              <w:t>Evaluation</w:t>
            </w:r>
          </w:p>
        </w:tc>
        <w:tc>
          <w:tcPr>
            <w:tcW w:w="7232" w:type="dxa"/>
          </w:tcPr>
          <w:p w14:paraId="0A619BE3" w14:textId="6B1E20B6" w:rsidR="00991A2F" w:rsidRPr="008B3A6B" w:rsidRDefault="006F2AF3" w:rsidP="00991A2F">
            <w:pPr>
              <w:pStyle w:val="ClauseSubPara"/>
              <w:spacing w:beforeLines="25" w:afterLines="50" w:after="120" w:line="240" w:lineRule="exact"/>
              <w:ind w:leftChars="-15" w:left="-36"/>
              <w:jc w:val="both"/>
              <w:rPr>
                <w:i/>
                <w:iCs/>
                <w:sz w:val="24"/>
                <w:szCs w:val="24"/>
                <w:lang w:eastAsia="ja-JP"/>
              </w:rPr>
            </w:pPr>
            <w:r w:rsidRPr="006F2AF3">
              <w:rPr>
                <w:i/>
                <w:iCs/>
                <w:sz w:val="24"/>
                <w:szCs w:val="24"/>
                <w:lang w:eastAsia="ja-JP"/>
              </w:rPr>
              <w:t>Delete para (a) (ii) and replace with:</w:t>
            </w:r>
          </w:p>
          <w:p w14:paraId="3F363AAA" w14:textId="719C2847" w:rsidR="00991A2F" w:rsidRDefault="00991A2F" w:rsidP="00A6702E">
            <w:pPr>
              <w:pStyle w:val="ClauseSubPara"/>
              <w:spacing w:beforeLines="25" w:afterLines="50" w:after="120" w:line="240" w:lineRule="exact"/>
              <w:ind w:leftChars="130" w:left="312"/>
              <w:rPr>
                <w:i/>
                <w:iCs/>
                <w:sz w:val="24"/>
                <w:szCs w:val="24"/>
                <w:lang w:eastAsia="ja-JP"/>
              </w:rPr>
            </w:pPr>
            <w:r>
              <w:rPr>
                <w:iCs/>
                <w:sz w:val="24"/>
                <w:szCs w:val="24"/>
                <w:lang w:eastAsia="ja-JP"/>
              </w:rPr>
              <w:t>“</w:t>
            </w:r>
            <w:r w:rsidR="006F2AF3" w:rsidRPr="006F2AF3">
              <w:rPr>
                <w:iCs/>
                <w:sz w:val="24"/>
                <w:szCs w:val="24"/>
                <w:lang w:eastAsia="ja-JP"/>
              </w:rPr>
              <w:t>(ii) This change in quantity multiplied by such specified rate for this item exceeds 2% of the</w:t>
            </w:r>
            <w:r w:rsidR="006F2AF3">
              <w:rPr>
                <w:iCs/>
                <w:sz w:val="24"/>
                <w:szCs w:val="24"/>
                <w:lang w:eastAsia="ja-JP"/>
              </w:rPr>
              <w:t xml:space="preserve"> Accepted Contract Amount</w:t>
            </w:r>
            <w:r w:rsidRPr="00D31BBA">
              <w:rPr>
                <w:iCs/>
                <w:sz w:val="24"/>
                <w:szCs w:val="24"/>
                <w:lang w:eastAsia="ja-JP"/>
              </w:rPr>
              <w:t>”</w:t>
            </w:r>
            <w:r w:rsidR="006F2AF3">
              <w:rPr>
                <w:iCs/>
                <w:sz w:val="24"/>
                <w:szCs w:val="24"/>
                <w:lang w:eastAsia="ja-JP"/>
              </w:rPr>
              <w:t>.</w:t>
            </w:r>
          </w:p>
        </w:tc>
      </w:tr>
      <w:tr w:rsidR="005E5139" w:rsidRPr="00E81096" w14:paraId="5B6C3961" w14:textId="77777777" w:rsidTr="00A6702E">
        <w:tc>
          <w:tcPr>
            <w:tcW w:w="2127" w:type="dxa"/>
          </w:tcPr>
          <w:p w14:paraId="2204BB48" w14:textId="77777777" w:rsidR="005E5139" w:rsidRPr="00E81096" w:rsidRDefault="005E5139" w:rsidP="005E5139">
            <w:pPr>
              <w:pStyle w:val="3"/>
              <w:spacing w:beforeLines="25" w:before="60" w:afterLines="50" w:after="120" w:line="240" w:lineRule="exact"/>
              <w:ind w:left="702" w:hanging="702"/>
              <w:jc w:val="left"/>
              <w:rPr>
                <w:sz w:val="24"/>
                <w:szCs w:val="24"/>
                <w:lang w:val="en-GB" w:eastAsia="ja-JP"/>
              </w:rPr>
            </w:pPr>
            <w:r w:rsidRPr="00E81096">
              <w:rPr>
                <w:sz w:val="24"/>
                <w:szCs w:val="24"/>
                <w:lang w:val="en-GB"/>
              </w:rPr>
              <w:t xml:space="preserve">Sub-Clause </w:t>
            </w:r>
            <w:r w:rsidRPr="00E81096">
              <w:rPr>
                <w:sz w:val="24"/>
                <w:szCs w:val="24"/>
                <w:lang w:val="en-GB" w:eastAsia="ja-JP"/>
              </w:rPr>
              <w:t>13.5</w:t>
            </w:r>
          </w:p>
          <w:p w14:paraId="2A9177F3" w14:textId="77777777" w:rsidR="005E5139" w:rsidRPr="00E81096" w:rsidRDefault="005E5139" w:rsidP="005E5139">
            <w:pPr>
              <w:pStyle w:val="3"/>
              <w:spacing w:beforeLines="25" w:before="60" w:afterLines="50" w:after="120" w:line="240" w:lineRule="exact"/>
              <w:jc w:val="left"/>
              <w:rPr>
                <w:bCs/>
                <w:sz w:val="24"/>
                <w:szCs w:val="24"/>
                <w:lang w:val="en-GB" w:eastAsia="ja-JP"/>
              </w:rPr>
            </w:pPr>
            <w:r w:rsidRPr="00E81096">
              <w:rPr>
                <w:sz w:val="24"/>
                <w:szCs w:val="24"/>
                <w:lang w:val="en-GB" w:eastAsia="ja-JP"/>
              </w:rPr>
              <w:t>Provisional Sums</w:t>
            </w:r>
          </w:p>
        </w:tc>
        <w:tc>
          <w:tcPr>
            <w:tcW w:w="7232" w:type="dxa"/>
          </w:tcPr>
          <w:p w14:paraId="29B360FF" w14:textId="43DBD160" w:rsidR="005E5139" w:rsidRPr="00A6702E" w:rsidRDefault="005E5139" w:rsidP="005E5139">
            <w:pPr>
              <w:pStyle w:val="ClauseSubPara"/>
              <w:spacing w:beforeLines="25" w:afterLines="50" w:after="120" w:line="240" w:lineRule="exact"/>
              <w:ind w:leftChars="-15" w:left="-36"/>
              <w:jc w:val="both"/>
              <w:rPr>
                <w:i/>
                <w:iCs/>
                <w:sz w:val="24"/>
                <w:szCs w:val="24"/>
                <w:lang w:eastAsia="ja-JP"/>
              </w:rPr>
            </w:pPr>
            <w:r>
              <w:rPr>
                <w:i/>
                <w:iCs/>
                <w:sz w:val="24"/>
                <w:szCs w:val="24"/>
                <w:lang w:eastAsia="ja-JP"/>
              </w:rPr>
              <w:t>Add t</w:t>
            </w:r>
            <w:r w:rsidRPr="00A6702E">
              <w:rPr>
                <w:i/>
                <w:iCs/>
                <w:sz w:val="24"/>
                <w:szCs w:val="24"/>
                <w:lang w:eastAsia="ja-JP"/>
              </w:rPr>
              <w:t>he following text at the end of Sub-Clause 13.5:</w:t>
            </w:r>
          </w:p>
          <w:p w14:paraId="619CE78F" w14:textId="77777777" w:rsidR="005E5139" w:rsidRPr="00D31BBA" w:rsidRDefault="005E5139" w:rsidP="005E5139">
            <w:pPr>
              <w:pStyle w:val="ClauseSubPara"/>
              <w:spacing w:beforeLines="25" w:afterLines="100" w:after="240" w:line="240" w:lineRule="exact"/>
              <w:ind w:leftChars="100" w:left="240" w:rightChars="100" w:right="240"/>
              <w:jc w:val="both"/>
              <w:rPr>
                <w:iCs/>
                <w:sz w:val="24"/>
                <w:szCs w:val="24"/>
                <w:lang w:eastAsia="ja-JP"/>
              </w:rPr>
            </w:pPr>
            <w:r w:rsidRPr="00D31BBA">
              <w:rPr>
                <w:iCs/>
                <w:sz w:val="24"/>
                <w:szCs w:val="24"/>
                <w:lang w:eastAsia="ja-JP"/>
              </w:rPr>
              <w:t>“As an exception to the above, the Provisional Sum for the cost of the DB shall be used for payments to the Contractor of the Employer’s share (one-half) of the invoices of the DB for its fees and expenses, in accordance with GC 20.2. No prior instruction of the Engineer shall be required with respect to the work of the DB. The Contractor shall produce the DB invoices and satisfactory evidence of having paid 100% of such invoices as part of the substantiation of those Statements submitted under Sub-Clause 14.3, which contain requests for payment under the Provisional Sum toward the cost of the DB. The Engineer’s certification of such Statements shall be based upon such invoices and such evidence of payment by the Contractor.</w:t>
            </w:r>
            <w:r w:rsidRPr="00D31BBA">
              <w:rPr>
                <w:sz w:val="24"/>
                <w:szCs w:val="24"/>
                <w:lang w:eastAsia="ja-JP"/>
              </w:rPr>
              <w:t xml:space="preserve"> Contractor’s overhead, profit, etc., shall not be included in the provisional sums for the cost of the DB.</w:t>
            </w:r>
            <w:r w:rsidRPr="00D31BBA">
              <w:rPr>
                <w:iCs/>
                <w:sz w:val="24"/>
                <w:szCs w:val="24"/>
                <w:lang w:eastAsia="ja-JP"/>
              </w:rPr>
              <w:t>”</w:t>
            </w:r>
          </w:p>
        </w:tc>
      </w:tr>
      <w:tr w:rsidR="005E5139" w:rsidRPr="00E81096" w14:paraId="55BCD341" w14:textId="77777777" w:rsidTr="00A6702E">
        <w:tc>
          <w:tcPr>
            <w:tcW w:w="2127" w:type="dxa"/>
          </w:tcPr>
          <w:p w14:paraId="61E235AC" w14:textId="77777777" w:rsidR="005E5139" w:rsidRPr="00E81096" w:rsidRDefault="005E5139" w:rsidP="005E5139">
            <w:pPr>
              <w:widowControl w:val="0"/>
              <w:autoSpaceDE w:val="0"/>
              <w:autoSpaceDN w:val="0"/>
              <w:adjustRightInd w:val="0"/>
              <w:jc w:val="left"/>
              <w:rPr>
                <w:b/>
                <w:bCs/>
                <w:szCs w:val="24"/>
                <w:lang w:val="en-US" w:eastAsia="ja-JP"/>
              </w:rPr>
            </w:pPr>
            <w:r w:rsidRPr="00E81096">
              <w:rPr>
                <w:b/>
                <w:bCs/>
                <w:szCs w:val="24"/>
                <w:lang w:val="en-US" w:eastAsia="ja-JP"/>
              </w:rPr>
              <w:t>Sub-Clause 14.1</w:t>
            </w:r>
          </w:p>
          <w:p w14:paraId="3E31F5DB" w14:textId="77777777" w:rsidR="005E5139" w:rsidRPr="00803108" w:rsidRDefault="005E5139" w:rsidP="005E5139">
            <w:pPr>
              <w:pStyle w:val="3"/>
              <w:spacing w:beforeLines="25" w:before="60" w:afterLines="50" w:after="120" w:line="240" w:lineRule="exact"/>
              <w:ind w:left="702" w:hanging="702"/>
              <w:jc w:val="left"/>
              <w:rPr>
                <w:sz w:val="24"/>
                <w:szCs w:val="24"/>
                <w:lang w:val="en-GB" w:eastAsia="ja-JP"/>
              </w:rPr>
            </w:pPr>
            <w:r w:rsidRPr="00E81096">
              <w:rPr>
                <w:bCs/>
                <w:sz w:val="24"/>
                <w:szCs w:val="24"/>
                <w:lang w:eastAsia="ja-JP"/>
              </w:rPr>
              <w:t>The Contract Price</w:t>
            </w:r>
          </w:p>
        </w:tc>
        <w:tc>
          <w:tcPr>
            <w:tcW w:w="7232" w:type="dxa"/>
          </w:tcPr>
          <w:p w14:paraId="1DB19B64" w14:textId="001554EE" w:rsidR="005E5139" w:rsidRPr="00A6702E" w:rsidRDefault="005E5139" w:rsidP="005E5139">
            <w:pPr>
              <w:widowControl w:val="0"/>
              <w:autoSpaceDE w:val="0"/>
              <w:autoSpaceDN w:val="0"/>
              <w:adjustRightInd w:val="0"/>
              <w:spacing w:beforeLines="50" w:before="120" w:afterLines="100" w:after="240" w:line="240" w:lineRule="exact"/>
              <w:rPr>
                <w:i/>
                <w:szCs w:val="24"/>
                <w:lang w:val="en-US" w:eastAsia="ja-JP"/>
              </w:rPr>
            </w:pPr>
            <w:r w:rsidRPr="00A6702E">
              <w:rPr>
                <w:i/>
                <w:szCs w:val="24"/>
                <w:lang w:val="en-US" w:eastAsia="ja-JP"/>
              </w:rPr>
              <w:t>Delete the last paragraph of Sub-Clause 14.1 and the Sub-Clause 14.1(d); and; Replace the entire Sub-Clauses 14.1</w:t>
            </w:r>
            <w:r w:rsidRPr="00A6702E">
              <w:rPr>
                <w:i/>
                <w:szCs w:val="24"/>
                <w:lang w:eastAsia="ja-JP"/>
              </w:rPr>
              <w:t>(b) and (d) with the following [Sub-Clause 14.1(c) remains without modifications]</w:t>
            </w:r>
            <w:r w:rsidRPr="00A6702E">
              <w:rPr>
                <w:i/>
                <w:szCs w:val="24"/>
                <w:lang w:val="en-US" w:eastAsia="ja-JP"/>
              </w:rPr>
              <w:t>:</w:t>
            </w:r>
          </w:p>
          <w:p w14:paraId="41A31415" w14:textId="77777777" w:rsidR="005E5139" w:rsidRPr="00D31BBA" w:rsidRDefault="005E5139" w:rsidP="005E5139">
            <w:pPr>
              <w:widowControl w:val="0"/>
              <w:tabs>
                <w:tab w:val="left" w:pos="742"/>
              </w:tabs>
              <w:autoSpaceDE w:val="0"/>
              <w:autoSpaceDN w:val="0"/>
              <w:adjustRightInd w:val="0"/>
              <w:spacing w:beforeLines="50" w:before="120" w:afterLines="100" w:after="240" w:line="240" w:lineRule="exact"/>
              <w:ind w:leftChars="132" w:left="742" w:hangingChars="177" w:hanging="425"/>
              <w:rPr>
                <w:szCs w:val="24"/>
                <w:lang w:val="en-US" w:eastAsia="ja-JP"/>
              </w:rPr>
            </w:pPr>
            <w:r w:rsidRPr="00D31BBA">
              <w:rPr>
                <w:szCs w:val="24"/>
                <w:lang w:val="en-US" w:eastAsia="ja-JP"/>
              </w:rPr>
              <w:t>(b)</w:t>
            </w:r>
            <w:r w:rsidRPr="00D31BBA">
              <w:rPr>
                <w:szCs w:val="24"/>
                <w:lang w:val="en-US" w:eastAsia="ja-JP"/>
              </w:rPr>
              <w:tab/>
              <w:t>The Contractor shall familiarize himself with the rules and regulations regarding to corporate and personal income taxes, customs duties, import duties, business tax, and other taxes, fees and levies as are applicable under the laws of Government of Nepal, and it will be necessary for him to follow the required procedures regardless of any assistance which may be provided by the Employer.</w:t>
            </w:r>
          </w:p>
          <w:p w14:paraId="284651C8" w14:textId="77777777" w:rsidR="005E5139" w:rsidRPr="00D31BBA" w:rsidRDefault="005E5139" w:rsidP="005E5139">
            <w:pPr>
              <w:widowControl w:val="0"/>
              <w:autoSpaceDE w:val="0"/>
              <w:autoSpaceDN w:val="0"/>
              <w:adjustRightInd w:val="0"/>
              <w:spacing w:beforeLines="50" w:before="120" w:afterLines="100" w:after="240" w:line="240" w:lineRule="exact"/>
              <w:ind w:leftChars="309" w:left="742"/>
              <w:rPr>
                <w:szCs w:val="24"/>
                <w:lang w:val="en-US" w:eastAsia="ja-JP"/>
              </w:rPr>
            </w:pPr>
            <w:r w:rsidRPr="00D31BBA">
              <w:rPr>
                <w:szCs w:val="24"/>
                <w:lang w:val="en-US" w:eastAsia="ja-JP"/>
              </w:rPr>
              <w:t xml:space="preserve">Unless otherwise specified in the Contract, the Bid Price submitted by the Bidder and its suppliers and subcontractors shall include all customs duties, import duties, business taxes, income taxes and other taxes that may be levied in accordance with the laws and regulations in force or in effect in Nepal. Nothing in the Contract shall relieve the Contractor, its suppliers and subcontractors from its responsibility to pay any and all taxes that may be levied in the Employer’s Country including on profits made by the Contractor, its suppliers and subcontractors </w:t>
            </w:r>
            <w:r w:rsidRPr="00D31BBA">
              <w:rPr>
                <w:szCs w:val="24"/>
                <w:lang w:val="en-US" w:eastAsia="ja-JP"/>
              </w:rPr>
              <w:lastRenderedPageBreak/>
              <w:t>in respect of the Contract.</w:t>
            </w:r>
          </w:p>
          <w:p w14:paraId="2CBC2B91" w14:textId="77777777" w:rsidR="005E5139" w:rsidRPr="00D31BBA" w:rsidRDefault="005E5139" w:rsidP="005E5139">
            <w:pPr>
              <w:widowControl w:val="0"/>
              <w:autoSpaceDE w:val="0"/>
              <w:autoSpaceDN w:val="0"/>
              <w:adjustRightInd w:val="0"/>
              <w:spacing w:beforeLines="50" w:before="120" w:afterLines="100" w:after="240" w:line="240" w:lineRule="exact"/>
              <w:ind w:leftChars="309" w:left="742"/>
              <w:rPr>
                <w:szCs w:val="24"/>
                <w:lang w:eastAsia="ja-JP"/>
              </w:rPr>
            </w:pPr>
            <w:r w:rsidRPr="00D31BBA">
              <w:rPr>
                <w:szCs w:val="24"/>
                <w:lang w:eastAsia="ja-JP"/>
              </w:rPr>
              <w:t>The Contract Price shall not be adjusted for any of these costs except as stated in Sub-Clause 13.7 [Adjustments for Changes in Legislation]</w:t>
            </w:r>
          </w:p>
          <w:p w14:paraId="49E01F35" w14:textId="77777777" w:rsidR="005E5139" w:rsidRPr="00B879C9" w:rsidRDefault="005E5139" w:rsidP="005E5139">
            <w:pPr>
              <w:pStyle w:val="ClauseSubPara"/>
              <w:spacing w:beforeLines="25" w:afterLines="100" w:after="240" w:line="240" w:lineRule="exact"/>
              <w:ind w:leftChars="309" w:left="742" w:rightChars="100" w:right="240"/>
              <w:rPr>
                <w:sz w:val="24"/>
                <w:szCs w:val="24"/>
                <w:lang w:val="en-US" w:eastAsia="ja-JP"/>
              </w:rPr>
            </w:pPr>
            <w:r w:rsidRPr="00A6702E">
              <w:rPr>
                <w:sz w:val="24"/>
                <w:szCs w:val="24"/>
                <w:u w:val="single"/>
                <w:lang w:val="en-US" w:eastAsia="ja-JP"/>
              </w:rPr>
              <w:t>In the event that the origin of any of the Contractor’s or its Subcontractors’ or the Nominated Subcontractors’ plant, equipment and materials is Indi</w:t>
            </w:r>
            <w:r w:rsidRPr="00B879C9">
              <w:rPr>
                <w:sz w:val="24"/>
                <w:szCs w:val="24"/>
                <w:lang w:val="en-US" w:eastAsia="ja-JP"/>
              </w:rPr>
              <w:t xml:space="preserve">a, the provisions for the exemption of customs duties and VAT in accordance with this Sub-Clause shall be applied only under the following conditions, and failure to comply with these conditions will result in application of normal customs duties and VAT in accordance with the prevailing rules and regulations of the Government of Nepal: </w:t>
            </w:r>
          </w:p>
          <w:p w14:paraId="361A23AC" w14:textId="77777777" w:rsidR="005E5139" w:rsidRDefault="005E5139" w:rsidP="00A6702E">
            <w:pPr>
              <w:pStyle w:val="ClauseSubPara"/>
              <w:tabs>
                <w:tab w:val="left" w:pos="1414"/>
              </w:tabs>
              <w:spacing w:beforeLines="25" w:afterLines="100" w:after="240" w:line="240" w:lineRule="exact"/>
              <w:ind w:leftChars="412" w:left="1414" w:rightChars="100" w:right="240" w:hanging="425"/>
              <w:rPr>
                <w:sz w:val="24"/>
                <w:szCs w:val="24"/>
                <w:lang w:val="en-US" w:eastAsia="ja-JP"/>
              </w:rPr>
            </w:pPr>
            <w:r w:rsidRPr="00B879C9">
              <w:rPr>
                <w:sz w:val="24"/>
                <w:szCs w:val="24"/>
                <w:lang w:val="en-US" w:eastAsia="ja-JP"/>
              </w:rPr>
              <w:t>(i)</w:t>
            </w:r>
            <w:r w:rsidRPr="00B879C9">
              <w:rPr>
                <w:sz w:val="24"/>
                <w:szCs w:val="24"/>
                <w:lang w:val="en-US" w:eastAsia="ja-JP"/>
              </w:rPr>
              <w:tab/>
              <w:t xml:space="preserve">should the Contractor request payment in Indian currency, the equipment and materials must have been imported under the "Duty Refundable Procedures (DRP)"; </w:t>
            </w:r>
          </w:p>
          <w:p w14:paraId="23D75B26" w14:textId="77777777" w:rsidR="005E5139" w:rsidRDefault="005E5139" w:rsidP="00A6702E">
            <w:pPr>
              <w:pStyle w:val="ClauseSubPara"/>
              <w:tabs>
                <w:tab w:val="left" w:pos="1414"/>
              </w:tabs>
              <w:spacing w:beforeLines="25" w:afterLines="100" w:after="240" w:line="240" w:lineRule="exact"/>
              <w:ind w:leftChars="412" w:left="1414" w:rightChars="100" w:right="240" w:hanging="425"/>
              <w:rPr>
                <w:sz w:val="24"/>
                <w:szCs w:val="24"/>
                <w:lang w:val="en-US" w:eastAsia="ja-JP"/>
              </w:rPr>
            </w:pPr>
            <w:r w:rsidRPr="00B879C9">
              <w:rPr>
                <w:sz w:val="24"/>
                <w:szCs w:val="24"/>
                <w:lang w:val="en-US" w:eastAsia="ja-JP"/>
              </w:rPr>
              <w:t>(ii)</w:t>
            </w:r>
            <w:r w:rsidRPr="00B879C9">
              <w:rPr>
                <w:sz w:val="24"/>
                <w:szCs w:val="24"/>
                <w:lang w:val="en-US" w:eastAsia="ja-JP"/>
              </w:rPr>
              <w:tab/>
              <w:t>should the Contractor request payment in any other convertible currency, the equipment and materials must have been imported under the "In Bond Transfer Procedures".</w:t>
            </w:r>
          </w:p>
          <w:p w14:paraId="17D0763B" w14:textId="77777777" w:rsidR="005E5139" w:rsidRPr="00D31BBA" w:rsidRDefault="005E5139" w:rsidP="005E5139">
            <w:pPr>
              <w:pStyle w:val="ClauseSubPara"/>
              <w:spacing w:beforeLines="25" w:afterLines="100" w:after="240" w:line="240" w:lineRule="exact"/>
              <w:ind w:leftChars="309" w:left="742" w:rightChars="100" w:right="240"/>
              <w:jc w:val="both"/>
              <w:rPr>
                <w:sz w:val="24"/>
                <w:szCs w:val="24"/>
                <w:lang w:val="en-US" w:eastAsia="ja-JP"/>
              </w:rPr>
            </w:pPr>
            <w:r w:rsidRPr="00D31BBA">
              <w:rPr>
                <w:sz w:val="24"/>
                <w:szCs w:val="24"/>
                <w:lang w:val="en-US" w:eastAsia="ja-JP"/>
              </w:rPr>
              <w:t xml:space="preserve">Notwithstanding the provisions of this Contract, the following special provisions for taxes and duties shall apply: </w:t>
            </w:r>
          </w:p>
          <w:p w14:paraId="33547C77" w14:textId="77777777" w:rsidR="005E5139" w:rsidRPr="00D31BBA" w:rsidRDefault="005E5139" w:rsidP="005E5139">
            <w:pPr>
              <w:pStyle w:val="ClauseSubPara"/>
              <w:spacing w:beforeLines="25" w:afterLines="50" w:after="120" w:line="240" w:lineRule="exact"/>
              <w:ind w:leftChars="332" w:left="1222" w:rightChars="100" w:right="240" w:hangingChars="177" w:hanging="425"/>
              <w:jc w:val="both"/>
              <w:rPr>
                <w:sz w:val="24"/>
                <w:szCs w:val="24"/>
                <w:lang w:val="en-US" w:eastAsia="ja-JP"/>
              </w:rPr>
            </w:pPr>
            <w:r w:rsidRPr="00D31BBA">
              <w:rPr>
                <w:sz w:val="24"/>
                <w:szCs w:val="24"/>
                <w:lang w:val="en-US" w:eastAsia="ja-JP"/>
              </w:rPr>
              <w:t>(1)</w:t>
            </w:r>
            <w:r w:rsidRPr="00D31BBA">
              <w:rPr>
                <w:sz w:val="24"/>
                <w:szCs w:val="24"/>
                <w:lang w:val="en-US" w:eastAsia="ja-JP"/>
              </w:rPr>
              <w:tab/>
              <w:t xml:space="preserve">The following special tax conditions shall apply to the withholding taxes and/or TDS (Tax Deduction at Source) under this Contract:  </w:t>
            </w:r>
          </w:p>
          <w:p w14:paraId="4B37C290" w14:textId="77777777" w:rsidR="005E5139" w:rsidRPr="00D31BBA" w:rsidRDefault="005E5139" w:rsidP="005E5139">
            <w:pPr>
              <w:pStyle w:val="ClauseSubPara"/>
              <w:tabs>
                <w:tab w:val="left" w:pos="742"/>
              </w:tabs>
              <w:spacing w:beforeLines="25" w:afterLines="50" w:after="120" w:line="240" w:lineRule="exact"/>
              <w:ind w:leftChars="532" w:left="1702" w:rightChars="100" w:right="240" w:hangingChars="177" w:hanging="425"/>
              <w:rPr>
                <w:sz w:val="24"/>
                <w:szCs w:val="24"/>
                <w:lang w:val="en-US" w:eastAsia="ja-JP"/>
              </w:rPr>
            </w:pPr>
            <w:r w:rsidRPr="00D31BBA">
              <w:rPr>
                <w:sz w:val="24"/>
                <w:szCs w:val="24"/>
                <w:lang w:val="en-US" w:eastAsia="ja-JP"/>
              </w:rPr>
              <w:t>(i)</w:t>
            </w:r>
            <w:r w:rsidRPr="00D31BBA">
              <w:rPr>
                <w:sz w:val="24"/>
                <w:szCs w:val="24"/>
                <w:lang w:val="en-US" w:eastAsia="ja-JP"/>
              </w:rPr>
              <w:tab/>
              <w:t xml:space="preserve">withholding taxes and/or TDS shall be levied as per the prevailing Government rules and regulations. </w:t>
            </w:r>
          </w:p>
          <w:p w14:paraId="352FE648" w14:textId="77777777" w:rsidR="005E5139" w:rsidRPr="00D31BBA" w:rsidRDefault="005E5139" w:rsidP="005E5139">
            <w:pPr>
              <w:pStyle w:val="ClauseSubPara"/>
              <w:tabs>
                <w:tab w:val="left" w:pos="742"/>
              </w:tabs>
              <w:spacing w:beforeLines="25" w:afterLines="50" w:after="120" w:line="240" w:lineRule="exact"/>
              <w:ind w:leftChars="532" w:left="1702" w:rightChars="100" w:right="240" w:hangingChars="177" w:hanging="425"/>
              <w:jc w:val="both"/>
              <w:rPr>
                <w:sz w:val="24"/>
                <w:szCs w:val="24"/>
                <w:lang w:val="en-US" w:eastAsia="ja-JP"/>
              </w:rPr>
            </w:pPr>
            <w:r w:rsidRPr="00D31BBA">
              <w:rPr>
                <w:sz w:val="24"/>
                <w:szCs w:val="24"/>
                <w:lang w:val="en-US" w:eastAsia="ja-JP"/>
              </w:rPr>
              <w:t>(ii)</w:t>
            </w:r>
            <w:r w:rsidRPr="00D31BBA">
              <w:rPr>
                <w:sz w:val="24"/>
                <w:szCs w:val="24"/>
                <w:lang w:val="en-US" w:eastAsia="ja-JP"/>
              </w:rPr>
              <w:tab/>
              <w:t>No reimbursement will be made by the Employer for the withholding taxes and/or TDS paid by the Contractor.</w:t>
            </w:r>
          </w:p>
          <w:p w14:paraId="09A21514" w14:textId="77777777" w:rsidR="005E5139" w:rsidRPr="00D31BBA" w:rsidRDefault="005E5139" w:rsidP="005E5139">
            <w:pPr>
              <w:pStyle w:val="ClauseSubPara"/>
              <w:spacing w:beforeLines="25" w:afterLines="50" w:after="120" w:line="240" w:lineRule="exact"/>
              <w:ind w:leftChars="332" w:left="1222" w:rightChars="100" w:right="240" w:hangingChars="177" w:hanging="425"/>
              <w:jc w:val="both"/>
              <w:rPr>
                <w:sz w:val="24"/>
                <w:szCs w:val="24"/>
                <w:lang w:val="en-US" w:eastAsia="ja-JP"/>
              </w:rPr>
            </w:pPr>
            <w:r w:rsidRPr="00D31BBA">
              <w:rPr>
                <w:sz w:val="24"/>
                <w:szCs w:val="24"/>
                <w:lang w:val="en-US" w:eastAsia="ja-JP"/>
              </w:rPr>
              <w:t>(2)</w:t>
            </w:r>
            <w:r w:rsidRPr="00D31BBA">
              <w:rPr>
                <w:sz w:val="24"/>
                <w:szCs w:val="24"/>
                <w:lang w:val="en-US" w:eastAsia="ja-JP"/>
              </w:rPr>
              <w:tab/>
              <w:t xml:space="preserve">The following special tax conditions shall apply to Customs Duty (Import Tax) for Contractor's construction equipment and machinery under this Contract: </w:t>
            </w:r>
          </w:p>
          <w:p w14:paraId="2A0F473B" w14:textId="77777777" w:rsidR="005E5139" w:rsidRPr="00D31BBA" w:rsidRDefault="005E5139" w:rsidP="005E5139">
            <w:pPr>
              <w:pStyle w:val="ClauseSubPara"/>
              <w:spacing w:beforeLines="25" w:afterLines="50" w:after="120" w:line="240" w:lineRule="exact"/>
              <w:ind w:leftChars="550" w:left="1788" w:rightChars="100" w:right="240" w:hangingChars="195" w:hanging="468"/>
              <w:jc w:val="both"/>
              <w:rPr>
                <w:sz w:val="24"/>
                <w:szCs w:val="24"/>
                <w:lang w:val="en-US" w:eastAsia="ja-JP"/>
              </w:rPr>
            </w:pPr>
            <w:r w:rsidRPr="00D31BBA">
              <w:rPr>
                <w:sz w:val="24"/>
                <w:szCs w:val="24"/>
                <w:lang w:val="en-US" w:eastAsia="ja-JP"/>
              </w:rPr>
              <w:t>(i)</w:t>
            </w:r>
            <w:r w:rsidRPr="00D31BBA">
              <w:rPr>
                <w:sz w:val="24"/>
                <w:szCs w:val="24"/>
                <w:lang w:val="en-US" w:eastAsia="ja-JP"/>
              </w:rPr>
              <w:tab/>
              <w:t xml:space="preserve">Contractor's construction equipment and machinery, including their essential tools and spare parts, imported by the Contractor for the sole purpose of executing the Contract and which will be exported out of Nepal upon completion of the Works shall be exempted from payment of customs duties levied in Nepal. </w:t>
            </w:r>
          </w:p>
          <w:p w14:paraId="272C674B" w14:textId="77777777" w:rsidR="005E5139" w:rsidRPr="00D31BBA" w:rsidRDefault="005E5139" w:rsidP="005E5139">
            <w:pPr>
              <w:pStyle w:val="ClauseSubPara"/>
              <w:spacing w:beforeLines="25" w:afterLines="50" w:after="120" w:line="240" w:lineRule="exact"/>
              <w:ind w:leftChars="550" w:left="1788" w:rightChars="100" w:right="240" w:hangingChars="195" w:hanging="468"/>
              <w:jc w:val="both"/>
              <w:rPr>
                <w:sz w:val="24"/>
                <w:szCs w:val="24"/>
                <w:lang w:val="en-US" w:eastAsia="ja-JP"/>
              </w:rPr>
            </w:pPr>
            <w:r w:rsidRPr="00D31BBA">
              <w:rPr>
                <w:sz w:val="24"/>
                <w:szCs w:val="24"/>
                <w:lang w:val="en-US" w:eastAsia="ja-JP"/>
              </w:rPr>
              <w:t>(ii)</w:t>
            </w:r>
            <w:r w:rsidRPr="00D31BBA">
              <w:rPr>
                <w:sz w:val="24"/>
                <w:szCs w:val="24"/>
                <w:lang w:val="en-US" w:eastAsia="ja-JP"/>
              </w:rPr>
              <w:tab/>
              <w:t xml:space="preserve">In order to be eligible for this exemption the Contractor shall be required to deposit the amount or provide a bank guarantee to the Government of Nepal Customs Department, with a copy to the Employer, equal to the amount of applicable customs duties assessed in accordance with the prevailing laws, rules and regulations of Nepal for those imported items at the time of import. </w:t>
            </w:r>
          </w:p>
          <w:p w14:paraId="6D837F4F" w14:textId="77777777" w:rsidR="005E5139" w:rsidRPr="00D31BBA" w:rsidRDefault="005E5139" w:rsidP="005E5139">
            <w:pPr>
              <w:pStyle w:val="ClauseSubPara"/>
              <w:spacing w:beforeLines="25" w:afterLines="50" w:after="120" w:line="240" w:lineRule="exact"/>
              <w:ind w:leftChars="745" w:left="1788" w:rightChars="100" w:right="240" w:firstLine="1"/>
              <w:jc w:val="both"/>
              <w:rPr>
                <w:sz w:val="24"/>
                <w:szCs w:val="24"/>
                <w:lang w:val="en-US" w:eastAsia="ja-JP"/>
              </w:rPr>
            </w:pPr>
            <w:r w:rsidRPr="00D31BBA">
              <w:rPr>
                <w:sz w:val="24"/>
                <w:szCs w:val="24"/>
                <w:lang w:val="en-US" w:eastAsia="ja-JP"/>
              </w:rPr>
              <w:t xml:space="preserve">The amounts of the deposits so provided will be refunded, or the bank guarantees cancelled by the Nepal Customs Department, after the submission to </w:t>
            </w:r>
            <w:r w:rsidRPr="00D31BBA">
              <w:rPr>
                <w:sz w:val="24"/>
                <w:szCs w:val="24"/>
                <w:lang w:val="en-US" w:eastAsia="ja-JP"/>
              </w:rPr>
              <w:lastRenderedPageBreak/>
              <w:t xml:space="preserve">the Nepal Customs Department of the re-export certificates with respect to these items issued by the Customs Department. </w:t>
            </w:r>
          </w:p>
          <w:p w14:paraId="68B7FC72" w14:textId="77777777" w:rsidR="005E5139" w:rsidRPr="00D31BBA" w:rsidRDefault="005E5139" w:rsidP="005E5139">
            <w:pPr>
              <w:pStyle w:val="ClauseSubPara"/>
              <w:spacing w:beforeLines="25" w:afterLines="50" w:after="120" w:line="240" w:lineRule="exact"/>
              <w:ind w:leftChars="550" w:left="1788" w:rightChars="100" w:right="240" w:hangingChars="195" w:hanging="468"/>
              <w:jc w:val="both"/>
              <w:rPr>
                <w:sz w:val="24"/>
                <w:szCs w:val="24"/>
                <w:lang w:val="en-US" w:eastAsia="ja-JP"/>
              </w:rPr>
            </w:pPr>
            <w:r w:rsidRPr="00D31BBA">
              <w:rPr>
                <w:sz w:val="24"/>
                <w:szCs w:val="24"/>
                <w:lang w:val="en-US" w:eastAsia="ja-JP"/>
              </w:rPr>
              <w:t>(iii)</w:t>
            </w:r>
            <w:r w:rsidRPr="00D31BBA">
              <w:rPr>
                <w:sz w:val="24"/>
                <w:szCs w:val="24"/>
                <w:lang w:val="en-US" w:eastAsia="ja-JP"/>
              </w:rPr>
              <w:tab/>
              <w:t>The Contractor shall re-export his construction equipment and machinery within 90 days after the completion of the Project</w:t>
            </w:r>
            <w:r w:rsidRPr="00D31BBA">
              <w:rPr>
                <w:sz w:val="24"/>
                <w:szCs w:val="24"/>
                <w:lang w:eastAsia="ja-JP"/>
              </w:rPr>
              <w:t>, in accordance with the approved mobilization schedule and the Programme</w:t>
            </w:r>
            <w:r w:rsidRPr="00D31BBA">
              <w:rPr>
                <w:sz w:val="24"/>
                <w:szCs w:val="24"/>
                <w:lang w:val="en-US" w:eastAsia="ja-JP"/>
              </w:rPr>
              <w:t xml:space="preserve">, for the purpose of exemption of customs duties. </w:t>
            </w:r>
          </w:p>
          <w:p w14:paraId="755CA044" w14:textId="77777777" w:rsidR="005E5139" w:rsidRPr="00D31BBA" w:rsidRDefault="005E5139" w:rsidP="005E5139">
            <w:pPr>
              <w:pStyle w:val="ClauseSubPara"/>
              <w:spacing w:beforeLines="25" w:afterLines="50" w:after="120" w:line="240" w:lineRule="exact"/>
              <w:ind w:leftChars="550" w:left="1788" w:rightChars="100" w:right="240" w:hangingChars="195" w:hanging="468"/>
              <w:jc w:val="both"/>
              <w:rPr>
                <w:sz w:val="24"/>
                <w:szCs w:val="24"/>
                <w:lang w:val="en-US" w:eastAsia="ja-JP"/>
              </w:rPr>
            </w:pPr>
            <w:r w:rsidRPr="00D31BBA">
              <w:rPr>
                <w:sz w:val="24"/>
                <w:szCs w:val="24"/>
                <w:lang w:val="en-US" w:eastAsia="ja-JP"/>
              </w:rPr>
              <w:t>(iv)</w:t>
            </w:r>
            <w:r w:rsidRPr="00D31BBA">
              <w:rPr>
                <w:sz w:val="24"/>
                <w:szCs w:val="24"/>
                <w:lang w:val="en-US" w:eastAsia="ja-JP"/>
              </w:rPr>
              <w:tab/>
              <w:t xml:space="preserve">If the Contractor disposes of any of his construction equipment and machinery imported in Nepal, he shall pay all customs duties and taxes applicable on such items under the laws and regulations of Nepal in force at that time. </w:t>
            </w:r>
          </w:p>
          <w:p w14:paraId="7D7D3E65" w14:textId="4D67E888" w:rsidR="005E5139" w:rsidRPr="00D31BBA" w:rsidRDefault="005E5139" w:rsidP="005E5139">
            <w:pPr>
              <w:pStyle w:val="ClauseSubPara"/>
              <w:spacing w:beforeLines="25" w:afterLines="50" w:after="120" w:line="240" w:lineRule="exact"/>
              <w:ind w:leftChars="550" w:left="1788" w:rightChars="100" w:right="240" w:hangingChars="195" w:hanging="468"/>
              <w:jc w:val="both"/>
              <w:rPr>
                <w:sz w:val="24"/>
                <w:szCs w:val="24"/>
                <w:lang w:val="en-US" w:eastAsia="ja-JP"/>
              </w:rPr>
            </w:pPr>
            <w:r w:rsidRPr="00D31BBA">
              <w:rPr>
                <w:sz w:val="24"/>
                <w:szCs w:val="24"/>
                <w:lang w:val="en-US" w:eastAsia="ja-JP"/>
              </w:rPr>
              <w:t>(v)</w:t>
            </w:r>
            <w:r w:rsidRPr="00D31BBA">
              <w:rPr>
                <w:sz w:val="24"/>
                <w:szCs w:val="24"/>
                <w:lang w:val="en-US" w:eastAsia="ja-JP"/>
              </w:rPr>
              <w:tab/>
              <w:t xml:space="preserve">In the event that the value of the imported spare parts for each item of the construction equipment and machinery exceeds 10% of the </w:t>
            </w:r>
            <w:r>
              <w:rPr>
                <w:sz w:val="24"/>
                <w:szCs w:val="24"/>
                <w:lang w:val="en-US" w:eastAsia="ja-JP"/>
              </w:rPr>
              <w:t>CIP</w:t>
            </w:r>
            <w:r w:rsidRPr="00D31BBA">
              <w:rPr>
                <w:sz w:val="24"/>
                <w:szCs w:val="24"/>
                <w:lang w:val="en-US" w:eastAsia="ja-JP"/>
              </w:rPr>
              <w:t xml:space="preserve"> to Nepal Customs Point of Entry value of the respective item of imported construction equipment and machinery, the Contractor shall be liable to pay all applicable taxes and duties on the import of these imported spare parts. </w:t>
            </w:r>
          </w:p>
          <w:p w14:paraId="48CFA5E5" w14:textId="77777777" w:rsidR="005E5139" w:rsidRPr="00D31BBA" w:rsidRDefault="005E5139" w:rsidP="005E5139">
            <w:pPr>
              <w:pStyle w:val="ClauseSubPara"/>
              <w:tabs>
                <w:tab w:val="left" w:pos="742"/>
              </w:tabs>
              <w:spacing w:beforeLines="25" w:afterLines="50" w:after="120" w:line="240" w:lineRule="exact"/>
              <w:ind w:leftChars="332" w:left="1222" w:rightChars="100" w:right="240" w:hangingChars="177" w:hanging="425"/>
              <w:jc w:val="both"/>
              <w:rPr>
                <w:sz w:val="24"/>
                <w:szCs w:val="24"/>
                <w:lang w:val="en-US" w:eastAsia="ja-JP"/>
              </w:rPr>
            </w:pPr>
            <w:r w:rsidRPr="00D31BBA">
              <w:rPr>
                <w:sz w:val="24"/>
                <w:szCs w:val="24"/>
                <w:lang w:val="en-US" w:eastAsia="ja-JP"/>
              </w:rPr>
              <w:t>(3)</w:t>
            </w:r>
            <w:r w:rsidRPr="00D31BBA">
              <w:rPr>
                <w:sz w:val="24"/>
                <w:szCs w:val="24"/>
                <w:lang w:val="en-US" w:eastAsia="ja-JP"/>
              </w:rPr>
              <w:tab/>
              <w:t xml:space="preserve">The following special conditions shall apply to Registration for Tax under this Contract: </w:t>
            </w:r>
          </w:p>
          <w:p w14:paraId="611C301C" w14:textId="77777777" w:rsidR="005E5139" w:rsidRPr="00D31BBA" w:rsidRDefault="005E5139" w:rsidP="005E5139">
            <w:pPr>
              <w:pStyle w:val="ClauseSubPara"/>
              <w:spacing w:beforeLines="25" w:afterLines="50" w:after="120" w:line="240" w:lineRule="exact"/>
              <w:ind w:leftChars="532" w:left="1702" w:rightChars="100" w:right="240" w:hangingChars="177" w:hanging="425"/>
              <w:jc w:val="both"/>
              <w:rPr>
                <w:sz w:val="24"/>
                <w:szCs w:val="24"/>
                <w:lang w:val="en-US" w:eastAsia="ja-JP"/>
              </w:rPr>
            </w:pPr>
            <w:r w:rsidRPr="00D31BBA">
              <w:rPr>
                <w:sz w:val="24"/>
                <w:szCs w:val="24"/>
                <w:lang w:val="en-US" w:eastAsia="ja-JP"/>
              </w:rPr>
              <w:t>(i)</w:t>
            </w:r>
            <w:r w:rsidRPr="00D31BBA">
              <w:rPr>
                <w:sz w:val="24"/>
                <w:szCs w:val="24"/>
                <w:lang w:val="en-US" w:eastAsia="ja-JP"/>
              </w:rPr>
              <w:tab/>
              <w:t xml:space="preserve">The Contractor </w:t>
            </w:r>
            <w:r>
              <w:rPr>
                <w:sz w:val="24"/>
                <w:szCs w:val="24"/>
                <w:lang w:val="en-US" w:eastAsia="ja-JP"/>
              </w:rPr>
              <w:t xml:space="preserve">(in sole capacity or in a JV) </w:t>
            </w:r>
            <w:r w:rsidRPr="00D31BBA">
              <w:rPr>
                <w:sz w:val="24"/>
                <w:szCs w:val="24"/>
                <w:lang w:val="en-US" w:eastAsia="ja-JP"/>
              </w:rPr>
              <w:t>and any foreign Subcontractors or Nominated Subcontractors employed for execution of the Works, if not already registered in Nepal, shall be required to be registered with the concerned Inland Revenue Office</w:t>
            </w:r>
            <w:r w:rsidRPr="00D31BBA">
              <w:rPr>
                <w:sz w:val="24"/>
                <w:szCs w:val="24"/>
                <w:lang w:eastAsia="ja-JP"/>
              </w:rPr>
              <w:t xml:space="preserve"> and/or any other concerned government office</w:t>
            </w:r>
            <w:r w:rsidRPr="00D31BBA">
              <w:rPr>
                <w:sz w:val="24"/>
                <w:szCs w:val="24"/>
                <w:lang w:val="en-US" w:eastAsia="ja-JP"/>
              </w:rPr>
              <w:t xml:space="preserve"> for the Contract. The Contractor</w:t>
            </w:r>
            <w:r>
              <w:rPr>
                <w:sz w:val="24"/>
                <w:szCs w:val="24"/>
                <w:lang w:val="en-US" w:eastAsia="ja-JP"/>
              </w:rPr>
              <w:t xml:space="preserve"> and foreign Subcontractors</w:t>
            </w:r>
            <w:r w:rsidRPr="00D31BBA">
              <w:rPr>
                <w:sz w:val="24"/>
                <w:szCs w:val="24"/>
                <w:lang w:val="en-US" w:eastAsia="ja-JP"/>
              </w:rPr>
              <w:t xml:space="preserve"> shall complete this registration not later than 28 days after the date of signing the Contract Agreement. The certified copies of the Income Tax Registration Certificate(s) shall be submitted to the Employer within 14 days after the registration. </w:t>
            </w:r>
          </w:p>
          <w:p w14:paraId="116E8DEC" w14:textId="77777777" w:rsidR="005E5139" w:rsidRPr="00D31BBA" w:rsidRDefault="005E5139" w:rsidP="005E5139">
            <w:pPr>
              <w:pStyle w:val="ClauseSubPara"/>
              <w:spacing w:beforeLines="25" w:afterLines="50" w:after="120" w:line="240" w:lineRule="exact"/>
              <w:ind w:leftChars="532" w:left="1702" w:rightChars="100" w:right="240" w:hangingChars="177" w:hanging="425"/>
              <w:jc w:val="both"/>
              <w:rPr>
                <w:sz w:val="24"/>
                <w:szCs w:val="24"/>
                <w:lang w:val="en-US" w:eastAsia="ja-JP"/>
              </w:rPr>
            </w:pPr>
            <w:r w:rsidRPr="00D31BBA">
              <w:rPr>
                <w:sz w:val="24"/>
                <w:szCs w:val="24"/>
                <w:lang w:val="en-US" w:eastAsia="ja-JP"/>
              </w:rPr>
              <w:t>(ii)</w:t>
            </w:r>
            <w:r w:rsidRPr="00D31BBA">
              <w:rPr>
                <w:sz w:val="24"/>
                <w:szCs w:val="24"/>
                <w:lang w:val="en-US" w:eastAsia="ja-JP"/>
              </w:rPr>
              <w:tab/>
              <w:t xml:space="preserve">The Final Payment Certificate </w:t>
            </w:r>
            <w:r w:rsidRPr="00D31BBA">
              <w:rPr>
                <w:sz w:val="24"/>
                <w:szCs w:val="24"/>
                <w:lang w:eastAsia="ja-JP"/>
              </w:rPr>
              <w:t>and the Performance Certificate pursuant respectively to Sub-Clause 14.13 [Issue of Final Payment Certificate] and Sub-Clause 11.9 [Performance Certificate] of the General Conditions of Contract (GCC),</w:t>
            </w:r>
            <w:r w:rsidRPr="00D31BBA">
              <w:rPr>
                <w:sz w:val="24"/>
                <w:szCs w:val="24"/>
                <w:lang w:val="en-US" w:eastAsia="ja-JP"/>
              </w:rPr>
              <w:t xml:space="preserve"> shall be issued only after submission by the Contractor to the Employer of an Income Tax Clearance Certificate issued by the Government of Nepal for the Contractor himself and any foreign </w:t>
            </w:r>
            <w:r w:rsidRPr="00D31BBA">
              <w:rPr>
                <w:sz w:val="24"/>
                <w:szCs w:val="24"/>
                <w:lang w:eastAsia="ja-JP"/>
              </w:rPr>
              <w:t>Subcon</w:t>
            </w:r>
            <w:r>
              <w:rPr>
                <w:sz w:val="24"/>
                <w:szCs w:val="24"/>
                <w:lang w:eastAsia="ja-JP"/>
              </w:rPr>
              <w:t>tractors employed for the Works</w:t>
            </w:r>
            <w:r w:rsidRPr="00D31BBA">
              <w:rPr>
                <w:sz w:val="24"/>
                <w:szCs w:val="24"/>
                <w:lang w:val="en-US" w:eastAsia="ja-JP"/>
              </w:rPr>
              <w:t>.</w:t>
            </w:r>
          </w:p>
          <w:p w14:paraId="594751DA" w14:textId="26507A7B" w:rsidR="005E5139" w:rsidRPr="00D31BBA" w:rsidRDefault="005E5139" w:rsidP="005E5139">
            <w:pPr>
              <w:pStyle w:val="ClauseSubPara"/>
              <w:tabs>
                <w:tab w:val="left" w:pos="742"/>
              </w:tabs>
              <w:spacing w:beforeLines="25" w:afterLines="50" w:after="120" w:line="240" w:lineRule="exact"/>
              <w:ind w:leftChars="332" w:left="1222" w:rightChars="100" w:right="240" w:hangingChars="177" w:hanging="425"/>
              <w:jc w:val="both"/>
              <w:rPr>
                <w:sz w:val="24"/>
                <w:szCs w:val="24"/>
                <w:lang w:val="en-US" w:eastAsia="ja-JP"/>
              </w:rPr>
            </w:pPr>
            <w:r w:rsidRPr="00D31BBA">
              <w:rPr>
                <w:sz w:val="24"/>
                <w:szCs w:val="24"/>
                <w:lang w:val="en-US" w:eastAsia="ja-JP"/>
              </w:rPr>
              <w:t>(4)</w:t>
            </w:r>
            <w:r w:rsidRPr="00D31BBA">
              <w:rPr>
                <w:sz w:val="24"/>
                <w:szCs w:val="24"/>
                <w:lang w:val="en-US" w:eastAsia="ja-JP"/>
              </w:rPr>
              <w:tab/>
              <w:t xml:space="preserve">The following special tax conditions shall apply to Import Duty and </w:t>
            </w:r>
            <w:r w:rsidRPr="00D31BBA">
              <w:rPr>
                <w:b/>
                <w:sz w:val="24"/>
                <w:szCs w:val="24"/>
                <w:lang w:val="en-US" w:eastAsia="ja-JP"/>
              </w:rPr>
              <w:t>Value Added Tax</w:t>
            </w:r>
            <w:r w:rsidRPr="00D31BBA">
              <w:rPr>
                <w:sz w:val="24"/>
                <w:szCs w:val="24"/>
                <w:lang w:val="en-US" w:eastAsia="ja-JP"/>
              </w:rPr>
              <w:t xml:space="preserve"> (VAT) for the Plant, materials and supplies (permanent, temporary and consumable) imported for </w:t>
            </w:r>
            <w:r w:rsidRPr="00D31BBA">
              <w:rPr>
                <w:sz w:val="24"/>
                <w:szCs w:val="24"/>
                <w:lang w:eastAsia="ja-JP"/>
              </w:rPr>
              <w:t xml:space="preserve">performing the Works of </w:t>
            </w:r>
            <w:r w:rsidRPr="00D31BBA">
              <w:rPr>
                <w:sz w:val="24"/>
                <w:szCs w:val="24"/>
                <w:lang w:val="en-US" w:eastAsia="ja-JP"/>
              </w:rPr>
              <w:t xml:space="preserve">this Project under this Contract: </w:t>
            </w:r>
          </w:p>
          <w:p w14:paraId="201BFE1A" w14:textId="78779653" w:rsidR="005E5139" w:rsidRPr="00D31BBA" w:rsidRDefault="005E5139" w:rsidP="005E5139">
            <w:pPr>
              <w:pStyle w:val="ClauseSubPara"/>
              <w:tabs>
                <w:tab w:val="left" w:pos="1309"/>
              </w:tabs>
              <w:spacing w:beforeLines="25" w:afterLines="50" w:after="120" w:line="240" w:lineRule="exact"/>
              <w:ind w:leftChars="550" w:left="1788" w:rightChars="100" w:right="240" w:hangingChars="195" w:hanging="468"/>
              <w:jc w:val="both"/>
              <w:rPr>
                <w:sz w:val="24"/>
                <w:szCs w:val="24"/>
                <w:lang w:val="en-US" w:eastAsia="ja-JP"/>
              </w:rPr>
            </w:pPr>
            <w:r w:rsidRPr="00D31BBA">
              <w:rPr>
                <w:sz w:val="24"/>
                <w:szCs w:val="24"/>
                <w:lang w:val="en-US" w:eastAsia="ja-JP"/>
              </w:rPr>
              <w:t>(i)</w:t>
            </w:r>
            <w:r w:rsidRPr="00D31BBA">
              <w:rPr>
                <w:sz w:val="24"/>
                <w:szCs w:val="24"/>
                <w:lang w:val="en-US" w:eastAsia="ja-JP"/>
              </w:rPr>
              <w:tab/>
              <w:t>Value Added Tax (VAT) is not applicable on import of Plant</w:t>
            </w:r>
            <w:r>
              <w:rPr>
                <w:sz w:val="24"/>
                <w:szCs w:val="24"/>
                <w:lang w:val="en-US" w:eastAsia="ja-JP"/>
              </w:rPr>
              <w:t>s</w:t>
            </w:r>
            <w:r w:rsidRPr="00D31BBA">
              <w:rPr>
                <w:sz w:val="24"/>
                <w:szCs w:val="24"/>
                <w:lang w:val="en-US" w:eastAsia="ja-JP"/>
              </w:rPr>
              <w:t xml:space="preserve"> and materials required for </w:t>
            </w:r>
            <w:r w:rsidRPr="00D31BBA">
              <w:rPr>
                <w:sz w:val="24"/>
                <w:szCs w:val="24"/>
                <w:lang w:eastAsia="ja-JP"/>
              </w:rPr>
              <w:t>the Works of</w:t>
            </w:r>
            <w:r w:rsidRPr="00D31BBA">
              <w:rPr>
                <w:sz w:val="24"/>
                <w:szCs w:val="24"/>
                <w:lang w:val="en-US" w:eastAsia="ja-JP"/>
              </w:rPr>
              <w:t xml:space="preserve"> the Project under this Contract. </w:t>
            </w:r>
          </w:p>
          <w:p w14:paraId="6CEFE01E" w14:textId="77777777" w:rsidR="005E5139" w:rsidRPr="00D31BBA" w:rsidRDefault="005E5139" w:rsidP="005E5139">
            <w:pPr>
              <w:pStyle w:val="ClauseSubPara"/>
              <w:tabs>
                <w:tab w:val="left" w:pos="1309"/>
              </w:tabs>
              <w:spacing w:beforeLines="25" w:afterLines="50" w:after="120" w:line="240" w:lineRule="exact"/>
              <w:ind w:leftChars="550" w:left="1788" w:rightChars="100" w:right="240" w:hangingChars="195" w:hanging="468"/>
              <w:jc w:val="both"/>
              <w:rPr>
                <w:sz w:val="24"/>
                <w:szCs w:val="24"/>
                <w:lang w:val="en-US" w:eastAsia="ja-JP"/>
              </w:rPr>
            </w:pPr>
            <w:r w:rsidRPr="00D31BBA">
              <w:rPr>
                <w:sz w:val="24"/>
                <w:szCs w:val="24"/>
                <w:lang w:val="en-US" w:eastAsia="ja-JP"/>
              </w:rPr>
              <w:t>(ii)</w:t>
            </w:r>
            <w:r w:rsidRPr="00D31BBA">
              <w:rPr>
                <w:sz w:val="24"/>
                <w:szCs w:val="24"/>
                <w:lang w:val="en-US" w:eastAsia="ja-JP"/>
              </w:rPr>
              <w:tab/>
              <w:t xml:space="preserve">Value Added Tax (VAT) as per the prevailing </w:t>
            </w:r>
            <w:r w:rsidRPr="00D31BBA">
              <w:rPr>
                <w:sz w:val="24"/>
                <w:szCs w:val="24"/>
                <w:lang w:val="en-US" w:eastAsia="ja-JP"/>
              </w:rPr>
              <w:lastRenderedPageBreak/>
              <w:t>Government rules and regulations shall be imposed on all locally procured materials and equipment</w:t>
            </w:r>
            <w:r w:rsidRPr="00D31BBA">
              <w:rPr>
                <w:sz w:val="24"/>
                <w:szCs w:val="24"/>
                <w:lang w:eastAsia="ja-JP"/>
              </w:rPr>
              <w:t xml:space="preserve"> for the Works</w:t>
            </w:r>
            <w:r w:rsidRPr="00D31BBA">
              <w:rPr>
                <w:sz w:val="24"/>
                <w:szCs w:val="24"/>
                <w:lang w:val="en-US" w:eastAsia="ja-JP"/>
              </w:rPr>
              <w:t xml:space="preserve">. </w:t>
            </w:r>
          </w:p>
          <w:p w14:paraId="4975D356" w14:textId="0D02249B" w:rsidR="005E5139" w:rsidRPr="00D31BBA" w:rsidRDefault="005E5139" w:rsidP="005E5139">
            <w:pPr>
              <w:pStyle w:val="ClauseSubPara"/>
              <w:tabs>
                <w:tab w:val="left" w:pos="1309"/>
              </w:tabs>
              <w:spacing w:beforeLines="25" w:afterLines="50" w:after="120" w:line="240" w:lineRule="exact"/>
              <w:ind w:leftChars="550" w:left="1788" w:rightChars="100" w:right="240" w:hangingChars="195" w:hanging="468"/>
              <w:jc w:val="both"/>
              <w:rPr>
                <w:sz w:val="24"/>
                <w:szCs w:val="24"/>
                <w:lang w:val="en-US" w:eastAsia="ja-JP"/>
              </w:rPr>
            </w:pPr>
            <w:r w:rsidRPr="00D31BBA">
              <w:rPr>
                <w:sz w:val="24"/>
                <w:szCs w:val="24"/>
                <w:lang w:val="en-US" w:eastAsia="ja-JP"/>
              </w:rPr>
              <w:t>(iii)</w:t>
            </w:r>
            <w:r w:rsidRPr="00D31BBA">
              <w:rPr>
                <w:sz w:val="24"/>
                <w:szCs w:val="24"/>
                <w:lang w:val="en-US" w:eastAsia="ja-JP"/>
              </w:rPr>
              <w:tab/>
              <w:t>A special import duty rate of 1% of the CIP to Nepal Customs Point of Entry value shall be paid on Plant</w:t>
            </w:r>
            <w:r>
              <w:rPr>
                <w:sz w:val="24"/>
                <w:szCs w:val="24"/>
                <w:lang w:val="en-US" w:eastAsia="ja-JP"/>
              </w:rPr>
              <w:t xml:space="preserve">s and </w:t>
            </w:r>
            <w:r w:rsidRPr="00D31BBA">
              <w:rPr>
                <w:sz w:val="24"/>
                <w:szCs w:val="24"/>
                <w:lang w:val="en-US" w:eastAsia="ja-JP"/>
              </w:rPr>
              <w:t xml:space="preserve">materials imported by the Contractor for executing </w:t>
            </w:r>
            <w:r w:rsidRPr="00D31BBA">
              <w:rPr>
                <w:sz w:val="24"/>
                <w:szCs w:val="24"/>
                <w:lang w:eastAsia="ja-JP"/>
              </w:rPr>
              <w:t>the Works of</w:t>
            </w:r>
            <w:r w:rsidRPr="00D31BBA">
              <w:rPr>
                <w:sz w:val="24"/>
                <w:szCs w:val="24"/>
                <w:lang w:val="en-US" w:eastAsia="ja-JP"/>
              </w:rPr>
              <w:t xml:space="preserve"> the Project under this Contract. </w:t>
            </w:r>
          </w:p>
          <w:p w14:paraId="48396E92" w14:textId="26431738" w:rsidR="005E5139" w:rsidRPr="00D31BBA" w:rsidRDefault="005E5139" w:rsidP="005E5139">
            <w:pPr>
              <w:pStyle w:val="ClauseSubPara"/>
              <w:tabs>
                <w:tab w:val="left" w:pos="1309"/>
              </w:tabs>
              <w:spacing w:beforeLines="25" w:afterLines="50" w:after="120" w:line="240" w:lineRule="exact"/>
              <w:ind w:leftChars="550" w:left="1788" w:rightChars="100" w:right="240" w:hangingChars="195" w:hanging="468"/>
              <w:jc w:val="both"/>
              <w:rPr>
                <w:sz w:val="24"/>
                <w:szCs w:val="24"/>
                <w:lang w:val="en-US" w:eastAsia="ja-JP"/>
              </w:rPr>
            </w:pPr>
            <w:r w:rsidRPr="00D31BBA">
              <w:rPr>
                <w:sz w:val="24"/>
                <w:szCs w:val="24"/>
                <w:lang w:val="en-US" w:eastAsia="ja-JP"/>
              </w:rPr>
              <w:t>(iv)</w:t>
            </w:r>
            <w:r w:rsidRPr="00D31BBA">
              <w:rPr>
                <w:sz w:val="24"/>
                <w:szCs w:val="24"/>
                <w:lang w:val="en-US" w:eastAsia="ja-JP"/>
              </w:rPr>
              <w:tab/>
              <w:t xml:space="preserve">The Contractor shall </w:t>
            </w:r>
            <w:r>
              <w:rPr>
                <w:sz w:val="24"/>
                <w:szCs w:val="24"/>
                <w:lang w:val="en-US" w:eastAsia="ja-JP"/>
              </w:rPr>
              <w:t xml:space="preserve">prepare a separate Statement </w:t>
            </w:r>
            <w:r w:rsidRPr="00D31BBA">
              <w:rPr>
                <w:sz w:val="24"/>
                <w:szCs w:val="24"/>
                <w:lang w:val="en-US" w:eastAsia="ja-JP"/>
              </w:rPr>
              <w:t xml:space="preserve">(payment invoices) </w:t>
            </w:r>
            <w:r>
              <w:rPr>
                <w:sz w:val="24"/>
                <w:szCs w:val="24"/>
                <w:lang w:val="en-US" w:eastAsia="ja-JP"/>
              </w:rPr>
              <w:t xml:space="preserve">for </w:t>
            </w:r>
            <w:r w:rsidRPr="00D31BBA">
              <w:rPr>
                <w:sz w:val="24"/>
                <w:szCs w:val="24"/>
                <w:lang w:val="en-US" w:eastAsia="ja-JP"/>
              </w:rPr>
              <w:t xml:space="preserve">the amounts paid at this special import duty rate of 1% and these amounts shall be reimbursed by the Employer to the Contractor. </w:t>
            </w:r>
          </w:p>
          <w:p w14:paraId="5E53B932" w14:textId="3F6BB94E" w:rsidR="005E5139" w:rsidRPr="00D31BBA" w:rsidRDefault="005E5139" w:rsidP="005E5139">
            <w:pPr>
              <w:pStyle w:val="ClauseSubPara"/>
              <w:tabs>
                <w:tab w:val="left" w:pos="742"/>
              </w:tabs>
              <w:spacing w:beforeLines="25" w:afterLines="50" w:after="120" w:line="240" w:lineRule="exact"/>
              <w:ind w:leftChars="332" w:left="1222" w:rightChars="100" w:right="240" w:hangingChars="177" w:hanging="425"/>
              <w:jc w:val="both"/>
              <w:rPr>
                <w:sz w:val="24"/>
                <w:szCs w:val="24"/>
                <w:lang w:val="en-US" w:eastAsia="ja-JP"/>
              </w:rPr>
            </w:pPr>
            <w:r w:rsidRPr="00D31BBA">
              <w:rPr>
                <w:sz w:val="24"/>
                <w:szCs w:val="24"/>
                <w:lang w:val="en-US" w:eastAsia="ja-JP"/>
              </w:rPr>
              <w:t>(5)</w:t>
            </w:r>
            <w:r w:rsidRPr="00D31BBA">
              <w:rPr>
                <w:sz w:val="24"/>
                <w:szCs w:val="24"/>
                <w:lang w:val="en-US" w:eastAsia="ja-JP"/>
              </w:rPr>
              <w:tab/>
              <w:t xml:space="preserve">The Contractor shall maintain records satisfactory to the Employer documenting use of all the Contractor’s equipment, the Works’ Plant, </w:t>
            </w:r>
            <w:r>
              <w:rPr>
                <w:sz w:val="24"/>
                <w:szCs w:val="24"/>
                <w:lang w:val="en-US" w:eastAsia="ja-JP"/>
              </w:rPr>
              <w:t xml:space="preserve">and </w:t>
            </w:r>
            <w:r w:rsidRPr="00D31BBA">
              <w:rPr>
                <w:sz w:val="24"/>
                <w:szCs w:val="24"/>
                <w:lang w:val="en-US" w:eastAsia="ja-JP"/>
              </w:rPr>
              <w:t>Materials imported into and/or procured for the performance of the Works. If any such Contractor’s equipment, the Works’ Plant</w:t>
            </w:r>
            <w:r>
              <w:rPr>
                <w:sz w:val="24"/>
                <w:szCs w:val="24"/>
                <w:lang w:val="en-US" w:eastAsia="ja-JP"/>
              </w:rPr>
              <w:t>s</w:t>
            </w:r>
            <w:r w:rsidRPr="00D31BBA">
              <w:rPr>
                <w:sz w:val="24"/>
                <w:szCs w:val="24"/>
                <w:lang w:val="en-US" w:eastAsia="ja-JP"/>
              </w:rPr>
              <w:t xml:space="preserve">, </w:t>
            </w:r>
            <w:r>
              <w:rPr>
                <w:sz w:val="24"/>
                <w:szCs w:val="24"/>
                <w:lang w:val="en-US" w:eastAsia="ja-JP"/>
              </w:rPr>
              <w:t xml:space="preserve">and </w:t>
            </w:r>
            <w:r w:rsidRPr="00D31BBA">
              <w:rPr>
                <w:sz w:val="24"/>
                <w:szCs w:val="24"/>
                <w:lang w:val="en-US" w:eastAsia="ja-JP"/>
              </w:rPr>
              <w:t xml:space="preserve">Materials and/or Supplies, imported into Nepal or otherwise supplied to the Project at a special or preferential rate of Import Duties or taxes are misused or found to be used or appropriated for any purpose other than the Project, the Contractor shall be held fully responsible, and liable to pay customs duties, VAT and other taxes and/or any penalties as may be imposed in accordance with the prevailing laws and regulations of Nepal. </w:t>
            </w:r>
          </w:p>
          <w:p w14:paraId="4CF48B0E" w14:textId="77777777" w:rsidR="005E5139" w:rsidRPr="00D31BBA" w:rsidRDefault="005E5139" w:rsidP="005E5139">
            <w:pPr>
              <w:pStyle w:val="ClauseSubPara"/>
              <w:tabs>
                <w:tab w:val="left" w:pos="742"/>
              </w:tabs>
              <w:spacing w:beforeLines="25" w:afterLines="50" w:after="120" w:line="240" w:lineRule="exact"/>
              <w:ind w:leftChars="332" w:left="1222" w:rightChars="100" w:right="240" w:hangingChars="177" w:hanging="425"/>
              <w:jc w:val="both"/>
              <w:rPr>
                <w:sz w:val="24"/>
                <w:szCs w:val="24"/>
                <w:lang w:val="en-US" w:eastAsia="ja-JP"/>
              </w:rPr>
            </w:pPr>
            <w:r w:rsidRPr="00D31BBA">
              <w:rPr>
                <w:sz w:val="24"/>
                <w:szCs w:val="24"/>
                <w:lang w:val="en-US" w:eastAsia="ja-JP"/>
              </w:rPr>
              <w:t>(6)</w:t>
            </w:r>
            <w:r w:rsidRPr="00D31BBA">
              <w:rPr>
                <w:sz w:val="24"/>
                <w:szCs w:val="24"/>
                <w:lang w:val="en-US" w:eastAsia="ja-JP"/>
              </w:rPr>
              <w:tab/>
              <w:t xml:space="preserve">The Government of Nepal will exempt: </w:t>
            </w:r>
          </w:p>
          <w:p w14:paraId="5C877465" w14:textId="77777777" w:rsidR="005E5139" w:rsidRPr="00D31BBA" w:rsidRDefault="005E5139" w:rsidP="005E5139">
            <w:pPr>
              <w:pStyle w:val="ClauseSubPara"/>
              <w:tabs>
                <w:tab w:val="left" w:pos="1309"/>
              </w:tabs>
              <w:spacing w:beforeLines="25" w:afterLines="50" w:after="120" w:line="240" w:lineRule="exact"/>
              <w:ind w:leftChars="550" w:left="1788" w:rightChars="100" w:right="240" w:hangingChars="195" w:hanging="468"/>
              <w:jc w:val="both"/>
              <w:rPr>
                <w:sz w:val="24"/>
                <w:szCs w:val="24"/>
                <w:lang w:val="en-US" w:eastAsia="ja-JP"/>
              </w:rPr>
            </w:pPr>
            <w:r w:rsidRPr="00D31BBA">
              <w:rPr>
                <w:sz w:val="24"/>
                <w:szCs w:val="24"/>
                <w:lang w:val="en-US" w:eastAsia="ja-JP"/>
              </w:rPr>
              <w:t>(i)</w:t>
            </w:r>
            <w:r w:rsidRPr="00D31BBA">
              <w:rPr>
                <w:sz w:val="24"/>
                <w:szCs w:val="24"/>
                <w:lang w:val="en-US" w:eastAsia="ja-JP"/>
              </w:rPr>
              <w:tab/>
              <w:t xml:space="preserve">Japanese Companies operating as suppliers, contractors and/or consultants from all fiscal levies and taxes imposed in Nepal with respect to the income accruing from the supply of products and/or services to be provided under the Loan; </w:t>
            </w:r>
          </w:p>
          <w:p w14:paraId="53893E80" w14:textId="77777777" w:rsidR="005E5139" w:rsidRPr="00D31BBA" w:rsidRDefault="005E5139" w:rsidP="005E5139">
            <w:pPr>
              <w:pStyle w:val="ClauseSubPara"/>
              <w:tabs>
                <w:tab w:val="left" w:pos="1309"/>
              </w:tabs>
              <w:spacing w:beforeLines="25" w:afterLines="50" w:after="120" w:line="240" w:lineRule="exact"/>
              <w:ind w:leftChars="550" w:left="1788" w:rightChars="100" w:right="240" w:hangingChars="195" w:hanging="468"/>
              <w:jc w:val="both"/>
              <w:rPr>
                <w:sz w:val="24"/>
                <w:szCs w:val="24"/>
                <w:lang w:val="en-US" w:eastAsia="ja-JP"/>
              </w:rPr>
            </w:pPr>
            <w:r w:rsidRPr="00D31BBA">
              <w:rPr>
                <w:sz w:val="24"/>
                <w:szCs w:val="24"/>
                <w:lang w:val="en-US" w:eastAsia="ja-JP"/>
              </w:rPr>
              <w:t>(ii)</w:t>
            </w:r>
            <w:r w:rsidRPr="00D31BBA">
              <w:rPr>
                <w:sz w:val="24"/>
                <w:szCs w:val="24"/>
                <w:lang w:val="en-US" w:eastAsia="ja-JP"/>
              </w:rPr>
              <w:tab/>
              <w:t xml:space="preserve">Japanese Companies operating as suppliers, contractors and/or consultants from all duties and related fiscal charges imposed in Nepal with respect to the import and re-export of their own materials and equipment needed for the implementation of the Project; and </w:t>
            </w:r>
          </w:p>
          <w:p w14:paraId="532F9F59" w14:textId="77777777" w:rsidR="005E5139" w:rsidRPr="00D31BBA" w:rsidRDefault="005E5139" w:rsidP="005E5139">
            <w:pPr>
              <w:pStyle w:val="ClauseSubPara"/>
              <w:tabs>
                <w:tab w:val="left" w:pos="1309"/>
              </w:tabs>
              <w:spacing w:beforeLines="25" w:afterLines="50" w:after="120" w:line="240" w:lineRule="exact"/>
              <w:ind w:leftChars="550" w:left="1788" w:rightChars="100" w:right="240" w:hangingChars="195" w:hanging="468"/>
              <w:jc w:val="both"/>
              <w:rPr>
                <w:sz w:val="24"/>
                <w:szCs w:val="24"/>
                <w:lang w:val="en-US" w:eastAsia="ja-JP"/>
              </w:rPr>
            </w:pPr>
            <w:r w:rsidRPr="00D31BBA">
              <w:rPr>
                <w:sz w:val="24"/>
                <w:szCs w:val="24"/>
                <w:lang w:val="en-US" w:eastAsia="ja-JP"/>
              </w:rPr>
              <w:t>(iii)</w:t>
            </w:r>
            <w:r w:rsidRPr="00D31BBA">
              <w:rPr>
                <w:sz w:val="24"/>
                <w:szCs w:val="24"/>
                <w:lang w:val="en-US" w:eastAsia="ja-JP"/>
              </w:rPr>
              <w:tab/>
              <w:t xml:space="preserve">Japanese employees engaged in the implementation of the Project from all fiscal levies and taxes imposed in Nepal on their personal income derived from Japanese companies operating as suppliers, contractors and/or consultants for the implementation of the Project. </w:t>
            </w:r>
          </w:p>
          <w:p w14:paraId="6500F3EB" w14:textId="77777777" w:rsidR="005E5139" w:rsidRPr="00F56EAD" w:rsidRDefault="005E5139" w:rsidP="005E5139">
            <w:pPr>
              <w:widowControl w:val="0"/>
              <w:autoSpaceDE w:val="0"/>
              <w:autoSpaceDN w:val="0"/>
              <w:adjustRightInd w:val="0"/>
              <w:spacing w:beforeLines="50" w:before="120" w:afterLines="50" w:after="120" w:line="240" w:lineRule="exact"/>
              <w:ind w:leftChars="132" w:left="742" w:hangingChars="177" w:hanging="425"/>
              <w:rPr>
                <w:szCs w:val="24"/>
                <w:lang w:eastAsia="ja-JP"/>
              </w:rPr>
            </w:pPr>
            <w:r w:rsidRPr="00D17747">
              <w:rPr>
                <w:szCs w:val="24"/>
                <w:lang w:eastAsia="ja-JP"/>
              </w:rPr>
              <w:t>(c)</w:t>
            </w:r>
            <w:r w:rsidRPr="00D17747">
              <w:rPr>
                <w:szCs w:val="24"/>
                <w:lang w:eastAsia="ja-JP"/>
              </w:rPr>
              <w:tab/>
              <w:t>any quantities which may be set out in the Bill of Quantities (BOQ) or other Schedule are estimated quantities and are not to be taken as the actual and correct quantities:</w:t>
            </w:r>
          </w:p>
          <w:p w14:paraId="709A6F5C" w14:textId="77777777" w:rsidR="005E5139" w:rsidRPr="00D17747" w:rsidRDefault="005E5139" w:rsidP="005E5139">
            <w:pPr>
              <w:widowControl w:val="0"/>
              <w:autoSpaceDE w:val="0"/>
              <w:autoSpaceDN w:val="0"/>
              <w:adjustRightInd w:val="0"/>
              <w:spacing w:afterLines="50" w:after="120" w:line="240" w:lineRule="exact"/>
              <w:ind w:leftChars="307" w:left="1162" w:hangingChars="177" w:hanging="425"/>
              <w:jc w:val="left"/>
              <w:rPr>
                <w:szCs w:val="24"/>
                <w:lang w:eastAsia="ja-JP"/>
              </w:rPr>
            </w:pPr>
            <w:r w:rsidRPr="00D17747">
              <w:rPr>
                <w:szCs w:val="24"/>
                <w:lang w:eastAsia="ja-JP"/>
              </w:rPr>
              <w:t>(i) of the Works which the Contractor is required to execute, or</w:t>
            </w:r>
          </w:p>
          <w:p w14:paraId="6FAF1953" w14:textId="77777777" w:rsidR="005E5139" w:rsidRPr="00D31BBA" w:rsidRDefault="005E5139" w:rsidP="005E5139">
            <w:pPr>
              <w:widowControl w:val="0"/>
              <w:autoSpaceDE w:val="0"/>
              <w:autoSpaceDN w:val="0"/>
              <w:adjustRightInd w:val="0"/>
              <w:spacing w:afterLines="50" w:after="120" w:line="240" w:lineRule="exact"/>
              <w:ind w:leftChars="307" w:left="1162" w:hangingChars="177" w:hanging="425"/>
              <w:jc w:val="left"/>
              <w:rPr>
                <w:szCs w:val="24"/>
                <w:lang w:eastAsia="ja-JP"/>
              </w:rPr>
            </w:pPr>
            <w:r w:rsidRPr="00D17747">
              <w:rPr>
                <w:szCs w:val="24"/>
                <w:lang w:eastAsia="ja-JP"/>
              </w:rPr>
              <w:t>(ii) for the purposes of Clause 12 [Measurement and Evaluation]</w:t>
            </w:r>
          </w:p>
          <w:p w14:paraId="2B6B7D90" w14:textId="77777777" w:rsidR="005E5139" w:rsidRPr="00D31BBA" w:rsidRDefault="005E5139" w:rsidP="005E5139">
            <w:pPr>
              <w:widowControl w:val="0"/>
              <w:tabs>
                <w:tab w:val="left" w:pos="742"/>
              </w:tabs>
              <w:autoSpaceDE w:val="0"/>
              <w:autoSpaceDN w:val="0"/>
              <w:adjustRightInd w:val="0"/>
              <w:spacing w:beforeLines="50" w:before="120" w:afterLines="100" w:after="240" w:line="240" w:lineRule="exact"/>
              <w:ind w:leftChars="132" w:left="742" w:hangingChars="177" w:hanging="425"/>
              <w:rPr>
                <w:szCs w:val="24"/>
              </w:rPr>
            </w:pPr>
            <w:r w:rsidRPr="00D31BBA">
              <w:rPr>
                <w:szCs w:val="24"/>
                <w:lang w:eastAsia="ja-JP"/>
              </w:rPr>
              <w:t>(d)</w:t>
            </w:r>
            <w:r w:rsidRPr="00D31BBA">
              <w:rPr>
                <w:szCs w:val="24"/>
                <w:lang w:eastAsia="ja-JP"/>
              </w:rPr>
              <w:tab/>
              <w:t>the Contractor shall submit to the Engineer, within 28 days after the Commencement Date, a full breakdown of its Bid, including all prices and rates for all items of the BOQ.</w:t>
            </w:r>
          </w:p>
        </w:tc>
      </w:tr>
      <w:tr w:rsidR="005E5139" w:rsidRPr="00E81096" w14:paraId="59EC30F9" w14:textId="77777777" w:rsidTr="00A6702E">
        <w:tc>
          <w:tcPr>
            <w:tcW w:w="2127" w:type="dxa"/>
          </w:tcPr>
          <w:p w14:paraId="48014B91" w14:textId="77777777" w:rsidR="005E5139" w:rsidRPr="00803108" w:rsidRDefault="005E5139" w:rsidP="005E5139">
            <w:pPr>
              <w:pStyle w:val="3"/>
              <w:spacing w:beforeLines="25" w:before="60" w:afterLines="50" w:after="120" w:line="240" w:lineRule="exact"/>
              <w:ind w:left="702" w:hanging="702"/>
              <w:jc w:val="left"/>
              <w:rPr>
                <w:sz w:val="24"/>
                <w:szCs w:val="24"/>
                <w:lang w:val="en-GB" w:eastAsia="ja-JP"/>
              </w:rPr>
            </w:pPr>
            <w:r w:rsidRPr="00803108">
              <w:rPr>
                <w:sz w:val="24"/>
                <w:szCs w:val="24"/>
                <w:lang w:val="en-GB" w:eastAsia="ja-JP"/>
              </w:rPr>
              <w:lastRenderedPageBreak/>
              <w:t>Sub-Clause 14.3</w:t>
            </w:r>
          </w:p>
          <w:p w14:paraId="74BCC32D" w14:textId="77777777" w:rsidR="005E5139" w:rsidRPr="00803108" w:rsidRDefault="005E5139" w:rsidP="005E5139">
            <w:pPr>
              <w:suppressAutoHyphens/>
              <w:spacing w:beforeLines="25" w:before="60" w:afterLines="150" w:after="360" w:line="240" w:lineRule="exact"/>
              <w:jc w:val="left"/>
              <w:outlineLvl w:val="2"/>
              <w:rPr>
                <w:b/>
                <w:szCs w:val="24"/>
                <w:lang w:eastAsia="ja-JP"/>
              </w:rPr>
            </w:pPr>
            <w:r w:rsidRPr="00803108">
              <w:rPr>
                <w:b/>
                <w:szCs w:val="24"/>
                <w:lang w:eastAsia="ja-JP"/>
              </w:rPr>
              <w:lastRenderedPageBreak/>
              <w:t>Application for Interim Payment Certificates</w:t>
            </w:r>
          </w:p>
        </w:tc>
        <w:tc>
          <w:tcPr>
            <w:tcW w:w="7232" w:type="dxa"/>
          </w:tcPr>
          <w:p w14:paraId="08989CD2" w14:textId="77777777" w:rsidR="005E5139" w:rsidRPr="00A6702E" w:rsidRDefault="005E5139" w:rsidP="005E5139">
            <w:pPr>
              <w:pStyle w:val="ClauseSubPara"/>
              <w:spacing w:beforeLines="25" w:afterLines="50" w:after="120" w:line="240" w:lineRule="exact"/>
              <w:ind w:left="0"/>
              <w:jc w:val="both"/>
              <w:rPr>
                <w:i/>
                <w:sz w:val="24"/>
                <w:szCs w:val="24"/>
                <w:lang w:eastAsia="ja-JP"/>
              </w:rPr>
            </w:pPr>
            <w:r w:rsidRPr="00A6702E">
              <w:rPr>
                <w:i/>
                <w:sz w:val="24"/>
                <w:szCs w:val="24"/>
                <w:lang w:eastAsia="ja-JP"/>
              </w:rPr>
              <w:lastRenderedPageBreak/>
              <w:t xml:space="preserve">Add the following between “six copies” and “to the Engineer” in the </w:t>
            </w:r>
            <w:r w:rsidRPr="00A6702E">
              <w:rPr>
                <w:i/>
                <w:sz w:val="24"/>
                <w:szCs w:val="24"/>
                <w:lang w:eastAsia="ja-JP"/>
              </w:rPr>
              <w:lastRenderedPageBreak/>
              <w:t>first sentence:</w:t>
            </w:r>
          </w:p>
          <w:p w14:paraId="61C4E759" w14:textId="77777777" w:rsidR="005E5139" w:rsidRPr="00D31BBA" w:rsidRDefault="005E5139" w:rsidP="005E5139">
            <w:pPr>
              <w:pStyle w:val="ClauseSubPara"/>
              <w:spacing w:beforeLines="25" w:afterLines="100" w:after="240" w:line="240" w:lineRule="exact"/>
              <w:ind w:leftChars="200" w:left="480" w:rightChars="100" w:right="240"/>
              <w:jc w:val="both"/>
              <w:rPr>
                <w:sz w:val="24"/>
                <w:szCs w:val="24"/>
                <w:lang w:eastAsia="ja-JP"/>
              </w:rPr>
            </w:pPr>
            <w:r w:rsidRPr="00D31BBA">
              <w:rPr>
                <w:sz w:val="24"/>
                <w:szCs w:val="24"/>
                <w:lang w:eastAsia="ja-JP"/>
              </w:rPr>
              <w:t xml:space="preserve">“(together with an electronic copy)” </w:t>
            </w:r>
          </w:p>
        </w:tc>
      </w:tr>
      <w:tr w:rsidR="005E5139" w:rsidRPr="00E81096" w14:paraId="61472781" w14:textId="77777777" w:rsidTr="00A6702E">
        <w:tc>
          <w:tcPr>
            <w:tcW w:w="2127" w:type="dxa"/>
          </w:tcPr>
          <w:p w14:paraId="551FB305" w14:textId="77777777" w:rsidR="005E5139" w:rsidRPr="00803108" w:rsidRDefault="005E5139" w:rsidP="005E5139">
            <w:pPr>
              <w:pStyle w:val="3"/>
              <w:spacing w:beforeLines="25" w:before="60" w:afterLines="50" w:after="120" w:line="240" w:lineRule="exact"/>
              <w:ind w:left="702" w:hanging="702"/>
              <w:jc w:val="left"/>
              <w:rPr>
                <w:sz w:val="24"/>
                <w:szCs w:val="24"/>
                <w:lang w:val="en-GB" w:eastAsia="ja-JP"/>
              </w:rPr>
            </w:pPr>
            <w:r w:rsidRPr="00803108">
              <w:rPr>
                <w:sz w:val="24"/>
                <w:szCs w:val="24"/>
                <w:lang w:val="en-GB" w:eastAsia="ja-JP"/>
              </w:rPr>
              <w:lastRenderedPageBreak/>
              <w:t>Sub-Clause 14.7</w:t>
            </w:r>
          </w:p>
          <w:p w14:paraId="3C23BC9B" w14:textId="77777777" w:rsidR="005E5139" w:rsidRPr="00803108" w:rsidRDefault="005E5139" w:rsidP="005E5139">
            <w:pPr>
              <w:spacing w:before="25" w:afterLines="50" w:after="120" w:line="240" w:lineRule="exact"/>
              <w:rPr>
                <w:b/>
                <w:szCs w:val="24"/>
                <w:lang w:eastAsia="ja-JP"/>
              </w:rPr>
            </w:pPr>
            <w:r w:rsidRPr="00803108">
              <w:rPr>
                <w:b/>
                <w:szCs w:val="24"/>
                <w:lang w:eastAsia="ja-JP"/>
              </w:rPr>
              <w:t xml:space="preserve">Payment </w:t>
            </w:r>
          </w:p>
        </w:tc>
        <w:tc>
          <w:tcPr>
            <w:tcW w:w="7232" w:type="dxa"/>
          </w:tcPr>
          <w:p w14:paraId="42074E77" w14:textId="77777777" w:rsidR="005E5139" w:rsidRPr="00A6702E" w:rsidRDefault="005E5139" w:rsidP="005E5139">
            <w:pPr>
              <w:pStyle w:val="TextSP1"/>
              <w:spacing w:beforeLines="25" w:before="60" w:afterLines="50" w:after="120" w:line="240" w:lineRule="exact"/>
              <w:rPr>
                <w:rFonts w:ascii="Times New Roman" w:hAnsi="Times New Roman" w:cs="Times New Roman"/>
                <w:i/>
              </w:rPr>
            </w:pPr>
            <w:r w:rsidRPr="00A6702E">
              <w:rPr>
                <w:rFonts w:ascii="Times New Roman" w:hAnsi="Times New Roman" w:cs="Times New Roman"/>
                <w:i/>
              </w:rPr>
              <w:t>Supplement this Sub-Clause with the following:</w:t>
            </w:r>
          </w:p>
          <w:p w14:paraId="2D5A0200" w14:textId="77777777" w:rsidR="005E5139" w:rsidRPr="00D31BBA" w:rsidRDefault="005E5139" w:rsidP="005E5139">
            <w:pPr>
              <w:pStyle w:val="TextSP1"/>
              <w:spacing w:beforeLines="25" w:before="60" w:afterLines="50" w:after="120" w:line="240" w:lineRule="exact"/>
              <w:ind w:leftChars="192" w:left="461"/>
              <w:rPr>
                <w:rFonts w:ascii="Times New Roman" w:eastAsia="ＭＳ 明朝" w:hAnsi="Times New Roman" w:cs="Times New Roman"/>
                <w:szCs w:val="20"/>
              </w:rPr>
            </w:pPr>
            <w:r w:rsidRPr="00D31BBA">
              <w:rPr>
                <w:rFonts w:ascii="Times New Roman" w:eastAsia="ＭＳ 明朝" w:hAnsi="Times New Roman" w:cs="Times New Roman"/>
              </w:rPr>
              <w:t>All the payment in Local Currency and Foreign Currency shall be made, respectively, in accordance with the Reimbursement Procedure and Transfer Procedure for Japanese ODA Loans (December 2015).</w:t>
            </w:r>
          </w:p>
          <w:p w14:paraId="710B7A83" w14:textId="77777777" w:rsidR="005E5139" w:rsidRPr="00D31BBA" w:rsidRDefault="005E5139" w:rsidP="005E5139">
            <w:pPr>
              <w:pStyle w:val="TextSP1"/>
              <w:spacing w:beforeLines="25" w:before="60" w:afterLines="50" w:after="120" w:line="240" w:lineRule="exact"/>
              <w:ind w:leftChars="192" w:left="461"/>
              <w:rPr>
                <w:rFonts w:ascii="Times New Roman" w:eastAsia="ＭＳ 明朝" w:hAnsi="Times New Roman" w:cs="Times New Roman"/>
                <w:szCs w:val="20"/>
              </w:rPr>
            </w:pPr>
            <w:r w:rsidRPr="00D31BBA">
              <w:rPr>
                <w:rFonts w:ascii="Times New Roman" w:eastAsia="ＭＳ 明朝" w:hAnsi="Times New Roman" w:cs="Times New Roman"/>
                <w:szCs w:val="20"/>
              </w:rPr>
              <w:t>https://www.jica.go.jp/english/our_work/types_of_assistance/oda_loans/oda_op_info/procedure/c8h0vm0000aoeopw-att/transfer_201512.pdf</w:t>
            </w:r>
          </w:p>
          <w:p w14:paraId="6067DC7D" w14:textId="77777777" w:rsidR="005E5139" w:rsidRPr="00D31BBA" w:rsidRDefault="005E5139" w:rsidP="005E5139">
            <w:pPr>
              <w:pStyle w:val="TextSP1"/>
              <w:spacing w:beforeLines="25" w:before="60" w:afterLines="50" w:after="120" w:line="240" w:lineRule="exact"/>
              <w:rPr>
                <w:rFonts w:ascii="Times New Roman" w:eastAsia="ＭＳ 明朝" w:hAnsi="Times New Roman" w:cs="Times New Roman"/>
              </w:rPr>
            </w:pPr>
          </w:p>
          <w:p w14:paraId="0B828CA4" w14:textId="77777777" w:rsidR="005E5139" w:rsidRPr="00A6702E" w:rsidRDefault="005E5139" w:rsidP="005E5139">
            <w:pPr>
              <w:pStyle w:val="TextSP1"/>
              <w:spacing w:beforeLines="25" w:before="60" w:afterLines="50" w:after="120" w:line="240" w:lineRule="exact"/>
              <w:rPr>
                <w:rFonts w:ascii="Times New Roman" w:eastAsia="ＭＳ 明朝" w:hAnsi="Times New Roman" w:cs="Times New Roman"/>
                <w:i/>
              </w:rPr>
            </w:pPr>
            <w:r w:rsidRPr="00A6702E">
              <w:rPr>
                <w:rFonts w:ascii="Times New Roman" w:eastAsia="ＭＳ 明朝" w:hAnsi="Times New Roman" w:cs="Times New Roman"/>
                <w:i/>
              </w:rPr>
              <w:t>Insert the following before “; and” in sub-paragraph (b):</w:t>
            </w:r>
          </w:p>
          <w:p w14:paraId="2A5A3244" w14:textId="77777777" w:rsidR="005E5139" w:rsidRPr="00D31BBA" w:rsidRDefault="005E5139" w:rsidP="005E5139">
            <w:pPr>
              <w:pStyle w:val="TextSP1"/>
              <w:spacing w:beforeLines="25" w:before="60" w:afterLines="100" w:line="240" w:lineRule="exact"/>
              <w:ind w:leftChars="200" w:left="480" w:rightChars="100" w:right="240"/>
              <w:rPr>
                <w:rFonts w:ascii="Times New Roman" w:eastAsia="ＭＳ 明朝" w:hAnsi="Times New Roman" w:cs="Times New Roman"/>
              </w:rPr>
            </w:pPr>
            <w:r w:rsidRPr="00D31BBA">
              <w:rPr>
                <w:rFonts w:ascii="Times New Roman" w:eastAsia="ＭＳ 明朝" w:hAnsi="Times New Roman" w:cs="Times New Roman"/>
              </w:rPr>
              <w:t>“including any amounts due in accordance with a decision by the DB which have been included in the Interim Payment Certificate”</w:t>
            </w:r>
            <w:r w:rsidRPr="00D31BBA">
              <w:rPr>
                <w:rFonts w:ascii="Times New Roman" w:hAnsi="Times New Roman" w:cs="Times New Roman"/>
              </w:rPr>
              <w:t xml:space="preserve"> </w:t>
            </w:r>
          </w:p>
        </w:tc>
      </w:tr>
      <w:tr w:rsidR="005E5139" w:rsidRPr="00E81096" w14:paraId="058BC61B" w14:textId="77777777" w:rsidTr="00A6702E">
        <w:tc>
          <w:tcPr>
            <w:tcW w:w="2127" w:type="dxa"/>
          </w:tcPr>
          <w:p w14:paraId="01C360AD" w14:textId="77777777" w:rsidR="005E5139" w:rsidRPr="00E81096" w:rsidRDefault="005E5139" w:rsidP="005E5139">
            <w:pPr>
              <w:pStyle w:val="3"/>
              <w:spacing w:beforeLines="25" w:before="60" w:afterLines="50" w:after="120" w:line="240" w:lineRule="exact"/>
              <w:ind w:left="702" w:hanging="702"/>
              <w:jc w:val="left"/>
              <w:rPr>
                <w:sz w:val="24"/>
                <w:szCs w:val="24"/>
                <w:lang w:val="en-GB" w:eastAsia="ja-JP"/>
              </w:rPr>
            </w:pPr>
            <w:r w:rsidRPr="00E81096">
              <w:rPr>
                <w:sz w:val="24"/>
                <w:szCs w:val="24"/>
                <w:lang w:val="en-GB" w:eastAsia="ja-JP"/>
              </w:rPr>
              <w:t>Sub-Clause 14.15</w:t>
            </w:r>
          </w:p>
          <w:p w14:paraId="3F607409" w14:textId="77777777" w:rsidR="005E5139" w:rsidRPr="00E81096" w:rsidRDefault="005E5139" w:rsidP="005E5139">
            <w:pPr>
              <w:spacing w:beforeLines="25" w:before="60" w:afterLines="50" w:after="120" w:line="240" w:lineRule="exact"/>
              <w:jc w:val="left"/>
              <w:rPr>
                <w:b/>
                <w:szCs w:val="24"/>
                <w:lang w:eastAsia="ja-JP"/>
              </w:rPr>
            </w:pPr>
            <w:r w:rsidRPr="00E81096">
              <w:rPr>
                <w:b/>
                <w:szCs w:val="24"/>
                <w:lang w:eastAsia="ja-JP"/>
              </w:rPr>
              <w:t>Currencies of Payment</w:t>
            </w:r>
          </w:p>
        </w:tc>
        <w:tc>
          <w:tcPr>
            <w:tcW w:w="7232" w:type="dxa"/>
          </w:tcPr>
          <w:p w14:paraId="72505709" w14:textId="77777777" w:rsidR="005E5139" w:rsidRPr="00A6702E" w:rsidRDefault="005E5139" w:rsidP="005E5139">
            <w:pPr>
              <w:pStyle w:val="ClauseSubPara"/>
              <w:spacing w:beforeLines="25" w:afterLines="50" w:after="120" w:line="240" w:lineRule="exact"/>
              <w:ind w:left="0"/>
              <w:jc w:val="both"/>
              <w:rPr>
                <w:i/>
                <w:sz w:val="24"/>
                <w:szCs w:val="24"/>
                <w:lang w:eastAsia="ja-JP"/>
              </w:rPr>
            </w:pPr>
            <w:r w:rsidRPr="00A6702E">
              <w:rPr>
                <w:i/>
                <w:sz w:val="24"/>
                <w:szCs w:val="24"/>
                <w:lang w:eastAsia="ja-JP"/>
              </w:rPr>
              <w:t>Replace the entire Sub-Clause 14.15 with the following:</w:t>
            </w:r>
          </w:p>
          <w:p w14:paraId="0F27D5FB" w14:textId="77777777" w:rsidR="005E5139" w:rsidRPr="00E81096" w:rsidRDefault="005E5139" w:rsidP="005E5139">
            <w:pPr>
              <w:pStyle w:val="ClauseSubPara"/>
              <w:spacing w:beforeLines="25" w:afterLines="50" w:after="120" w:line="240" w:lineRule="exact"/>
              <w:ind w:leftChars="200" w:left="480" w:rightChars="100" w:right="240"/>
              <w:jc w:val="both"/>
              <w:rPr>
                <w:spacing w:val="-4"/>
                <w:sz w:val="24"/>
                <w:szCs w:val="24"/>
              </w:rPr>
            </w:pPr>
            <w:r w:rsidRPr="00E81096">
              <w:rPr>
                <w:spacing w:val="-4"/>
                <w:sz w:val="24"/>
                <w:szCs w:val="24"/>
              </w:rPr>
              <w:t xml:space="preserve">The Contract Price shall be paid in the currency or currencies </w:t>
            </w:r>
            <w:r w:rsidRPr="00E81096">
              <w:rPr>
                <w:spacing w:val="-4"/>
                <w:sz w:val="24"/>
                <w:szCs w:val="24"/>
                <w:lang w:eastAsia="ja-JP"/>
              </w:rPr>
              <w:t xml:space="preserve">in which the bid price was expressed in the Letter of Bid. </w:t>
            </w:r>
            <w:r w:rsidRPr="00E81096">
              <w:rPr>
                <w:spacing w:val="-4"/>
                <w:sz w:val="24"/>
                <w:szCs w:val="24"/>
              </w:rPr>
              <w:t>If more than one currency is so named, payments shall be made as follows:</w:t>
            </w:r>
          </w:p>
          <w:p w14:paraId="0648AC45" w14:textId="77777777" w:rsidR="005E5139" w:rsidRPr="00B04482" w:rsidRDefault="005E5139" w:rsidP="005E5139">
            <w:pPr>
              <w:pStyle w:val="ClauseSubList"/>
              <w:numPr>
                <w:ilvl w:val="0"/>
                <w:numId w:val="7"/>
              </w:numPr>
              <w:spacing w:beforeLines="25" w:before="60" w:afterLines="50" w:after="120" w:line="240" w:lineRule="exact"/>
              <w:ind w:leftChars="200" w:left="996" w:rightChars="100" w:right="240" w:hanging="516"/>
              <w:jc w:val="both"/>
              <w:rPr>
                <w:sz w:val="24"/>
                <w:szCs w:val="24"/>
              </w:rPr>
            </w:pPr>
            <w:r w:rsidRPr="00B04482">
              <w:rPr>
                <w:sz w:val="24"/>
                <w:szCs w:val="24"/>
              </w:rPr>
              <w:t xml:space="preserve">payment of the damages specified </w:t>
            </w:r>
            <w:r w:rsidRPr="00B04482">
              <w:rPr>
                <w:sz w:val="24"/>
                <w:szCs w:val="24"/>
                <w:lang w:eastAsia="ja-JP"/>
              </w:rPr>
              <w:t>in GC 8.7</w:t>
            </w:r>
            <w:r w:rsidRPr="00B04482">
              <w:rPr>
                <w:sz w:val="24"/>
                <w:szCs w:val="24"/>
              </w:rPr>
              <w:t xml:space="preserve">, shall be made in the currencies and proportions specified in the </w:t>
            </w:r>
            <w:r w:rsidRPr="00B04482">
              <w:rPr>
                <w:sz w:val="24"/>
                <w:szCs w:val="24"/>
                <w:lang w:eastAsia="ja-JP"/>
              </w:rPr>
              <w:t>Letter of Bid</w:t>
            </w:r>
            <w:r w:rsidRPr="00B04482">
              <w:rPr>
                <w:sz w:val="24"/>
                <w:szCs w:val="24"/>
              </w:rPr>
              <w:t>;</w:t>
            </w:r>
          </w:p>
          <w:p w14:paraId="2D057B61" w14:textId="77777777" w:rsidR="005E5139" w:rsidRPr="00E81096" w:rsidRDefault="005E5139" w:rsidP="005E5139">
            <w:pPr>
              <w:pStyle w:val="ClauseSubList"/>
              <w:numPr>
                <w:ilvl w:val="0"/>
                <w:numId w:val="7"/>
              </w:numPr>
              <w:spacing w:beforeLines="25" w:before="60" w:afterLines="50" w:after="120" w:line="240" w:lineRule="exact"/>
              <w:ind w:leftChars="200" w:left="996" w:rightChars="100" w:right="240" w:hanging="516"/>
              <w:jc w:val="both"/>
              <w:rPr>
                <w:sz w:val="24"/>
                <w:szCs w:val="24"/>
              </w:rPr>
            </w:pPr>
            <w:r w:rsidRPr="00E81096">
              <w:rPr>
                <w:sz w:val="24"/>
                <w:szCs w:val="24"/>
              </w:rPr>
              <w:t>other payments to the Employer by the Contractor shall be made in the currency in which the sum was expended by the Employer, or in such currency as may be agreed by both Parties;</w:t>
            </w:r>
          </w:p>
          <w:p w14:paraId="465B0770" w14:textId="77777777" w:rsidR="005E5139" w:rsidRPr="00E81096" w:rsidRDefault="005E5139" w:rsidP="005E5139">
            <w:pPr>
              <w:pStyle w:val="ClauseSubList"/>
              <w:numPr>
                <w:ilvl w:val="0"/>
                <w:numId w:val="7"/>
              </w:numPr>
              <w:spacing w:beforeLines="25" w:before="60" w:afterLines="50" w:after="120" w:line="240" w:lineRule="exact"/>
              <w:ind w:leftChars="200" w:left="996" w:rightChars="100" w:right="240" w:hanging="516"/>
              <w:jc w:val="both"/>
              <w:rPr>
                <w:sz w:val="24"/>
                <w:szCs w:val="24"/>
              </w:rPr>
            </w:pPr>
            <w:r w:rsidRPr="00E81096">
              <w:rPr>
                <w:sz w:val="24"/>
                <w:szCs w:val="24"/>
              </w:rPr>
              <w:t>if any amount payable by the Contractor to the Employer in a particular currency exceeds the sum payable by the Employer to the Contractor in that currency, the Employer may recover the balance of this amount from the sums otherwise payable to the Contractor in other currencies; and</w:t>
            </w:r>
          </w:p>
          <w:p w14:paraId="2D392D4E" w14:textId="77777777" w:rsidR="005E5139" w:rsidRPr="00E81096" w:rsidRDefault="005E5139" w:rsidP="005E5139">
            <w:pPr>
              <w:pStyle w:val="ClauseSubList"/>
              <w:numPr>
                <w:ilvl w:val="0"/>
                <w:numId w:val="7"/>
              </w:numPr>
              <w:spacing w:beforeLines="25" w:before="60" w:afterLines="100" w:after="240" w:line="240" w:lineRule="exact"/>
              <w:ind w:leftChars="200" w:left="996" w:rightChars="100" w:right="240" w:hanging="516"/>
              <w:jc w:val="both"/>
              <w:rPr>
                <w:sz w:val="24"/>
                <w:szCs w:val="24"/>
                <w:lang w:eastAsia="ja-JP"/>
              </w:rPr>
            </w:pPr>
            <w:r w:rsidRPr="00E81096">
              <w:rPr>
                <w:sz w:val="24"/>
                <w:szCs w:val="24"/>
              </w:rPr>
              <w:t>the applicable rates of exchange shall be those prevailing on the Base Date and determined by the central bank of the Country.</w:t>
            </w:r>
          </w:p>
        </w:tc>
      </w:tr>
      <w:tr w:rsidR="005E5139" w:rsidRPr="00E81096" w14:paraId="35FE8BB6" w14:textId="77777777" w:rsidTr="00A6702E">
        <w:tc>
          <w:tcPr>
            <w:tcW w:w="2127" w:type="dxa"/>
          </w:tcPr>
          <w:p w14:paraId="5E3BB932" w14:textId="77777777" w:rsidR="005E5139" w:rsidRPr="00E81096" w:rsidRDefault="005E5139" w:rsidP="005E5139">
            <w:pPr>
              <w:autoSpaceDE w:val="0"/>
              <w:autoSpaceDN w:val="0"/>
              <w:adjustRightInd w:val="0"/>
              <w:spacing w:beforeLines="25" w:before="60" w:afterLines="50" w:after="120" w:line="240" w:lineRule="exact"/>
              <w:jc w:val="left"/>
              <w:rPr>
                <w:b/>
                <w:bCs/>
                <w:szCs w:val="24"/>
                <w:lang w:eastAsia="ja-JP"/>
              </w:rPr>
            </w:pPr>
            <w:r w:rsidRPr="00E81096">
              <w:rPr>
                <w:b/>
                <w:bCs/>
                <w:szCs w:val="24"/>
                <w:lang w:eastAsia="ja-JP"/>
              </w:rPr>
              <w:t xml:space="preserve">Sub-Clause 15.6 </w:t>
            </w:r>
          </w:p>
          <w:p w14:paraId="343CA6A1" w14:textId="77777777" w:rsidR="005E5139" w:rsidRPr="00E81096" w:rsidRDefault="005E5139" w:rsidP="005E5139">
            <w:pPr>
              <w:autoSpaceDE w:val="0"/>
              <w:autoSpaceDN w:val="0"/>
              <w:adjustRightInd w:val="0"/>
              <w:spacing w:beforeLines="25" w:before="60" w:afterLines="50" w:after="120" w:line="240" w:lineRule="exact"/>
              <w:jc w:val="left"/>
              <w:rPr>
                <w:szCs w:val="24"/>
                <w:lang w:eastAsia="ja-JP"/>
              </w:rPr>
            </w:pPr>
            <w:r w:rsidRPr="00E81096">
              <w:rPr>
                <w:b/>
                <w:bCs/>
                <w:szCs w:val="24"/>
                <w:lang w:eastAsia="ja-JP"/>
              </w:rPr>
              <w:t>Corrupt or Fraudulent Practices</w:t>
            </w:r>
          </w:p>
        </w:tc>
        <w:tc>
          <w:tcPr>
            <w:tcW w:w="7232" w:type="dxa"/>
          </w:tcPr>
          <w:p w14:paraId="15D144CF" w14:textId="77777777" w:rsidR="005E5139" w:rsidRPr="00E81096" w:rsidRDefault="005E5139" w:rsidP="005E5139">
            <w:pPr>
              <w:pStyle w:val="ClauseSubPara"/>
              <w:spacing w:beforeLines="25" w:afterLines="50" w:after="120" w:line="240" w:lineRule="exact"/>
              <w:ind w:left="0"/>
              <w:jc w:val="both"/>
              <w:rPr>
                <w:sz w:val="24"/>
                <w:szCs w:val="24"/>
                <w:lang w:eastAsia="ja-JP"/>
              </w:rPr>
            </w:pPr>
            <w:r w:rsidRPr="00A6702E">
              <w:rPr>
                <w:i/>
                <w:sz w:val="24"/>
                <w:szCs w:val="24"/>
                <w:lang w:eastAsia="ja-JP"/>
              </w:rPr>
              <w:t>Replace the entire Sub-Clause 15.6 with the following</w:t>
            </w:r>
            <w:r w:rsidRPr="00E81096">
              <w:rPr>
                <w:sz w:val="24"/>
                <w:szCs w:val="24"/>
                <w:lang w:eastAsia="ja-JP"/>
              </w:rPr>
              <w:t>:</w:t>
            </w:r>
          </w:p>
          <w:p w14:paraId="18497645" w14:textId="784AAD34" w:rsidR="005E5139" w:rsidRPr="00E81096" w:rsidRDefault="006F2AF3" w:rsidP="005E5139">
            <w:pPr>
              <w:spacing w:beforeLines="25" w:before="60" w:afterLines="50" w:after="120" w:line="240" w:lineRule="exact"/>
              <w:ind w:leftChars="200" w:left="480" w:rightChars="100" w:right="240"/>
              <w:rPr>
                <w:szCs w:val="24"/>
              </w:rPr>
            </w:pPr>
            <w:r>
              <w:rPr>
                <w:szCs w:val="24"/>
              </w:rPr>
              <w:t>“</w:t>
            </w:r>
            <w:r w:rsidR="005E5139" w:rsidRPr="00E81096">
              <w:rPr>
                <w:szCs w:val="24"/>
              </w:rPr>
              <w:t xml:space="preserve">If the Employer determines, based on reasonable evidence, that the Contractor has engaged in corrupt, fraudulent, collusive or coercive practices, in competing for or in executing the Contract, then the Employer may, after giving 14 </w:t>
            </w:r>
            <w:r w:rsidR="005E5139">
              <w:rPr>
                <w:szCs w:val="24"/>
              </w:rPr>
              <w:t>days,</w:t>
            </w:r>
            <w:r w:rsidR="005E5139" w:rsidRPr="00E81096">
              <w:rPr>
                <w:szCs w:val="24"/>
              </w:rPr>
              <w:t xml:space="preserve"> notice to the Contractor, terminate the Contract and expel him from the Site, and the provisions of Clause 15 shall apply as if such termination had been made under Sub-Clause 15.2 [Termination by Employer].</w:t>
            </w:r>
          </w:p>
          <w:p w14:paraId="7EC8AE18" w14:textId="77777777" w:rsidR="005E5139" w:rsidRDefault="005E5139" w:rsidP="005E5139">
            <w:pPr>
              <w:pStyle w:val="ClauseSubPara"/>
              <w:spacing w:beforeLines="25" w:afterLines="100" w:after="240" w:line="240" w:lineRule="exact"/>
              <w:ind w:leftChars="200" w:left="480" w:rightChars="100" w:right="240"/>
              <w:jc w:val="both"/>
              <w:rPr>
                <w:sz w:val="24"/>
                <w:szCs w:val="24"/>
              </w:rPr>
            </w:pPr>
            <w:r w:rsidRPr="00E81096">
              <w:rPr>
                <w:sz w:val="24"/>
                <w:szCs w:val="24"/>
              </w:rPr>
              <w:t>Should any employee of the Contractor be determined, based on reasonable evidence, to have engaged in corrupt, fraudulent or coercive practice during the execution of the work then that employee shall be removed in accordance with Sub-Clause 6.9 [Contractor’s Personnel].</w:t>
            </w:r>
          </w:p>
          <w:p w14:paraId="554AE9F7" w14:textId="202AA224" w:rsidR="006F2AF3" w:rsidRPr="00E81096" w:rsidRDefault="006F2AF3">
            <w:pPr>
              <w:pStyle w:val="ClauseSubPara"/>
              <w:spacing w:beforeLines="25" w:afterLines="100" w:after="240" w:line="240" w:lineRule="exact"/>
              <w:ind w:leftChars="200" w:left="480" w:rightChars="100" w:right="240"/>
              <w:jc w:val="both"/>
              <w:rPr>
                <w:sz w:val="24"/>
                <w:szCs w:val="24"/>
                <w:lang w:eastAsia="ja-JP"/>
              </w:rPr>
            </w:pPr>
            <w:r w:rsidRPr="006F2AF3">
              <w:rPr>
                <w:sz w:val="24"/>
                <w:szCs w:val="24"/>
                <w:lang w:eastAsia="ja-JP"/>
              </w:rPr>
              <w:t xml:space="preserve">Any fraudulent practice including using sub-standard material </w:t>
            </w:r>
            <w:r w:rsidRPr="006F2AF3">
              <w:rPr>
                <w:sz w:val="24"/>
                <w:szCs w:val="24"/>
                <w:lang w:eastAsia="ja-JP"/>
              </w:rPr>
              <w:lastRenderedPageBreak/>
              <w:t>will be subjected to the</w:t>
            </w:r>
            <w:r>
              <w:rPr>
                <w:sz w:val="24"/>
                <w:szCs w:val="24"/>
                <w:lang w:eastAsia="ja-JP"/>
              </w:rPr>
              <w:t xml:space="preserve"> </w:t>
            </w:r>
            <w:r w:rsidRPr="006F2AF3">
              <w:rPr>
                <w:sz w:val="24"/>
                <w:szCs w:val="24"/>
                <w:lang w:eastAsia="ja-JP"/>
              </w:rPr>
              <w:t>prosecution under the Country's prevailing laws related to corruption and fraud.</w:t>
            </w:r>
            <w:r>
              <w:rPr>
                <w:sz w:val="24"/>
                <w:szCs w:val="24"/>
                <w:lang w:eastAsia="ja-JP"/>
              </w:rPr>
              <w:t xml:space="preserve"> </w:t>
            </w:r>
            <w:r w:rsidRPr="006F2AF3">
              <w:rPr>
                <w:sz w:val="24"/>
                <w:szCs w:val="24"/>
                <w:lang w:eastAsia="ja-JP"/>
              </w:rPr>
              <w:t xml:space="preserve">Fraud and Corruption as per </w:t>
            </w:r>
            <w:r>
              <w:rPr>
                <w:sz w:val="24"/>
                <w:szCs w:val="24"/>
                <w:lang w:eastAsia="ja-JP"/>
              </w:rPr>
              <w:t>JICA</w:t>
            </w:r>
            <w:r w:rsidR="00477198">
              <w:rPr>
                <w:sz w:val="24"/>
                <w:szCs w:val="24"/>
                <w:lang w:eastAsia="ja-JP"/>
              </w:rPr>
              <w:t xml:space="preserve">’s Guideline </w:t>
            </w:r>
            <w:r w:rsidR="00477198" w:rsidRPr="00477198">
              <w:rPr>
                <w:sz w:val="24"/>
                <w:szCs w:val="24"/>
                <w:lang w:eastAsia="ja-JP"/>
              </w:rPr>
              <w:t>Guidelines for Procurement</w:t>
            </w:r>
            <w:r w:rsidR="00477198">
              <w:rPr>
                <w:sz w:val="24"/>
                <w:szCs w:val="24"/>
                <w:lang w:eastAsia="ja-JP"/>
              </w:rPr>
              <w:t xml:space="preserve"> </w:t>
            </w:r>
            <w:r w:rsidR="00477198" w:rsidRPr="00477198">
              <w:rPr>
                <w:sz w:val="24"/>
                <w:szCs w:val="24"/>
                <w:lang w:eastAsia="ja-JP"/>
              </w:rPr>
              <w:t>under Japanese ODA Loans</w:t>
            </w:r>
            <w:r w:rsidR="00477198">
              <w:rPr>
                <w:sz w:val="24"/>
                <w:szCs w:val="24"/>
                <w:lang w:eastAsia="ja-JP"/>
              </w:rPr>
              <w:t xml:space="preserve">: </w:t>
            </w:r>
            <w:r w:rsidR="00477198" w:rsidRPr="00477198">
              <w:rPr>
                <w:sz w:val="24"/>
                <w:szCs w:val="24"/>
                <w:lang w:eastAsia="ja-JP"/>
              </w:rPr>
              <w:t>Section 1.06 Corrupt or Fraudulent Practices</w:t>
            </w:r>
            <w:r>
              <w:rPr>
                <w:sz w:val="24"/>
                <w:szCs w:val="24"/>
                <w:lang w:eastAsia="ja-JP"/>
              </w:rPr>
              <w:t>”.</w:t>
            </w:r>
          </w:p>
        </w:tc>
      </w:tr>
      <w:tr w:rsidR="0083412E" w:rsidRPr="00E81096" w14:paraId="687FC229" w14:textId="77777777" w:rsidTr="002B1A3C">
        <w:trPr>
          <w:trHeight w:val="540"/>
        </w:trPr>
        <w:tc>
          <w:tcPr>
            <w:tcW w:w="2127" w:type="dxa"/>
          </w:tcPr>
          <w:p w14:paraId="663A1A22" w14:textId="0A664E03" w:rsidR="0083412E" w:rsidRPr="00803108" w:rsidRDefault="0083412E" w:rsidP="0083412E">
            <w:pPr>
              <w:autoSpaceDE w:val="0"/>
              <w:autoSpaceDN w:val="0"/>
              <w:adjustRightInd w:val="0"/>
              <w:spacing w:beforeLines="25" w:before="60" w:afterLines="50" w:after="120" w:line="240" w:lineRule="exact"/>
              <w:jc w:val="left"/>
              <w:rPr>
                <w:b/>
                <w:bCs/>
                <w:szCs w:val="24"/>
                <w:lang w:eastAsia="ja-JP"/>
              </w:rPr>
            </w:pPr>
            <w:r w:rsidRPr="00803108">
              <w:rPr>
                <w:b/>
                <w:bCs/>
                <w:szCs w:val="24"/>
                <w:lang w:eastAsia="ja-JP"/>
              </w:rPr>
              <w:lastRenderedPageBreak/>
              <w:t xml:space="preserve">Sub-Clause </w:t>
            </w:r>
            <w:r>
              <w:rPr>
                <w:b/>
                <w:bCs/>
                <w:szCs w:val="24"/>
                <w:lang w:eastAsia="ja-JP"/>
              </w:rPr>
              <w:t>17.2</w:t>
            </w:r>
          </w:p>
          <w:p w14:paraId="7ED8E56E" w14:textId="09B6E1B6" w:rsidR="0083412E" w:rsidRPr="00803108" w:rsidRDefault="0083412E" w:rsidP="0083412E">
            <w:pPr>
              <w:autoSpaceDE w:val="0"/>
              <w:autoSpaceDN w:val="0"/>
              <w:adjustRightInd w:val="0"/>
              <w:spacing w:beforeLines="25" w:before="60" w:afterLines="50" w:after="120" w:line="240" w:lineRule="exact"/>
              <w:jc w:val="left"/>
              <w:rPr>
                <w:b/>
                <w:bCs/>
                <w:szCs w:val="24"/>
                <w:lang w:eastAsia="ja-JP"/>
              </w:rPr>
            </w:pPr>
            <w:r>
              <w:rPr>
                <w:b/>
                <w:bCs/>
                <w:szCs w:val="24"/>
                <w:lang w:eastAsia="ja-JP"/>
              </w:rPr>
              <w:t>Contractor’s Care of Works</w:t>
            </w:r>
          </w:p>
        </w:tc>
        <w:tc>
          <w:tcPr>
            <w:tcW w:w="7232" w:type="dxa"/>
          </w:tcPr>
          <w:p w14:paraId="2C327C7F" w14:textId="65505624" w:rsidR="0083412E" w:rsidRPr="008B3A6B" w:rsidRDefault="0083412E" w:rsidP="0083412E">
            <w:pPr>
              <w:pStyle w:val="TextSP1"/>
              <w:spacing w:beforeLines="25" w:before="60" w:line="240" w:lineRule="exact"/>
              <w:rPr>
                <w:rFonts w:ascii="Times New Roman" w:eastAsia="ＭＳ 明朝" w:hAnsi="Times New Roman" w:cs="Times New Roman"/>
                <w:i/>
              </w:rPr>
            </w:pPr>
            <w:r w:rsidRPr="008B3A6B">
              <w:rPr>
                <w:rFonts w:ascii="Times New Roman" w:eastAsia="ＭＳ 明朝" w:hAnsi="Times New Roman" w:cs="Times New Roman"/>
                <w:i/>
              </w:rPr>
              <w:t xml:space="preserve">Insert the following </w:t>
            </w:r>
            <w:r w:rsidR="00120907">
              <w:rPr>
                <w:rFonts w:ascii="Times New Roman" w:eastAsia="ＭＳ 明朝" w:hAnsi="Times New Roman" w:cs="Times New Roman"/>
                <w:i/>
              </w:rPr>
              <w:t xml:space="preserve">paragraphs </w:t>
            </w:r>
            <w:r w:rsidRPr="008B3A6B">
              <w:rPr>
                <w:rFonts w:ascii="Times New Roman" w:eastAsia="ＭＳ 明朝" w:hAnsi="Times New Roman" w:cs="Times New Roman"/>
                <w:i/>
              </w:rPr>
              <w:t xml:space="preserve">at the end of </w:t>
            </w:r>
            <w:r w:rsidR="00120907">
              <w:rPr>
                <w:rFonts w:ascii="Times New Roman" w:eastAsia="ＭＳ 明朝" w:hAnsi="Times New Roman" w:cs="Times New Roman"/>
                <w:i/>
              </w:rPr>
              <w:t>Sub-Clause 17.2</w:t>
            </w:r>
            <w:r w:rsidRPr="008B3A6B">
              <w:rPr>
                <w:rFonts w:ascii="Times New Roman" w:eastAsia="ＭＳ 明朝" w:hAnsi="Times New Roman" w:cs="Times New Roman"/>
                <w:i/>
              </w:rPr>
              <w:t>:</w:t>
            </w:r>
          </w:p>
          <w:p w14:paraId="6703A93E" w14:textId="4C3F992A" w:rsidR="00120907" w:rsidRPr="00120907" w:rsidRDefault="0083412E" w:rsidP="00A6702E">
            <w:pPr>
              <w:pStyle w:val="TextSP1"/>
              <w:spacing w:beforeLines="25" w:before="60" w:after="120" w:line="240" w:lineRule="exact"/>
              <w:ind w:left="454" w:right="178"/>
              <w:rPr>
                <w:rFonts w:ascii="Times New Roman" w:eastAsia="ＭＳ 明朝" w:hAnsi="Times New Roman" w:cs="Times New Roman"/>
              </w:rPr>
            </w:pPr>
            <w:r w:rsidRPr="00D31BBA">
              <w:rPr>
                <w:rFonts w:ascii="Times New Roman" w:eastAsia="ＭＳ 明朝" w:hAnsi="Times New Roman" w:cs="Times New Roman"/>
              </w:rPr>
              <w:t>“</w:t>
            </w:r>
            <w:r w:rsidR="00120907" w:rsidRPr="00120907">
              <w:rPr>
                <w:rFonts w:ascii="Times New Roman" w:eastAsia="ＭＳ 明朝" w:hAnsi="Times New Roman" w:cs="Times New Roman"/>
              </w:rPr>
              <w:t>The Contractor shall carefully protect all work and materials that may be affected by weather</w:t>
            </w:r>
            <w:r w:rsidR="00120907">
              <w:rPr>
                <w:rFonts w:ascii="Times New Roman" w:eastAsia="ＭＳ 明朝" w:hAnsi="Times New Roman" w:cs="Times New Roman"/>
              </w:rPr>
              <w:t xml:space="preserve"> </w:t>
            </w:r>
            <w:r w:rsidR="00120907" w:rsidRPr="00120907">
              <w:rPr>
                <w:rFonts w:ascii="Times New Roman" w:eastAsia="ＭＳ 明朝" w:hAnsi="Times New Roman" w:cs="Times New Roman"/>
              </w:rPr>
              <w:t>from injury thereby.</w:t>
            </w:r>
          </w:p>
          <w:p w14:paraId="61E6A61E" w14:textId="181791CC" w:rsidR="0083412E" w:rsidRPr="00930AA4" w:rsidRDefault="00120907" w:rsidP="00147464">
            <w:pPr>
              <w:pStyle w:val="TextSP1"/>
              <w:spacing w:beforeLines="25" w:before="60" w:line="240" w:lineRule="exact"/>
              <w:ind w:left="454" w:right="178"/>
              <w:rPr>
                <w:rFonts w:ascii="Times New Roman" w:eastAsia="ＭＳ 明朝" w:hAnsi="Times New Roman" w:cs="Times New Roman"/>
                <w:i/>
              </w:rPr>
            </w:pPr>
            <w:r w:rsidRPr="00120907">
              <w:rPr>
                <w:rFonts w:ascii="Times New Roman" w:eastAsia="ＭＳ 明朝" w:hAnsi="Times New Roman" w:cs="Times New Roman"/>
              </w:rPr>
              <w:t>The Contractor shall provide storage to the satisfaction of the Engineer for materials to be</w:t>
            </w:r>
            <w:r>
              <w:rPr>
                <w:rFonts w:ascii="Times New Roman" w:eastAsia="ＭＳ 明朝" w:hAnsi="Times New Roman" w:cs="Times New Roman"/>
              </w:rPr>
              <w:t xml:space="preserve"> </w:t>
            </w:r>
            <w:r w:rsidRPr="00120907">
              <w:rPr>
                <w:rFonts w:ascii="Times New Roman" w:eastAsia="ＭＳ 明朝" w:hAnsi="Times New Roman" w:cs="Times New Roman"/>
              </w:rPr>
              <w:t>incorporated in the Works or to be delivered to the Employer. Such storage shall be of a kind</w:t>
            </w:r>
            <w:r>
              <w:rPr>
                <w:rFonts w:ascii="Times New Roman" w:eastAsia="ＭＳ 明朝" w:hAnsi="Times New Roman" w:cs="Times New Roman"/>
              </w:rPr>
              <w:t xml:space="preserve"> </w:t>
            </w:r>
            <w:r w:rsidRPr="00120907">
              <w:rPr>
                <w:rFonts w:ascii="Times New Roman" w:eastAsia="ＭＳ 明朝" w:hAnsi="Times New Roman" w:cs="Times New Roman"/>
              </w:rPr>
              <w:t>that will prevent loss of or damage to the materials. The Contractor shall take particular care to</w:t>
            </w:r>
            <w:r>
              <w:rPr>
                <w:rFonts w:ascii="Times New Roman" w:eastAsia="ＭＳ 明朝" w:hAnsi="Times New Roman" w:cs="Times New Roman"/>
              </w:rPr>
              <w:t xml:space="preserve"> </w:t>
            </w:r>
            <w:r w:rsidRPr="00120907">
              <w:rPr>
                <w:rFonts w:ascii="Times New Roman" w:eastAsia="ＭＳ 明朝" w:hAnsi="Times New Roman" w:cs="Times New Roman"/>
              </w:rPr>
              <w:t>ensure the security of stores containing materials the loss of which would be likely to cause</w:t>
            </w:r>
            <w:r>
              <w:rPr>
                <w:rFonts w:ascii="Times New Roman" w:eastAsia="ＭＳ 明朝" w:hAnsi="Times New Roman" w:cs="Times New Roman"/>
              </w:rPr>
              <w:t xml:space="preserve"> </w:t>
            </w:r>
            <w:r w:rsidRPr="00120907">
              <w:rPr>
                <w:rFonts w:ascii="Times New Roman" w:eastAsia="ＭＳ 明朝" w:hAnsi="Times New Roman" w:cs="Times New Roman"/>
              </w:rPr>
              <w:t>significant delay to the completion of the Works or part thereof.</w:t>
            </w:r>
            <w:r w:rsidR="0083412E" w:rsidRPr="00D31BBA">
              <w:rPr>
                <w:rFonts w:ascii="Times New Roman" w:eastAsia="ＭＳ 明朝" w:hAnsi="Times New Roman" w:cs="Times New Roman"/>
              </w:rPr>
              <w:t>”</w:t>
            </w:r>
          </w:p>
        </w:tc>
      </w:tr>
      <w:tr w:rsidR="00434215" w:rsidRPr="00E81096" w14:paraId="2C8BAA41" w14:textId="77777777" w:rsidTr="002B1A3C">
        <w:trPr>
          <w:trHeight w:val="540"/>
        </w:trPr>
        <w:tc>
          <w:tcPr>
            <w:tcW w:w="2127" w:type="dxa"/>
          </w:tcPr>
          <w:p w14:paraId="63E0BDDB" w14:textId="7C3E4CB0" w:rsidR="00434215" w:rsidRPr="00803108" w:rsidRDefault="00434215" w:rsidP="00434215">
            <w:pPr>
              <w:autoSpaceDE w:val="0"/>
              <w:autoSpaceDN w:val="0"/>
              <w:adjustRightInd w:val="0"/>
              <w:spacing w:beforeLines="25" w:before="60" w:afterLines="50" w:after="120" w:line="240" w:lineRule="exact"/>
              <w:jc w:val="left"/>
              <w:rPr>
                <w:b/>
                <w:bCs/>
                <w:szCs w:val="24"/>
                <w:lang w:eastAsia="ja-JP"/>
              </w:rPr>
            </w:pPr>
            <w:r w:rsidRPr="00803108">
              <w:rPr>
                <w:b/>
                <w:bCs/>
                <w:szCs w:val="24"/>
                <w:lang w:eastAsia="ja-JP"/>
              </w:rPr>
              <w:t xml:space="preserve">Sub-Clause </w:t>
            </w:r>
            <w:r>
              <w:rPr>
                <w:b/>
                <w:bCs/>
                <w:szCs w:val="24"/>
                <w:lang w:eastAsia="ja-JP"/>
              </w:rPr>
              <w:t>17.3</w:t>
            </w:r>
          </w:p>
          <w:p w14:paraId="396E8D56" w14:textId="0DE7633C" w:rsidR="00434215" w:rsidRPr="00803108" w:rsidRDefault="00434215" w:rsidP="00434215">
            <w:pPr>
              <w:autoSpaceDE w:val="0"/>
              <w:autoSpaceDN w:val="0"/>
              <w:adjustRightInd w:val="0"/>
              <w:spacing w:beforeLines="25" w:before="60" w:afterLines="50" w:after="120" w:line="240" w:lineRule="exact"/>
              <w:jc w:val="left"/>
              <w:rPr>
                <w:b/>
                <w:bCs/>
                <w:szCs w:val="24"/>
                <w:lang w:eastAsia="ja-JP"/>
              </w:rPr>
            </w:pPr>
            <w:r>
              <w:rPr>
                <w:b/>
                <w:bCs/>
                <w:szCs w:val="24"/>
                <w:lang w:eastAsia="ja-JP"/>
              </w:rPr>
              <w:t>Employer’s Risks</w:t>
            </w:r>
          </w:p>
        </w:tc>
        <w:tc>
          <w:tcPr>
            <w:tcW w:w="7232" w:type="dxa"/>
          </w:tcPr>
          <w:p w14:paraId="1FA1D5BC" w14:textId="7007A4A2" w:rsidR="00434215" w:rsidRPr="008B3A6B" w:rsidRDefault="00434215" w:rsidP="00434215">
            <w:pPr>
              <w:pStyle w:val="TextSP1"/>
              <w:spacing w:beforeLines="25" w:before="60" w:line="240" w:lineRule="exact"/>
              <w:rPr>
                <w:rFonts w:ascii="Times New Roman" w:eastAsia="ＭＳ 明朝" w:hAnsi="Times New Roman" w:cs="Times New Roman"/>
                <w:i/>
              </w:rPr>
            </w:pPr>
            <w:r w:rsidRPr="008B3A6B">
              <w:rPr>
                <w:rFonts w:ascii="Times New Roman" w:eastAsia="ＭＳ 明朝" w:hAnsi="Times New Roman" w:cs="Times New Roman"/>
                <w:i/>
              </w:rPr>
              <w:t xml:space="preserve">Insert the following </w:t>
            </w:r>
            <w:r>
              <w:rPr>
                <w:rFonts w:ascii="Times New Roman" w:eastAsia="ＭＳ 明朝" w:hAnsi="Times New Roman" w:cs="Times New Roman"/>
                <w:i/>
              </w:rPr>
              <w:t xml:space="preserve">paragraph </w:t>
            </w:r>
            <w:r w:rsidRPr="008B3A6B">
              <w:rPr>
                <w:rFonts w:ascii="Times New Roman" w:eastAsia="ＭＳ 明朝" w:hAnsi="Times New Roman" w:cs="Times New Roman"/>
                <w:i/>
              </w:rPr>
              <w:t xml:space="preserve">at the end of </w:t>
            </w:r>
            <w:r>
              <w:rPr>
                <w:rFonts w:ascii="Times New Roman" w:eastAsia="ＭＳ 明朝" w:hAnsi="Times New Roman" w:cs="Times New Roman"/>
                <w:i/>
              </w:rPr>
              <w:t>Sub-Clause 17.3</w:t>
            </w:r>
            <w:r w:rsidRPr="008B3A6B">
              <w:rPr>
                <w:rFonts w:ascii="Times New Roman" w:eastAsia="ＭＳ 明朝" w:hAnsi="Times New Roman" w:cs="Times New Roman"/>
                <w:i/>
              </w:rPr>
              <w:t>:</w:t>
            </w:r>
          </w:p>
          <w:p w14:paraId="6130E9F1" w14:textId="38B8F02F" w:rsidR="00434215" w:rsidRPr="008B3A6B" w:rsidRDefault="00434215" w:rsidP="00A6702E">
            <w:pPr>
              <w:pStyle w:val="TextSP1"/>
              <w:spacing w:beforeLines="25" w:before="60" w:after="120" w:line="240" w:lineRule="exact"/>
              <w:ind w:left="454" w:right="178"/>
              <w:rPr>
                <w:rFonts w:ascii="Times New Roman" w:eastAsia="ＭＳ 明朝" w:hAnsi="Times New Roman" w:cs="Times New Roman"/>
                <w:i/>
              </w:rPr>
            </w:pPr>
            <w:r w:rsidRPr="00D31BBA">
              <w:rPr>
                <w:rFonts w:ascii="Times New Roman" w:eastAsia="ＭＳ 明朝" w:hAnsi="Times New Roman" w:cs="Times New Roman"/>
              </w:rPr>
              <w:t>“</w:t>
            </w:r>
            <w:r w:rsidRPr="00434215">
              <w:rPr>
                <w:rFonts w:ascii="Times New Roman" w:eastAsia="ＭＳ 明朝" w:hAnsi="Times New Roman" w:cs="Times New Roman"/>
              </w:rPr>
              <w:t>In the interpretation of Sub-clause 17.3(f) the term “use or occupation by the Employer” shall not</w:t>
            </w:r>
            <w:r>
              <w:rPr>
                <w:rFonts w:ascii="Times New Roman" w:eastAsia="ＭＳ 明朝" w:hAnsi="Times New Roman" w:cs="Times New Roman"/>
              </w:rPr>
              <w:t xml:space="preserve"> </w:t>
            </w:r>
            <w:r w:rsidRPr="00434215">
              <w:rPr>
                <w:rFonts w:ascii="Times New Roman" w:eastAsia="ＭＳ 明朝" w:hAnsi="Times New Roman" w:cs="Times New Roman"/>
              </w:rPr>
              <w:t>be taken to mean or to imply that use or occupation of the road by the general public is in any</w:t>
            </w:r>
            <w:r>
              <w:rPr>
                <w:rFonts w:ascii="Times New Roman" w:eastAsia="ＭＳ 明朝" w:hAnsi="Times New Roman" w:cs="Times New Roman"/>
              </w:rPr>
              <w:t xml:space="preserve"> </w:t>
            </w:r>
            <w:r w:rsidRPr="00434215">
              <w:rPr>
                <w:rFonts w:ascii="Times New Roman" w:eastAsia="ＭＳ 明朝" w:hAnsi="Times New Roman" w:cs="Times New Roman"/>
              </w:rPr>
              <w:t>way an Employer’s risk, nor shall it be taken to mean or imply that use of the road as a means of</w:t>
            </w:r>
            <w:r>
              <w:rPr>
                <w:rFonts w:ascii="Times New Roman" w:eastAsia="ＭＳ 明朝" w:hAnsi="Times New Roman" w:cs="Times New Roman"/>
              </w:rPr>
              <w:t xml:space="preserve"> </w:t>
            </w:r>
            <w:r w:rsidRPr="00434215">
              <w:rPr>
                <w:rFonts w:ascii="Times New Roman" w:eastAsia="ＭＳ 明朝" w:hAnsi="Times New Roman" w:cs="Times New Roman"/>
              </w:rPr>
              <w:t>travel by any agent or servant of the Employer is in any way an Employer’s risk.</w:t>
            </w:r>
            <w:r w:rsidRPr="00D31BBA">
              <w:rPr>
                <w:rFonts w:ascii="Times New Roman" w:eastAsia="ＭＳ 明朝" w:hAnsi="Times New Roman" w:cs="Times New Roman"/>
              </w:rPr>
              <w:t>”</w:t>
            </w:r>
          </w:p>
        </w:tc>
      </w:tr>
      <w:tr w:rsidR="005D15A2" w:rsidRPr="00E81096" w14:paraId="2FDE17A6" w14:textId="77777777" w:rsidTr="002B1A3C">
        <w:trPr>
          <w:trHeight w:val="540"/>
        </w:trPr>
        <w:tc>
          <w:tcPr>
            <w:tcW w:w="2127" w:type="dxa"/>
          </w:tcPr>
          <w:p w14:paraId="6FDAE74D" w14:textId="6BB1C204" w:rsidR="005D15A2" w:rsidRPr="00803108" w:rsidRDefault="005D15A2" w:rsidP="005D15A2">
            <w:pPr>
              <w:autoSpaceDE w:val="0"/>
              <w:autoSpaceDN w:val="0"/>
              <w:adjustRightInd w:val="0"/>
              <w:spacing w:beforeLines="25" w:before="60" w:afterLines="50" w:after="120" w:line="240" w:lineRule="exact"/>
              <w:jc w:val="left"/>
              <w:rPr>
                <w:b/>
                <w:bCs/>
                <w:szCs w:val="24"/>
                <w:lang w:eastAsia="ja-JP"/>
              </w:rPr>
            </w:pPr>
            <w:r w:rsidRPr="00803108">
              <w:rPr>
                <w:b/>
                <w:bCs/>
                <w:szCs w:val="24"/>
                <w:lang w:eastAsia="ja-JP"/>
              </w:rPr>
              <w:t xml:space="preserve">Sub-Clause </w:t>
            </w:r>
            <w:r>
              <w:rPr>
                <w:b/>
                <w:bCs/>
                <w:szCs w:val="24"/>
                <w:lang w:eastAsia="ja-JP"/>
              </w:rPr>
              <w:t>17.6</w:t>
            </w:r>
          </w:p>
          <w:p w14:paraId="4BB73F1B" w14:textId="74B20306" w:rsidR="005D15A2" w:rsidRPr="00803108" w:rsidRDefault="005D15A2" w:rsidP="005D15A2">
            <w:pPr>
              <w:autoSpaceDE w:val="0"/>
              <w:autoSpaceDN w:val="0"/>
              <w:adjustRightInd w:val="0"/>
              <w:spacing w:beforeLines="25" w:before="60" w:afterLines="50" w:after="120" w:line="240" w:lineRule="exact"/>
              <w:jc w:val="left"/>
              <w:rPr>
                <w:b/>
                <w:bCs/>
                <w:szCs w:val="24"/>
                <w:lang w:eastAsia="ja-JP"/>
              </w:rPr>
            </w:pPr>
            <w:r>
              <w:rPr>
                <w:b/>
                <w:bCs/>
                <w:szCs w:val="24"/>
                <w:lang w:eastAsia="ja-JP"/>
              </w:rPr>
              <w:t>Limitation of Liability</w:t>
            </w:r>
          </w:p>
        </w:tc>
        <w:tc>
          <w:tcPr>
            <w:tcW w:w="7232" w:type="dxa"/>
          </w:tcPr>
          <w:p w14:paraId="5E32048C" w14:textId="58FC19BF" w:rsidR="005D15A2" w:rsidRPr="008B3A6B" w:rsidRDefault="00147464" w:rsidP="005D15A2">
            <w:pPr>
              <w:pStyle w:val="TextSP1"/>
              <w:spacing w:beforeLines="25" w:before="60" w:line="240" w:lineRule="exact"/>
              <w:rPr>
                <w:rFonts w:ascii="Times New Roman" w:eastAsia="ＭＳ 明朝" w:hAnsi="Times New Roman" w:cs="Times New Roman"/>
                <w:i/>
              </w:rPr>
            </w:pPr>
            <w:r w:rsidRPr="00147464">
              <w:rPr>
                <w:rFonts w:ascii="Times New Roman" w:eastAsia="ＭＳ 明朝" w:hAnsi="Times New Roman" w:cs="Times New Roman"/>
                <w:i/>
              </w:rPr>
              <w:t>Insert the following text as the fir</w:t>
            </w:r>
            <w:r>
              <w:rPr>
                <w:rFonts w:ascii="Times New Roman" w:eastAsia="ＭＳ 明朝" w:hAnsi="Times New Roman" w:cs="Times New Roman"/>
                <w:i/>
              </w:rPr>
              <w:t>st paragraph to Sub-Clause 17.6</w:t>
            </w:r>
            <w:r w:rsidR="005D15A2" w:rsidRPr="008B3A6B">
              <w:rPr>
                <w:rFonts w:ascii="Times New Roman" w:eastAsia="ＭＳ 明朝" w:hAnsi="Times New Roman" w:cs="Times New Roman"/>
                <w:i/>
              </w:rPr>
              <w:t>:</w:t>
            </w:r>
          </w:p>
          <w:p w14:paraId="4FFCC9FF" w14:textId="0790AAC0" w:rsidR="005D15A2" w:rsidRPr="008B3A6B" w:rsidRDefault="005D15A2" w:rsidP="00A6702E">
            <w:pPr>
              <w:pStyle w:val="TextSP1"/>
              <w:spacing w:beforeLines="25" w:before="60" w:line="240" w:lineRule="exact"/>
              <w:ind w:left="454" w:right="178"/>
              <w:rPr>
                <w:rFonts w:ascii="Times New Roman" w:eastAsia="ＭＳ 明朝" w:hAnsi="Times New Roman" w:cs="Times New Roman"/>
                <w:i/>
              </w:rPr>
            </w:pPr>
            <w:r w:rsidRPr="00D31BBA">
              <w:rPr>
                <w:rFonts w:ascii="Times New Roman" w:eastAsia="ＭＳ 明朝" w:hAnsi="Times New Roman" w:cs="Times New Roman"/>
              </w:rPr>
              <w:t>“</w:t>
            </w:r>
            <w:r w:rsidR="00147464" w:rsidRPr="00147464">
              <w:rPr>
                <w:rFonts w:ascii="Times New Roman" w:eastAsia="ＭＳ 明朝" w:hAnsi="Times New Roman" w:cs="Times New Roman"/>
              </w:rPr>
              <w:t>No member or officer of the Government or the Employer or the Engineer or anyone of their</w:t>
            </w:r>
            <w:r w:rsidR="00147464">
              <w:rPr>
                <w:rFonts w:ascii="Times New Roman" w:eastAsia="ＭＳ 明朝" w:hAnsi="Times New Roman" w:cs="Times New Roman"/>
              </w:rPr>
              <w:t xml:space="preserve"> </w:t>
            </w:r>
            <w:r w:rsidR="00147464" w:rsidRPr="00147464">
              <w:rPr>
                <w:rFonts w:ascii="Times New Roman" w:eastAsia="ＭＳ 明朝" w:hAnsi="Times New Roman" w:cs="Times New Roman"/>
              </w:rPr>
              <w:t>respective staffs or their employers shall be in any way personally bound or liable for the acts or</w:t>
            </w:r>
            <w:r w:rsidR="00147464">
              <w:rPr>
                <w:rFonts w:ascii="Times New Roman" w:eastAsia="ＭＳ 明朝" w:hAnsi="Times New Roman" w:cs="Times New Roman"/>
              </w:rPr>
              <w:t xml:space="preserve"> </w:t>
            </w:r>
            <w:r w:rsidR="00147464" w:rsidRPr="00147464">
              <w:rPr>
                <w:rFonts w:ascii="Times New Roman" w:eastAsia="ＭＳ 明朝" w:hAnsi="Times New Roman" w:cs="Times New Roman"/>
              </w:rPr>
              <w:t>obligations of the Employer under the Contract or answerable for any default or omission in the</w:t>
            </w:r>
            <w:r w:rsidR="00147464">
              <w:rPr>
                <w:rFonts w:ascii="Times New Roman" w:eastAsia="ＭＳ 明朝" w:hAnsi="Times New Roman" w:cs="Times New Roman"/>
              </w:rPr>
              <w:t xml:space="preserve"> </w:t>
            </w:r>
            <w:r w:rsidR="00147464" w:rsidRPr="00147464">
              <w:rPr>
                <w:rFonts w:ascii="Times New Roman" w:eastAsia="ＭＳ 明朝" w:hAnsi="Times New Roman" w:cs="Times New Roman"/>
              </w:rPr>
              <w:t>observance or performance of any acts, matters or things which are herein contained.</w:t>
            </w:r>
            <w:r w:rsidRPr="00D31BBA">
              <w:rPr>
                <w:rFonts w:ascii="Times New Roman" w:eastAsia="ＭＳ 明朝" w:hAnsi="Times New Roman" w:cs="Times New Roman"/>
              </w:rPr>
              <w:t>”</w:t>
            </w:r>
          </w:p>
        </w:tc>
      </w:tr>
      <w:tr w:rsidR="005E5139" w:rsidRPr="00E81096" w14:paraId="15909CD7" w14:textId="77777777" w:rsidTr="00A6702E">
        <w:trPr>
          <w:trHeight w:val="540"/>
        </w:trPr>
        <w:tc>
          <w:tcPr>
            <w:tcW w:w="2127" w:type="dxa"/>
          </w:tcPr>
          <w:p w14:paraId="01429CF0" w14:textId="77777777" w:rsidR="005E5139" w:rsidRPr="00803108" w:rsidRDefault="005E5139" w:rsidP="005E5139">
            <w:pPr>
              <w:autoSpaceDE w:val="0"/>
              <w:autoSpaceDN w:val="0"/>
              <w:adjustRightInd w:val="0"/>
              <w:spacing w:beforeLines="25" w:before="60" w:afterLines="50" w:after="120" w:line="240" w:lineRule="exact"/>
              <w:jc w:val="left"/>
              <w:rPr>
                <w:b/>
                <w:bCs/>
                <w:szCs w:val="24"/>
                <w:lang w:eastAsia="ja-JP"/>
              </w:rPr>
            </w:pPr>
            <w:r w:rsidRPr="00803108">
              <w:rPr>
                <w:b/>
                <w:bCs/>
                <w:szCs w:val="24"/>
                <w:lang w:eastAsia="ja-JP"/>
              </w:rPr>
              <w:t>Sub-Clause 20.4</w:t>
            </w:r>
          </w:p>
          <w:p w14:paraId="738B522A" w14:textId="77777777" w:rsidR="005E5139" w:rsidRPr="00803108" w:rsidRDefault="005E5139" w:rsidP="005E5139">
            <w:pPr>
              <w:suppressAutoHyphens/>
              <w:spacing w:beforeLines="25" w:before="60" w:afterLines="150" w:after="360" w:line="240" w:lineRule="exact"/>
              <w:jc w:val="left"/>
              <w:outlineLvl w:val="2"/>
              <w:rPr>
                <w:b/>
                <w:bCs/>
                <w:szCs w:val="24"/>
                <w:lang w:eastAsia="ja-JP"/>
              </w:rPr>
            </w:pPr>
            <w:r w:rsidRPr="00803108">
              <w:rPr>
                <w:b/>
                <w:bCs/>
                <w:szCs w:val="24"/>
                <w:lang w:eastAsia="ja-JP"/>
              </w:rPr>
              <w:t>Obtaining Dispute Board’s Decision</w:t>
            </w:r>
          </w:p>
        </w:tc>
        <w:tc>
          <w:tcPr>
            <w:tcW w:w="7232" w:type="dxa"/>
          </w:tcPr>
          <w:p w14:paraId="42DC1131" w14:textId="77777777" w:rsidR="005E5139" w:rsidRPr="00A6702E" w:rsidRDefault="005E5139" w:rsidP="005E5139">
            <w:pPr>
              <w:pStyle w:val="TextSP1"/>
              <w:spacing w:beforeLines="25" w:before="60" w:line="240" w:lineRule="exact"/>
              <w:rPr>
                <w:rFonts w:ascii="Times New Roman" w:eastAsia="ＭＳ 明朝" w:hAnsi="Times New Roman" w:cs="Times New Roman"/>
                <w:i/>
              </w:rPr>
            </w:pPr>
            <w:r w:rsidRPr="00A6702E">
              <w:rPr>
                <w:rFonts w:ascii="Times New Roman" w:eastAsia="ＭＳ 明朝" w:hAnsi="Times New Roman" w:cs="Times New Roman"/>
                <w:i/>
              </w:rPr>
              <w:t>Insert the following at the end of the fourth paragraph:</w:t>
            </w:r>
          </w:p>
          <w:p w14:paraId="0F8C5474" w14:textId="77777777" w:rsidR="005E5139" w:rsidRPr="00D31BBA" w:rsidRDefault="005E5139" w:rsidP="005E5139">
            <w:pPr>
              <w:pStyle w:val="TextSP1"/>
              <w:spacing w:beforeLines="25" w:before="60" w:line="240" w:lineRule="exact"/>
              <w:ind w:leftChars="200" w:left="480" w:rightChars="100" w:right="240"/>
              <w:rPr>
                <w:rFonts w:ascii="Times New Roman" w:eastAsia="ＭＳ 明朝" w:hAnsi="Times New Roman" w:cs="Times New Roman"/>
              </w:rPr>
            </w:pPr>
            <w:r w:rsidRPr="00D31BBA">
              <w:rPr>
                <w:rFonts w:ascii="Times New Roman" w:eastAsia="ＭＳ 明朝" w:hAnsi="Times New Roman" w:cs="Times New Roman"/>
              </w:rPr>
              <w:t>“If the decision of the DB requires a payment by one Party to the other Party, the DB may require the payee to provide an appropriate security in respect of such payment.”</w:t>
            </w:r>
          </w:p>
        </w:tc>
      </w:tr>
      <w:tr w:rsidR="005E5139" w:rsidRPr="00E81096" w14:paraId="3438F9A6" w14:textId="77777777" w:rsidTr="00A6702E">
        <w:trPr>
          <w:trHeight w:val="540"/>
        </w:trPr>
        <w:tc>
          <w:tcPr>
            <w:tcW w:w="2127" w:type="dxa"/>
          </w:tcPr>
          <w:p w14:paraId="67DDAE82" w14:textId="77777777" w:rsidR="005E5139" w:rsidRPr="00E81096" w:rsidRDefault="005E5139" w:rsidP="005E5139">
            <w:pPr>
              <w:autoSpaceDE w:val="0"/>
              <w:autoSpaceDN w:val="0"/>
              <w:adjustRightInd w:val="0"/>
              <w:spacing w:beforeLines="25" w:before="60" w:afterLines="50" w:after="120" w:line="240" w:lineRule="exact"/>
              <w:jc w:val="left"/>
              <w:rPr>
                <w:b/>
                <w:bCs/>
                <w:szCs w:val="24"/>
                <w:lang w:eastAsia="ja-JP"/>
              </w:rPr>
            </w:pPr>
            <w:r w:rsidRPr="00E81096">
              <w:rPr>
                <w:b/>
                <w:bCs/>
                <w:szCs w:val="24"/>
                <w:lang w:eastAsia="ja-JP"/>
              </w:rPr>
              <w:t xml:space="preserve">Sub-Clause 20.6 </w:t>
            </w:r>
          </w:p>
          <w:p w14:paraId="3E7C993A" w14:textId="77777777" w:rsidR="005E5139" w:rsidRPr="00E81096" w:rsidRDefault="005E5139" w:rsidP="005E5139">
            <w:pPr>
              <w:autoSpaceDE w:val="0"/>
              <w:autoSpaceDN w:val="0"/>
              <w:adjustRightInd w:val="0"/>
              <w:spacing w:beforeLines="25" w:before="60" w:afterLines="50" w:after="120" w:line="240" w:lineRule="exact"/>
              <w:jc w:val="left"/>
              <w:rPr>
                <w:b/>
                <w:bCs/>
                <w:szCs w:val="24"/>
                <w:lang w:eastAsia="ja-JP"/>
              </w:rPr>
            </w:pPr>
            <w:r w:rsidRPr="00E81096">
              <w:rPr>
                <w:b/>
                <w:bCs/>
                <w:szCs w:val="24"/>
                <w:lang w:eastAsia="ja-JP"/>
              </w:rPr>
              <w:t>Arbitration</w:t>
            </w:r>
          </w:p>
        </w:tc>
        <w:tc>
          <w:tcPr>
            <w:tcW w:w="7232" w:type="dxa"/>
          </w:tcPr>
          <w:p w14:paraId="4D0F2468" w14:textId="77777777" w:rsidR="005E5139" w:rsidRPr="00D31BBA" w:rsidRDefault="005E5139" w:rsidP="005E5139">
            <w:pPr>
              <w:pStyle w:val="ClauseSubPara"/>
              <w:spacing w:beforeLines="25" w:afterLines="50" w:after="120" w:line="240" w:lineRule="exact"/>
              <w:ind w:left="0"/>
              <w:jc w:val="both"/>
              <w:rPr>
                <w:sz w:val="24"/>
                <w:szCs w:val="24"/>
                <w:lang w:eastAsia="ja-JP"/>
              </w:rPr>
            </w:pPr>
            <w:r w:rsidRPr="00A6702E">
              <w:rPr>
                <w:i/>
                <w:sz w:val="24"/>
                <w:szCs w:val="24"/>
                <w:lang w:eastAsia="ja-JP"/>
              </w:rPr>
              <w:t>Replace the entire Sub-Clause 20.6 with the following</w:t>
            </w:r>
            <w:r w:rsidRPr="00D31BBA">
              <w:rPr>
                <w:sz w:val="24"/>
                <w:szCs w:val="24"/>
                <w:lang w:eastAsia="ja-JP"/>
              </w:rPr>
              <w:t>:</w:t>
            </w:r>
          </w:p>
          <w:p w14:paraId="58F4778E" w14:textId="0A2ECABC" w:rsidR="005E5139" w:rsidRPr="00D31BBA" w:rsidRDefault="00201E47" w:rsidP="005E5139">
            <w:pPr>
              <w:pStyle w:val="ClauseSubPara"/>
              <w:spacing w:beforeLines="25" w:afterLines="50" w:after="120" w:line="240" w:lineRule="exact"/>
              <w:ind w:leftChars="200" w:left="480" w:rightChars="100" w:right="240"/>
              <w:jc w:val="both"/>
              <w:rPr>
                <w:sz w:val="24"/>
                <w:szCs w:val="24"/>
              </w:rPr>
            </w:pPr>
            <w:r>
              <w:rPr>
                <w:sz w:val="24"/>
                <w:szCs w:val="24"/>
              </w:rPr>
              <w:t>“</w:t>
            </w:r>
            <w:r w:rsidR="005E5139" w:rsidRPr="00D31BBA">
              <w:rPr>
                <w:sz w:val="24"/>
                <w:szCs w:val="24"/>
              </w:rPr>
              <w:t>Any dispute between the Parties arising out of or in connection with the Contract not settled amicably in accordance with Sub-Clause 20.5 above and in respect of which the DB’s decision (if any) has not become final and binding shall be finally settled by arbitration. Arbitration shall be conducted as follows:</w:t>
            </w:r>
          </w:p>
          <w:p w14:paraId="22CC1635" w14:textId="63D9CA11" w:rsidR="006B1E1D" w:rsidRDefault="005E5139" w:rsidP="00A6702E">
            <w:pPr>
              <w:pStyle w:val="ClauseSubList"/>
              <w:numPr>
                <w:ilvl w:val="0"/>
                <w:numId w:val="6"/>
              </w:numPr>
              <w:tabs>
                <w:tab w:val="left" w:pos="360"/>
              </w:tabs>
              <w:suppressAutoHyphens w:val="0"/>
              <w:spacing w:beforeLines="25" w:before="60" w:afterLines="50" w:after="120" w:line="240" w:lineRule="exact"/>
              <w:ind w:leftChars="200" w:left="960" w:rightChars="100" w:right="240" w:hangingChars="200" w:hanging="480"/>
              <w:jc w:val="both"/>
              <w:rPr>
                <w:sz w:val="24"/>
                <w:szCs w:val="24"/>
              </w:rPr>
            </w:pPr>
            <w:r w:rsidRPr="006B1E1D">
              <w:rPr>
                <w:sz w:val="24"/>
                <w:szCs w:val="24"/>
              </w:rPr>
              <w:t xml:space="preserve">if the contract is with foreign contractors (or if the lead partner is a foreign contractor, in case of JV), international arbitration with proceedings administered by the UNCITRAL; by </w:t>
            </w:r>
            <w:r w:rsidR="006B1E1D" w:rsidRPr="006B1E1D">
              <w:rPr>
                <w:sz w:val="24"/>
                <w:szCs w:val="24"/>
              </w:rPr>
              <w:t>3</w:t>
            </w:r>
            <w:r w:rsidRPr="006B1E1D">
              <w:rPr>
                <w:sz w:val="24"/>
                <w:szCs w:val="24"/>
              </w:rPr>
              <w:t xml:space="preserve"> arbitrators appointed in accordance with said arbitration rules. </w:t>
            </w:r>
          </w:p>
          <w:p w14:paraId="5348C1B3" w14:textId="77777777" w:rsidR="006B1E1D" w:rsidRDefault="006B1E1D" w:rsidP="00A6702E">
            <w:pPr>
              <w:pStyle w:val="ClauseSubList"/>
              <w:tabs>
                <w:tab w:val="clear" w:pos="576"/>
                <w:tab w:val="left" w:pos="360"/>
              </w:tabs>
              <w:suppressAutoHyphens w:val="0"/>
              <w:spacing w:beforeLines="25" w:before="60" w:afterLines="50" w:after="120" w:line="240" w:lineRule="exact"/>
              <w:ind w:left="960" w:rightChars="100" w:right="240" w:firstLine="0"/>
              <w:jc w:val="both"/>
              <w:rPr>
                <w:sz w:val="24"/>
                <w:szCs w:val="24"/>
              </w:rPr>
            </w:pPr>
            <w:r w:rsidRPr="00A6702E">
              <w:rPr>
                <w:sz w:val="24"/>
                <w:szCs w:val="24"/>
              </w:rPr>
              <w:t>The arbitration tribunal shall be formed as follows:</w:t>
            </w:r>
          </w:p>
          <w:p w14:paraId="0A116E96" w14:textId="61875A7D" w:rsidR="006B1E1D" w:rsidRPr="006B1E1D" w:rsidRDefault="006B1E1D" w:rsidP="00A6702E">
            <w:pPr>
              <w:pStyle w:val="ClauseSubList"/>
              <w:tabs>
                <w:tab w:val="clear" w:pos="576"/>
                <w:tab w:val="left" w:pos="360"/>
              </w:tabs>
              <w:suppressAutoHyphens w:val="0"/>
              <w:spacing w:beforeLines="25" w:before="60" w:afterLines="50" w:after="120" w:line="240" w:lineRule="exact"/>
              <w:ind w:left="960" w:rightChars="100" w:right="240" w:firstLine="0"/>
              <w:jc w:val="both"/>
              <w:rPr>
                <w:sz w:val="24"/>
                <w:szCs w:val="24"/>
              </w:rPr>
            </w:pPr>
            <w:r w:rsidRPr="00A6702E">
              <w:rPr>
                <w:sz w:val="24"/>
                <w:szCs w:val="24"/>
              </w:rPr>
              <w:t>The Employer and the Contractor shall appoint one arbitrator each to the tribunal and the two</w:t>
            </w:r>
            <w:r>
              <w:rPr>
                <w:sz w:val="24"/>
                <w:szCs w:val="24"/>
              </w:rPr>
              <w:t xml:space="preserve"> </w:t>
            </w:r>
            <w:r w:rsidRPr="00A6702E">
              <w:rPr>
                <w:sz w:val="24"/>
                <w:szCs w:val="24"/>
              </w:rPr>
              <w:t>arbitrators such appointed shall agree upon a third arbitrator who will act as the Chairman. In</w:t>
            </w:r>
            <w:r>
              <w:rPr>
                <w:sz w:val="24"/>
                <w:szCs w:val="24"/>
              </w:rPr>
              <w:t xml:space="preserve"> </w:t>
            </w:r>
            <w:r w:rsidRPr="00A6702E">
              <w:rPr>
                <w:sz w:val="24"/>
                <w:szCs w:val="24"/>
              </w:rPr>
              <w:t xml:space="preserve">case of failure of the two Arbitrators </w:t>
            </w:r>
            <w:r w:rsidRPr="00A6702E">
              <w:rPr>
                <w:sz w:val="24"/>
                <w:szCs w:val="24"/>
              </w:rPr>
              <w:lastRenderedPageBreak/>
              <w:t>appointed by the parties to reach upon a consensus within</w:t>
            </w:r>
            <w:r>
              <w:rPr>
                <w:sz w:val="24"/>
                <w:szCs w:val="24"/>
              </w:rPr>
              <w:t xml:space="preserve"> </w:t>
            </w:r>
            <w:r w:rsidRPr="00A6702E">
              <w:rPr>
                <w:sz w:val="24"/>
                <w:szCs w:val="24"/>
              </w:rPr>
              <w:t>30 days from the appointment of the Arbitrator appointed in the last, the Presiding Arbitrator</w:t>
            </w:r>
            <w:r>
              <w:rPr>
                <w:sz w:val="24"/>
                <w:szCs w:val="24"/>
              </w:rPr>
              <w:t xml:space="preserve"> </w:t>
            </w:r>
            <w:r w:rsidRPr="00A6702E">
              <w:rPr>
                <w:sz w:val="24"/>
                <w:szCs w:val="24"/>
              </w:rPr>
              <w:t>(Chairman) shall be appointed by the Appointing Authority defined in the Contract Data.</w:t>
            </w:r>
            <w:r>
              <w:rPr>
                <w:sz w:val="24"/>
                <w:szCs w:val="24"/>
              </w:rPr>
              <w:t xml:space="preserve"> </w:t>
            </w:r>
          </w:p>
          <w:p w14:paraId="359B7142" w14:textId="3529E5FD" w:rsidR="005E5139" w:rsidRPr="00D31BBA" w:rsidRDefault="005E5139" w:rsidP="00A6702E">
            <w:pPr>
              <w:pStyle w:val="ClauseSubList"/>
              <w:tabs>
                <w:tab w:val="clear" w:pos="576"/>
                <w:tab w:val="left" w:pos="360"/>
              </w:tabs>
              <w:suppressAutoHyphens w:val="0"/>
              <w:spacing w:beforeLines="25" w:before="60" w:afterLines="50" w:after="120" w:line="240" w:lineRule="exact"/>
              <w:ind w:left="960" w:rightChars="100" w:right="240" w:firstLine="0"/>
              <w:jc w:val="both"/>
              <w:rPr>
                <w:b/>
                <w:sz w:val="24"/>
                <w:szCs w:val="24"/>
              </w:rPr>
            </w:pPr>
            <w:r w:rsidRPr="00D31BBA">
              <w:rPr>
                <w:sz w:val="24"/>
                <w:szCs w:val="24"/>
              </w:rPr>
              <w:t xml:space="preserve">The place of arbitration shall be </w:t>
            </w:r>
            <w:r>
              <w:rPr>
                <w:sz w:val="24"/>
                <w:szCs w:val="24"/>
              </w:rPr>
              <w:t>Nepal</w:t>
            </w:r>
            <w:r w:rsidRPr="00D31BBA">
              <w:rPr>
                <w:sz w:val="24"/>
                <w:szCs w:val="24"/>
              </w:rPr>
              <w:t>.</w:t>
            </w:r>
            <w:r>
              <w:rPr>
                <w:sz w:val="24"/>
                <w:szCs w:val="24"/>
              </w:rPr>
              <w:t xml:space="preserve"> The applicable law for arbitration shall be law of Nepal.</w:t>
            </w:r>
            <w:r w:rsidRPr="00D31BBA">
              <w:rPr>
                <w:sz w:val="24"/>
                <w:szCs w:val="24"/>
              </w:rPr>
              <w:t xml:space="preserve"> The arbitration proceedings shall be conducted in English.</w:t>
            </w:r>
          </w:p>
          <w:p w14:paraId="2754AF52" w14:textId="094F0049" w:rsidR="005E5139" w:rsidRPr="00D31BBA" w:rsidRDefault="005E5139" w:rsidP="005E5139">
            <w:pPr>
              <w:pStyle w:val="ClauseSubList"/>
              <w:numPr>
                <w:ilvl w:val="0"/>
                <w:numId w:val="6"/>
              </w:numPr>
              <w:tabs>
                <w:tab w:val="left" w:pos="360"/>
              </w:tabs>
              <w:suppressAutoHyphens w:val="0"/>
              <w:spacing w:beforeLines="25" w:before="60" w:afterLines="50" w:after="120" w:line="240" w:lineRule="exact"/>
              <w:ind w:leftChars="200" w:left="960" w:rightChars="100" w:right="240" w:hangingChars="200" w:hanging="480"/>
              <w:jc w:val="both"/>
              <w:rPr>
                <w:b/>
                <w:sz w:val="24"/>
                <w:szCs w:val="24"/>
              </w:rPr>
            </w:pPr>
            <w:r w:rsidRPr="00D31BBA">
              <w:rPr>
                <w:sz w:val="24"/>
                <w:szCs w:val="24"/>
              </w:rPr>
              <w:t xml:space="preserve">if the Contract is with domestic contractors, arbitration with proceedings conducted in accordance with the laws of the Employer’s country. </w:t>
            </w:r>
            <w:r w:rsidRPr="00D31BBA">
              <w:rPr>
                <w:sz w:val="24"/>
                <w:szCs w:val="20"/>
                <w:lang w:eastAsia="ja-JP"/>
              </w:rPr>
              <w:t xml:space="preserve">The procedures indicated by Nepal Council of Arbitration </w:t>
            </w:r>
            <w:r>
              <w:rPr>
                <w:sz w:val="24"/>
                <w:szCs w:val="20"/>
                <w:lang w:eastAsia="ja-JP"/>
              </w:rPr>
              <w:t>“</w:t>
            </w:r>
            <w:r w:rsidRPr="00D31BBA">
              <w:rPr>
                <w:sz w:val="24"/>
                <w:szCs w:val="20"/>
                <w:lang w:eastAsia="ja-JP"/>
              </w:rPr>
              <w:t>NEPCA</w:t>
            </w:r>
            <w:r>
              <w:rPr>
                <w:sz w:val="24"/>
                <w:szCs w:val="20"/>
                <w:lang w:eastAsia="ja-JP"/>
              </w:rPr>
              <w:t>”</w:t>
            </w:r>
            <w:r w:rsidRPr="00D31BBA">
              <w:rPr>
                <w:sz w:val="24"/>
                <w:szCs w:val="20"/>
                <w:lang w:eastAsia="ja-JP"/>
              </w:rPr>
              <w:t xml:space="preserve"> should be referred.</w:t>
            </w:r>
          </w:p>
          <w:p w14:paraId="76D6950F" w14:textId="77777777" w:rsidR="005E5139" w:rsidRPr="00D31BBA" w:rsidRDefault="005E5139" w:rsidP="005E5139">
            <w:pPr>
              <w:pStyle w:val="ClauseSubPara"/>
              <w:spacing w:beforeLines="25" w:afterLines="50" w:after="120" w:line="240" w:lineRule="exact"/>
              <w:ind w:leftChars="200" w:left="480" w:rightChars="100" w:right="240"/>
              <w:jc w:val="both"/>
              <w:rPr>
                <w:sz w:val="24"/>
                <w:szCs w:val="24"/>
              </w:rPr>
            </w:pPr>
            <w:r w:rsidRPr="00D31BBA">
              <w:rPr>
                <w:sz w:val="24"/>
                <w:szCs w:val="24"/>
              </w:rPr>
              <w:t>The arbitrators shall have full power to open up, review and revise any certificate, determination, instruction, opinion or valuation of the Engineer, and any decision of the DB, relevant to the dispute. Nothing shall disqualify representatives of the Parties and the Engineer from being called as a witness and giving evidence before the arbitrators on any matter whatsoever relevant to the dispute.</w:t>
            </w:r>
          </w:p>
          <w:p w14:paraId="21214A1A" w14:textId="77777777" w:rsidR="005E5139" w:rsidRPr="00D31BBA" w:rsidRDefault="005E5139" w:rsidP="005E5139">
            <w:pPr>
              <w:pStyle w:val="ClauseSubPara"/>
              <w:spacing w:beforeLines="25" w:afterLines="50" w:after="120" w:line="240" w:lineRule="exact"/>
              <w:ind w:leftChars="200" w:left="480" w:rightChars="100" w:right="240"/>
              <w:jc w:val="both"/>
              <w:rPr>
                <w:sz w:val="24"/>
                <w:szCs w:val="24"/>
              </w:rPr>
            </w:pPr>
            <w:r w:rsidRPr="00D31BBA">
              <w:rPr>
                <w:sz w:val="24"/>
                <w:szCs w:val="24"/>
              </w:rPr>
              <w:t>Neither Party shall be limited in the proceedings before the arbitrators to the evidence or arguments previously put before the DB to obtain its decision, or to the reasons for dissatisfaction given in its Notice of Dissatisfaction. Any decision of the DB shall be admissible in evidence in the arbitration.</w:t>
            </w:r>
          </w:p>
          <w:p w14:paraId="15247F6B" w14:textId="057E6248" w:rsidR="003E5EED" w:rsidRPr="00D31BBA" w:rsidRDefault="005E5139">
            <w:pPr>
              <w:pStyle w:val="ClauseSubPara"/>
              <w:spacing w:beforeLines="25" w:afterLines="100" w:after="240" w:line="240" w:lineRule="exact"/>
              <w:ind w:leftChars="200" w:left="480" w:rightChars="100" w:right="240"/>
              <w:jc w:val="both"/>
              <w:rPr>
                <w:iCs/>
                <w:sz w:val="24"/>
                <w:szCs w:val="24"/>
                <w:lang w:eastAsia="ja-JP"/>
              </w:rPr>
            </w:pPr>
            <w:r w:rsidRPr="00D31BBA">
              <w:rPr>
                <w:sz w:val="24"/>
                <w:szCs w:val="24"/>
              </w:rPr>
              <w:t>Arbitration may be commenced prior to or after completion of the Works. The obligations of the Parties, the Engineer and the DB shall not be altered by reason of any arbitration being conducted during the progress of the Works</w:t>
            </w:r>
            <w:r w:rsidR="00201E47">
              <w:rPr>
                <w:sz w:val="24"/>
                <w:szCs w:val="24"/>
              </w:rPr>
              <w:t>”</w:t>
            </w:r>
            <w:r w:rsidRPr="00D31BBA">
              <w:rPr>
                <w:sz w:val="24"/>
                <w:szCs w:val="24"/>
              </w:rPr>
              <w:t>.</w:t>
            </w:r>
          </w:p>
        </w:tc>
      </w:tr>
      <w:tr w:rsidR="005E5139" w:rsidRPr="00E81096" w14:paraId="25BBD290" w14:textId="77777777" w:rsidTr="00A6702E">
        <w:trPr>
          <w:trHeight w:val="540"/>
        </w:trPr>
        <w:tc>
          <w:tcPr>
            <w:tcW w:w="2127" w:type="dxa"/>
          </w:tcPr>
          <w:p w14:paraId="08CE1D9D" w14:textId="77777777" w:rsidR="005E5139" w:rsidRPr="00803108" w:rsidRDefault="005E5139" w:rsidP="005E5139">
            <w:pPr>
              <w:autoSpaceDE w:val="0"/>
              <w:autoSpaceDN w:val="0"/>
              <w:adjustRightInd w:val="0"/>
              <w:spacing w:beforeLines="25" w:before="60" w:afterLines="50" w:after="120" w:line="240" w:lineRule="exact"/>
              <w:jc w:val="left"/>
              <w:rPr>
                <w:b/>
                <w:bCs/>
                <w:szCs w:val="24"/>
                <w:lang w:eastAsia="ja-JP"/>
              </w:rPr>
            </w:pPr>
            <w:r w:rsidRPr="00803108">
              <w:rPr>
                <w:b/>
                <w:bCs/>
                <w:szCs w:val="24"/>
                <w:lang w:eastAsia="ja-JP"/>
              </w:rPr>
              <w:lastRenderedPageBreak/>
              <w:t>Sub-Clause 20.7</w:t>
            </w:r>
          </w:p>
          <w:p w14:paraId="6652CE60" w14:textId="77777777" w:rsidR="005E5139" w:rsidRPr="00803108" w:rsidRDefault="005E5139" w:rsidP="005E5139">
            <w:pPr>
              <w:autoSpaceDE w:val="0"/>
              <w:autoSpaceDN w:val="0"/>
              <w:adjustRightInd w:val="0"/>
              <w:spacing w:beforeLines="25" w:before="60" w:afterLines="50" w:after="120" w:line="240" w:lineRule="exact"/>
              <w:jc w:val="left"/>
              <w:rPr>
                <w:b/>
                <w:bCs/>
                <w:szCs w:val="24"/>
                <w:lang w:eastAsia="ja-JP"/>
              </w:rPr>
            </w:pPr>
            <w:r w:rsidRPr="00803108">
              <w:rPr>
                <w:b/>
                <w:bCs/>
                <w:szCs w:val="24"/>
                <w:lang w:eastAsia="ja-JP"/>
              </w:rPr>
              <w:t>Failure to Comply with Dispute Board’s Decision</w:t>
            </w:r>
          </w:p>
        </w:tc>
        <w:tc>
          <w:tcPr>
            <w:tcW w:w="7232" w:type="dxa"/>
          </w:tcPr>
          <w:p w14:paraId="11C41783" w14:textId="77777777" w:rsidR="005E5139" w:rsidRPr="00D31BBA" w:rsidRDefault="005E5139" w:rsidP="005E5139">
            <w:pPr>
              <w:pStyle w:val="TextSP1"/>
              <w:spacing w:beforeLines="25" w:before="60" w:after="120" w:line="240" w:lineRule="exact"/>
              <w:rPr>
                <w:rFonts w:ascii="Times New Roman" w:eastAsia="ＭＳ 明朝" w:hAnsi="Times New Roman" w:cs="Times New Roman"/>
              </w:rPr>
            </w:pPr>
            <w:r w:rsidRPr="00A6702E">
              <w:rPr>
                <w:rFonts w:ascii="Times New Roman" w:eastAsia="ＭＳ 明朝" w:hAnsi="Times New Roman" w:cs="Times New Roman"/>
                <w:i/>
              </w:rPr>
              <w:t>Replace Sub-Clause 20.7 in its entirety with</w:t>
            </w:r>
            <w:r w:rsidRPr="00D31BBA">
              <w:rPr>
                <w:rFonts w:ascii="Times New Roman" w:eastAsia="ＭＳ 明朝" w:hAnsi="Times New Roman" w:cs="Times New Roman"/>
              </w:rPr>
              <w:t>:</w:t>
            </w:r>
          </w:p>
          <w:p w14:paraId="2AC6BFE1" w14:textId="77777777" w:rsidR="005E5139" w:rsidRPr="00D31BBA" w:rsidRDefault="005E5139" w:rsidP="005E5139">
            <w:pPr>
              <w:pStyle w:val="TextSP1"/>
              <w:spacing w:beforeLines="25" w:before="60" w:line="240" w:lineRule="exact"/>
              <w:ind w:leftChars="200" w:left="480" w:rightChars="100" w:right="240"/>
              <w:rPr>
                <w:rFonts w:ascii="Times New Roman" w:eastAsia="ＭＳ 明朝" w:hAnsi="Times New Roman" w:cs="Times New Roman"/>
              </w:rPr>
            </w:pPr>
            <w:r w:rsidRPr="00D31BBA">
              <w:t>“</w:t>
            </w:r>
            <w:r w:rsidRPr="00D31BBA">
              <w:rPr>
                <w:rFonts w:ascii="Times New Roman" w:eastAsia="ＭＳ 明朝" w:hAnsi="Times New Roman" w:cs="Times New Roman"/>
              </w:rPr>
              <w:t>In the event that a Party fails to comply with any decision of the DB, whether binding or final and binding, then the other Party may, without prejudice to any other rights it may have, refer the failure itself to arbitration under Sub-Clause 20.6 [Arbitration] for summary or other expedited relief, as may be appropriate. Sub-Clause 20.4 [Obtaining Dispute Board’s Decision] and Sub- Clause 20.5 [Amicable Settlement] shall not apply to this reference.”</w:t>
            </w:r>
          </w:p>
        </w:tc>
      </w:tr>
    </w:tbl>
    <w:p w14:paraId="31899E27" w14:textId="77777777" w:rsidR="002C3644" w:rsidRDefault="002C3644">
      <w:pPr>
        <w:pStyle w:val="3"/>
        <w:spacing w:beforeLines="200" w:before="480"/>
        <w:rPr>
          <w:b w:val="0"/>
          <w:sz w:val="44"/>
          <w:lang w:val="en-GB"/>
        </w:rPr>
        <w:sectPr w:rsidR="002C3644" w:rsidSect="00BB5064">
          <w:headerReference w:type="even" r:id="rId19"/>
          <w:headerReference w:type="default" r:id="rId20"/>
          <w:footerReference w:type="default" r:id="rId21"/>
          <w:headerReference w:type="first" r:id="rId22"/>
          <w:footnotePr>
            <w:numRestart w:val="eachPage"/>
          </w:footnotePr>
          <w:type w:val="evenPage"/>
          <w:pgSz w:w="11906" w:h="16838" w:code="9"/>
          <w:pgMar w:top="1134" w:right="851" w:bottom="993" w:left="1588" w:header="567" w:footer="170" w:gutter="0"/>
          <w:cols w:space="720"/>
          <w:docGrid w:linePitch="326"/>
        </w:sectPr>
      </w:pPr>
      <w:bookmarkStart w:id="15" w:name="_Toc101929330"/>
    </w:p>
    <w:p w14:paraId="07850EB8" w14:textId="77777777" w:rsidR="00024909" w:rsidRPr="00DF3202" w:rsidRDefault="00DF3202">
      <w:pPr>
        <w:pStyle w:val="3"/>
        <w:tabs>
          <w:tab w:val="left" w:pos="4470"/>
          <w:tab w:val="center" w:pos="4733"/>
        </w:tabs>
        <w:spacing w:beforeLines="200" w:before="480"/>
        <w:rPr>
          <w:sz w:val="44"/>
          <w:szCs w:val="44"/>
          <w:lang w:val="en-GB"/>
        </w:rPr>
      </w:pPr>
      <w:r>
        <w:rPr>
          <w:sz w:val="44"/>
          <w:szCs w:val="44"/>
          <w:lang w:val="en-GB"/>
        </w:rPr>
        <w:t xml:space="preserve">Section IX:  </w:t>
      </w:r>
      <w:r w:rsidR="00C40BCF" w:rsidRPr="00DF3202">
        <w:rPr>
          <w:sz w:val="44"/>
          <w:szCs w:val="44"/>
          <w:lang w:val="en-GB"/>
        </w:rPr>
        <w:t>Annex to the Particular Conditions - Contract Forms</w:t>
      </w:r>
      <w:bookmarkEnd w:id="15"/>
    </w:p>
    <w:p w14:paraId="16926670" w14:textId="77777777" w:rsidR="00024909" w:rsidRPr="00E81096" w:rsidRDefault="00024909" w:rsidP="00024909"/>
    <w:p w14:paraId="09709601" w14:textId="77777777" w:rsidR="00024909" w:rsidRPr="00E81096" w:rsidRDefault="00C40BCF" w:rsidP="00024909">
      <w:pPr>
        <w:pStyle w:val="Subtitle2"/>
        <w:outlineLvl w:val="3"/>
        <w:rPr>
          <w:lang w:val="en-GB"/>
        </w:rPr>
      </w:pPr>
      <w:r w:rsidRPr="00E81096">
        <w:rPr>
          <w:lang w:val="en-GB"/>
        </w:rPr>
        <w:t>Table of Forms</w:t>
      </w:r>
    </w:p>
    <w:p w14:paraId="3F376A7F" w14:textId="77777777" w:rsidR="00024909" w:rsidRPr="00E81096" w:rsidRDefault="00024909" w:rsidP="00024909"/>
    <w:p w14:paraId="4BFD6493" w14:textId="77777777" w:rsidR="00024909" w:rsidRPr="00E81096" w:rsidRDefault="00024909" w:rsidP="00024909">
      <w:pPr>
        <w:jc w:val="right"/>
        <w:rPr>
          <w:sz w:val="28"/>
          <w:u w:val="single"/>
        </w:rPr>
      </w:pPr>
    </w:p>
    <w:p w14:paraId="53083E75" w14:textId="77777777" w:rsidR="009732CE" w:rsidRDefault="00567245" w:rsidP="00BF4654">
      <w:pPr>
        <w:pStyle w:val="11"/>
        <w:tabs>
          <w:tab w:val="clear" w:pos="9000"/>
          <w:tab w:val="right" w:leader="dot" w:pos="9072"/>
        </w:tabs>
        <w:ind w:left="993" w:right="395"/>
        <w:rPr>
          <w:rFonts w:asciiTheme="minorHAnsi" w:eastAsiaTheme="minorEastAsia" w:hAnsiTheme="minorHAnsi" w:cstheme="minorBidi"/>
          <w:b w:val="0"/>
          <w:noProof/>
          <w:kern w:val="2"/>
          <w:sz w:val="21"/>
          <w:szCs w:val="22"/>
          <w:lang w:val="en-US" w:eastAsia="ja-JP"/>
        </w:rPr>
      </w:pPr>
      <w:r>
        <w:rPr>
          <w:b w:val="0"/>
        </w:rPr>
        <w:fldChar w:fldCharType="begin"/>
      </w:r>
      <w:r w:rsidR="009732CE">
        <w:rPr>
          <w:b w:val="0"/>
        </w:rPr>
        <w:instrText xml:space="preserve"> TOC \o "1-1" \h \z \u </w:instrText>
      </w:r>
      <w:r>
        <w:rPr>
          <w:b w:val="0"/>
        </w:rPr>
        <w:fldChar w:fldCharType="separate"/>
      </w:r>
    </w:p>
    <w:p w14:paraId="7E50ED49" w14:textId="323D32EF" w:rsidR="009732CE" w:rsidRDefault="00501B8B" w:rsidP="00BF4654">
      <w:pPr>
        <w:pStyle w:val="11"/>
        <w:tabs>
          <w:tab w:val="clear" w:pos="9000"/>
          <w:tab w:val="right" w:leader="dot" w:pos="9072"/>
        </w:tabs>
        <w:ind w:left="993" w:right="395"/>
        <w:rPr>
          <w:rFonts w:asciiTheme="minorHAnsi" w:eastAsiaTheme="minorEastAsia" w:hAnsiTheme="minorHAnsi" w:cstheme="minorBidi"/>
          <w:b w:val="0"/>
          <w:noProof/>
          <w:kern w:val="2"/>
          <w:sz w:val="21"/>
          <w:szCs w:val="22"/>
          <w:lang w:val="en-US" w:eastAsia="ja-JP"/>
        </w:rPr>
      </w:pPr>
      <w:hyperlink w:anchor="_Toc484542305" w:history="1">
        <w:r w:rsidR="009732CE" w:rsidRPr="005F3543">
          <w:rPr>
            <w:rStyle w:val="afd"/>
            <w:noProof/>
          </w:rPr>
          <w:t>Letter of Acceptance</w:t>
        </w:r>
        <w:r w:rsidR="009732CE">
          <w:rPr>
            <w:noProof/>
            <w:webHidden/>
          </w:rPr>
          <w:tab/>
        </w:r>
        <w:r w:rsidR="00567245">
          <w:rPr>
            <w:noProof/>
            <w:webHidden/>
          </w:rPr>
          <w:fldChar w:fldCharType="begin"/>
        </w:r>
        <w:r w:rsidR="009732CE">
          <w:rPr>
            <w:noProof/>
            <w:webHidden/>
          </w:rPr>
          <w:instrText xml:space="preserve"> PAGEREF _Toc484542305 \h </w:instrText>
        </w:r>
        <w:r w:rsidR="00567245">
          <w:rPr>
            <w:noProof/>
            <w:webHidden/>
          </w:rPr>
        </w:r>
        <w:r w:rsidR="00567245">
          <w:rPr>
            <w:noProof/>
            <w:webHidden/>
          </w:rPr>
          <w:fldChar w:fldCharType="separate"/>
        </w:r>
        <w:r w:rsidR="00A64C59">
          <w:rPr>
            <w:noProof/>
            <w:webHidden/>
          </w:rPr>
          <w:t>15</w:t>
        </w:r>
        <w:r w:rsidR="00567245">
          <w:rPr>
            <w:noProof/>
            <w:webHidden/>
          </w:rPr>
          <w:fldChar w:fldCharType="end"/>
        </w:r>
      </w:hyperlink>
    </w:p>
    <w:p w14:paraId="01AC011C" w14:textId="70D7D6E9" w:rsidR="009732CE" w:rsidRDefault="00501B8B" w:rsidP="00BF4654">
      <w:pPr>
        <w:pStyle w:val="11"/>
        <w:tabs>
          <w:tab w:val="clear" w:pos="9000"/>
          <w:tab w:val="right" w:leader="dot" w:pos="9072"/>
        </w:tabs>
        <w:ind w:left="993" w:right="395"/>
        <w:rPr>
          <w:rFonts w:asciiTheme="minorHAnsi" w:eastAsiaTheme="minorEastAsia" w:hAnsiTheme="minorHAnsi" w:cstheme="minorBidi"/>
          <w:b w:val="0"/>
          <w:noProof/>
          <w:kern w:val="2"/>
          <w:sz w:val="21"/>
          <w:szCs w:val="22"/>
          <w:lang w:val="en-US" w:eastAsia="ja-JP"/>
        </w:rPr>
      </w:pPr>
      <w:hyperlink w:anchor="_Toc484542306" w:history="1">
        <w:r w:rsidR="009732CE" w:rsidRPr="005F3543">
          <w:rPr>
            <w:rStyle w:val="afd"/>
            <w:noProof/>
          </w:rPr>
          <w:t>Contract Agreement</w:t>
        </w:r>
        <w:r w:rsidR="009732CE">
          <w:rPr>
            <w:noProof/>
            <w:webHidden/>
          </w:rPr>
          <w:tab/>
        </w:r>
        <w:r w:rsidR="00567245">
          <w:rPr>
            <w:noProof/>
            <w:webHidden/>
          </w:rPr>
          <w:fldChar w:fldCharType="begin"/>
        </w:r>
        <w:r w:rsidR="009732CE">
          <w:rPr>
            <w:noProof/>
            <w:webHidden/>
          </w:rPr>
          <w:instrText xml:space="preserve"> PAGEREF _Toc484542306 \h </w:instrText>
        </w:r>
        <w:r w:rsidR="00567245">
          <w:rPr>
            <w:noProof/>
            <w:webHidden/>
          </w:rPr>
        </w:r>
        <w:r w:rsidR="00567245">
          <w:rPr>
            <w:noProof/>
            <w:webHidden/>
          </w:rPr>
          <w:fldChar w:fldCharType="separate"/>
        </w:r>
        <w:r w:rsidR="00A64C59">
          <w:rPr>
            <w:noProof/>
            <w:webHidden/>
          </w:rPr>
          <w:t>16</w:t>
        </w:r>
        <w:r w:rsidR="00567245">
          <w:rPr>
            <w:noProof/>
            <w:webHidden/>
          </w:rPr>
          <w:fldChar w:fldCharType="end"/>
        </w:r>
      </w:hyperlink>
    </w:p>
    <w:p w14:paraId="3EB33EC0" w14:textId="235C8B8D" w:rsidR="009732CE" w:rsidRDefault="00501B8B" w:rsidP="00BF4654">
      <w:pPr>
        <w:pStyle w:val="11"/>
        <w:tabs>
          <w:tab w:val="clear" w:pos="9000"/>
          <w:tab w:val="right" w:leader="dot" w:pos="9072"/>
        </w:tabs>
        <w:ind w:left="993" w:right="395"/>
        <w:rPr>
          <w:rFonts w:asciiTheme="minorHAnsi" w:eastAsiaTheme="minorEastAsia" w:hAnsiTheme="minorHAnsi" w:cstheme="minorBidi"/>
          <w:b w:val="0"/>
          <w:noProof/>
          <w:kern w:val="2"/>
          <w:sz w:val="21"/>
          <w:szCs w:val="22"/>
          <w:lang w:val="en-US" w:eastAsia="ja-JP"/>
        </w:rPr>
      </w:pPr>
      <w:hyperlink w:anchor="_Toc484542307" w:history="1">
        <w:r w:rsidR="009732CE" w:rsidRPr="005F3543">
          <w:rPr>
            <w:rStyle w:val="afd"/>
            <w:noProof/>
          </w:rPr>
          <w:t>Performance Security</w:t>
        </w:r>
        <w:r w:rsidR="009732CE">
          <w:rPr>
            <w:noProof/>
            <w:webHidden/>
          </w:rPr>
          <w:tab/>
        </w:r>
        <w:r w:rsidR="00567245">
          <w:rPr>
            <w:noProof/>
            <w:webHidden/>
          </w:rPr>
          <w:fldChar w:fldCharType="begin"/>
        </w:r>
        <w:r w:rsidR="009732CE">
          <w:rPr>
            <w:noProof/>
            <w:webHidden/>
          </w:rPr>
          <w:instrText xml:space="preserve"> PAGEREF _Toc484542307 \h </w:instrText>
        </w:r>
        <w:r w:rsidR="00567245">
          <w:rPr>
            <w:noProof/>
            <w:webHidden/>
          </w:rPr>
        </w:r>
        <w:r w:rsidR="00567245">
          <w:rPr>
            <w:noProof/>
            <w:webHidden/>
          </w:rPr>
          <w:fldChar w:fldCharType="separate"/>
        </w:r>
        <w:r w:rsidR="00A64C59">
          <w:rPr>
            <w:noProof/>
            <w:webHidden/>
          </w:rPr>
          <w:t>17</w:t>
        </w:r>
        <w:r w:rsidR="00567245">
          <w:rPr>
            <w:noProof/>
            <w:webHidden/>
          </w:rPr>
          <w:fldChar w:fldCharType="end"/>
        </w:r>
      </w:hyperlink>
    </w:p>
    <w:p w14:paraId="7D7B32B3" w14:textId="30627112" w:rsidR="009732CE" w:rsidRDefault="00501B8B" w:rsidP="00BF4654">
      <w:pPr>
        <w:pStyle w:val="11"/>
        <w:tabs>
          <w:tab w:val="clear" w:pos="9000"/>
          <w:tab w:val="right" w:leader="dot" w:pos="9072"/>
        </w:tabs>
        <w:ind w:left="993" w:right="395"/>
        <w:rPr>
          <w:rFonts w:asciiTheme="minorHAnsi" w:eastAsiaTheme="minorEastAsia" w:hAnsiTheme="minorHAnsi" w:cstheme="minorBidi"/>
          <w:b w:val="0"/>
          <w:noProof/>
          <w:kern w:val="2"/>
          <w:sz w:val="21"/>
          <w:szCs w:val="22"/>
          <w:lang w:val="en-US" w:eastAsia="ja-JP"/>
        </w:rPr>
      </w:pPr>
      <w:hyperlink w:anchor="_Toc484542308" w:history="1">
        <w:r w:rsidR="009732CE" w:rsidRPr="005F3543">
          <w:rPr>
            <w:rStyle w:val="afd"/>
            <w:noProof/>
          </w:rPr>
          <w:t>Advance Payment Security</w:t>
        </w:r>
        <w:r w:rsidR="009732CE">
          <w:rPr>
            <w:noProof/>
            <w:webHidden/>
          </w:rPr>
          <w:tab/>
        </w:r>
        <w:r w:rsidR="00567245">
          <w:rPr>
            <w:noProof/>
            <w:webHidden/>
          </w:rPr>
          <w:fldChar w:fldCharType="begin"/>
        </w:r>
        <w:r w:rsidR="009732CE">
          <w:rPr>
            <w:noProof/>
            <w:webHidden/>
          </w:rPr>
          <w:instrText xml:space="preserve"> PAGEREF _Toc484542308 \h </w:instrText>
        </w:r>
        <w:r w:rsidR="00567245">
          <w:rPr>
            <w:noProof/>
            <w:webHidden/>
          </w:rPr>
        </w:r>
        <w:r w:rsidR="00567245">
          <w:rPr>
            <w:noProof/>
            <w:webHidden/>
          </w:rPr>
          <w:fldChar w:fldCharType="separate"/>
        </w:r>
        <w:r w:rsidR="00A64C59">
          <w:rPr>
            <w:noProof/>
            <w:webHidden/>
          </w:rPr>
          <w:t>19</w:t>
        </w:r>
        <w:r w:rsidR="00567245">
          <w:rPr>
            <w:noProof/>
            <w:webHidden/>
          </w:rPr>
          <w:fldChar w:fldCharType="end"/>
        </w:r>
      </w:hyperlink>
    </w:p>
    <w:p w14:paraId="7A5503E5" w14:textId="77777777" w:rsidR="009732CE" w:rsidRDefault="00501B8B" w:rsidP="00BF4654">
      <w:pPr>
        <w:pStyle w:val="11"/>
        <w:tabs>
          <w:tab w:val="clear" w:pos="9000"/>
          <w:tab w:val="right" w:leader="dot" w:pos="9072"/>
        </w:tabs>
        <w:ind w:left="993" w:right="395"/>
        <w:rPr>
          <w:rFonts w:asciiTheme="minorHAnsi" w:eastAsiaTheme="minorEastAsia" w:hAnsiTheme="minorHAnsi" w:cstheme="minorBidi"/>
          <w:b w:val="0"/>
          <w:noProof/>
          <w:kern w:val="2"/>
          <w:sz w:val="21"/>
          <w:szCs w:val="22"/>
          <w:lang w:val="en-US" w:eastAsia="ja-JP"/>
        </w:rPr>
      </w:pPr>
      <w:hyperlink w:anchor="_Toc484542309" w:history="1">
        <w:r w:rsidR="009732CE" w:rsidRPr="005F3543">
          <w:rPr>
            <w:rStyle w:val="afd"/>
            <w:noProof/>
          </w:rPr>
          <w:t>Retention Money Security</w:t>
        </w:r>
        <w:r w:rsidR="009732CE">
          <w:rPr>
            <w:noProof/>
            <w:webHidden/>
          </w:rPr>
          <w:tab/>
        </w:r>
        <w:r w:rsidR="00942A84">
          <w:rPr>
            <w:noProof/>
            <w:webHidden/>
          </w:rPr>
          <w:t>21</w:t>
        </w:r>
      </w:hyperlink>
    </w:p>
    <w:p w14:paraId="2A836699" w14:textId="77777777" w:rsidR="009732CE" w:rsidRDefault="009732CE">
      <w:pPr>
        <w:pStyle w:val="11"/>
        <w:rPr>
          <w:rFonts w:asciiTheme="minorHAnsi" w:eastAsiaTheme="minorEastAsia" w:hAnsiTheme="minorHAnsi" w:cstheme="minorBidi"/>
          <w:b w:val="0"/>
          <w:noProof/>
          <w:kern w:val="2"/>
          <w:sz w:val="21"/>
          <w:szCs w:val="22"/>
          <w:lang w:val="en-US" w:eastAsia="ja-JP"/>
        </w:rPr>
      </w:pPr>
    </w:p>
    <w:p w14:paraId="0E03BF8C" w14:textId="77777777" w:rsidR="00024909" w:rsidRPr="00E81096" w:rsidRDefault="00567245" w:rsidP="00024909">
      <w:pPr>
        <w:jc w:val="left"/>
      </w:pPr>
      <w:r>
        <w:rPr>
          <w:b/>
        </w:rPr>
        <w:fldChar w:fldCharType="end"/>
      </w:r>
      <w:r w:rsidR="00024909" w:rsidRPr="00E81096">
        <w:br w:type="page"/>
      </w:r>
    </w:p>
    <w:p w14:paraId="40D807AB" w14:textId="77777777" w:rsidR="00024909" w:rsidRPr="00E81096" w:rsidRDefault="00024909" w:rsidP="00024909">
      <w:pPr>
        <w:spacing w:before="120" w:after="120"/>
        <w:jc w:val="left"/>
        <w:rPr>
          <w:lang w:eastAsia="ja-JP"/>
        </w:rPr>
      </w:pPr>
    </w:p>
    <w:p w14:paraId="3AAB1299" w14:textId="77777777" w:rsidR="00024909" w:rsidRPr="00E81096" w:rsidRDefault="00024909" w:rsidP="00024909">
      <w:pPr>
        <w:spacing w:before="120" w:after="120"/>
        <w:ind w:leftChars="-250" w:left="-600"/>
        <w:jc w:val="right"/>
      </w:pPr>
    </w:p>
    <w:p w14:paraId="4FF54B80" w14:textId="77777777" w:rsidR="00024909" w:rsidRPr="00E81096" w:rsidRDefault="00C40BCF" w:rsidP="002C1BE3">
      <w:pPr>
        <w:pStyle w:val="SectionIXHeader"/>
        <w:spacing w:beforeLines="200" w:before="480"/>
        <w:outlineLvl w:val="0"/>
        <w:rPr>
          <w:smallCaps/>
          <w:lang w:val="en-GB" w:eastAsia="ja-JP"/>
        </w:rPr>
      </w:pPr>
      <w:bookmarkStart w:id="16" w:name="_Toc484542305"/>
      <w:r w:rsidRPr="00DF3202">
        <w:rPr>
          <w:sz w:val="44"/>
          <w:lang w:val="en-GB"/>
        </w:rPr>
        <w:t>Letter of Acceptance</w:t>
      </w:r>
      <w:bookmarkEnd w:id="16"/>
    </w:p>
    <w:p w14:paraId="105E5820" w14:textId="77777777" w:rsidR="00024909" w:rsidRPr="00E81096" w:rsidRDefault="00024909" w:rsidP="00024909">
      <w:pPr>
        <w:jc w:val="center"/>
        <w:rPr>
          <w:i/>
        </w:rPr>
      </w:pPr>
    </w:p>
    <w:p w14:paraId="0E678950" w14:textId="77777777" w:rsidR="00024909" w:rsidRPr="00E81096" w:rsidRDefault="000550A8" w:rsidP="00024909">
      <w:pPr>
        <w:jc w:val="right"/>
      </w:pPr>
      <w:r>
        <w:rPr>
          <w:i/>
          <w:lang w:eastAsia="ja-JP"/>
        </w:rPr>
        <w:t>[</w:t>
      </w:r>
      <w:r w:rsidR="00024909" w:rsidRPr="00E81096">
        <w:rPr>
          <w:i/>
          <w:lang w:eastAsia="ja-JP"/>
        </w:rPr>
        <w:t xml:space="preserve">Insert </w:t>
      </w:r>
      <w:r w:rsidR="00024909" w:rsidRPr="00E81096">
        <w:rPr>
          <w:i/>
        </w:rPr>
        <w:t>date]</w:t>
      </w:r>
    </w:p>
    <w:p w14:paraId="350B72B1" w14:textId="77777777" w:rsidR="00024909" w:rsidRPr="00E81096" w:rsidRDefault="00024909" w:rsidP="00024909"/>
    <w:p w14:paraId="133BC5B9" w14:textId="77777777" w:rsidR="00024909" w:rsidRPr="00E81096" w:rsidRDefault="00567245" w:rsidP="00024909">
      <w:r w:rsidRPr="009B68BC">
        <w:fldChar w:fldCharType="begin"/>
      </w:r>
      <w:r w:rsidR="00024909" w:rsidRPr="00E81096">
        <w:instrText>ADVANCE \D 4.80</w:instrText>
      </w:r>
      <w:r w:rsidRPr="009B68BC">
        <w:fldChar w:fldCharType="end"/>
      </w:r>
      <w:r w:rsidR="00024909" w:rsidRPr="00E81096">
        <w:t xml:space="preserve">To:  </w:t>
      </w:r>
      <w:r w:rsidRPr="009B68BC">
        <w:rPr>
          <w:i/>
        </w:rPr>
        <w:fldChar w:fldCharType="begin"/>
      </w:r>
      <w:r w:rsidR="00024909" w:rsidRPr="00E81096">
        <w:rPr>
          <w:i/>
        </w:rPr>
        <w:instrText>ADVANCE \D 1.90</w:instrText>
      </w:r>
      <w:r w:rsidRPr="009B68BC">
        <w:rPr>
          <w:i/>
        </w:rPr>
        <w:fldChar w:fldCharType="end"/>
      </w:r>
      <w:r w:rsidR="00024909" w:rsidRPr="00E81096">
        <w:rPr>
          <w:i/>
        </w:rPr>
        <w:t>[</w:t>
      </w:r>
      <w:r w:rsidR="00024909" w:rsidRPr="00E81096">
        <w:rPr>
          <w:i/>
          <w:lang w:eastAsia="ja-JP"/>
        </w:rPr>
        <w:t xml:space="preserve">Insert </w:t>
      </w:r>
      <w:r w:rsidR="00024909" w:rsidRPr="00E81096">
        <w:rPr>
          <w:i/>
        </w:rPr>
        <w:t>name and address of the Contractor]</w:t>
      </w:r>
    </w:p>
    <w:p w14:paraId="771D0061" w14:textId="77777777" w:rsidR="00024909" w:rsidRPr="00E81096" w:rsidRDefault="00024909" w:rsidP="00024909">
      <w:pPr>
        <w:pStyle w:val="a4"/>
        <w:tabs>
          <w:tab w:val="clear" w:pos="9000"/>
          <w:tab w:val="clear" w:pos="9360"/>
        </w:tabs>
        <w:suppressAutoHyphens w:val="0"/>
      </w:pPr>
    </w:p>
    <w:p w14:paraId="2EA46F97" w14:textId="77777777" w:rsidR="00024909" w:rsidRPr="00E81096" w:rsidRDefault="00024909" w:rsidP="00024909">
      <w:r w:rsidRPr="00E81096">
        <w:t xml:space="preserve">This is to notify you that your Bid dated </w:t>
      </w:r>
      <w:r w:rsidRPr="00E81096">
        <w:rPr>
          <w:i/>
        </w:rPr>
        <w:t>[insert date]</w:t>
      </w:r>
      <w:r w:rsidRPr="00E81096">
        <w:t xml:space="preserve"> for execution of the </w:t>
      </w:r>
      <w:r w:rsidRPr="00E81096">
        <w:rPr>
          <w:i/>
        </w:rPr>
        <w:t>[insert name of the Contract and identification number, as given in the Contract Data]</w:t>
      </w:r>
      <w:r w:rsidRPr="00E81096">
        <w:t xml:space="preserve"> for the Accepted Contract Amount of the equivalent of </w:t>
      </w:r>
      <w:r w:rsidRPr="00E81096">
        <w:rPr>
          <w:i/>
        </w:rPr>
        <w:t xml:space="preserve">[insert amount in </w:t>
      </w:r>
      <w:r w:rsidRPr="00E81096">
        <w:rPr>
          <w:i/>
          <w:lang w:eastAsia="ja-JP"/>
        </w:rPr>
        <w:t>words and figures</w:t>
      </w:r>
      <w:r w:rsidRPr="00E81096">
        <w:rPr>
          <w:i/>
        </w:rPr>
        <w:t>] [insert name of currency]</w:t>
      </w:r>
      <w:r w:rsidRPr="00E81096">
        <w:t>, as corrected and modified in accordance with the Instructions to Bidders, is hereby accepted by our Agency.</w:t>
      </w:r>
    </w:p>
    <w:p w14:paraId="7559D27D" w14:textId="77777777" w:rsidR="00024909" w:rsidRPr="00E81096" w:rsidRDefault="00024909" w:rsidP="00024909"/>
    <w:p w14:paraId="11ECEF10" w14:textId="77777777" w:rsidR="00024909" w:rsidRPr="00E81096" w:rsidRDefault="00024909" w:rsidP="00024909">
      <w:r w:rsidRPr="00E81096">
        <w:t>You are requested to furnish the Performance Security within 28 days in accordance with the Conditions of Contract, using for that purpose one of the Performance Security Form</w:t>
      </w:r>
      <w:r w:rsidRPr="00E81096">
        <w:rPr>
          <w:i/>
          <w:iCs/>
        </w:rPr>
        <w:t>s</w:t>
      </w:r>
      <w:r w:rsidRPr="00E81096">
        <w:t xml:space="preserve"> included in Section IX, Annex to the Particular Conditions - Contract Forms, of the Bidding Documents </w:t>
      </w:r>
    </w:p>
    <w:p w14:paraId="499BF0C9" w14:textId="77777777" w:rsidR="00024909" w:rsidRPr="00E81096" w:rsidRDefault="00024909" w:rsidP="00024909"/>
    <w:p w14:paraId="7E711CCB" w14:textId="77777777" w:rsidR="00024909" w:rsidRPr="00E81096" w:rsidRDefault="00024909" w:rsidP="00024909"/>
    <w:p w14:paraId="546A866A" w14:textId="77777777" w:rsidR="00024909" w:rsidRPr="00E81096" w:rsidRDefault="00024909" w:rsidP="00024909">
      <w:pPr>
        <w:pStyle w:val="a4"/>
        <w:tabs>
          <w:tab w:val="clear" w:pos="9000"/>
          <w:tab w:val="clear" w:pos="9360"/>
        </w:tabs>
        <w:suppressAutoHyphens w:val="0"/>
      </w:pPr>
    </w:p>
    <w:p w14:paraId="15B3754A" w14:textId="77777777" w:rsidR="00024909" w:rsidRPr="00E81096" w:rsidRDefault="00024909" w:rsidP="00024909">
      <w:pPr>
        <w:tabs>
          <w:tab w:val="left" w:pos="9000"/>
        </w:tabs>
      </w:pPr>
      <w:r w:rsidRPr="00E81096">
        <w:t xml:space="preserve">Authorized Signature:  </w:t>
      </w:r>
      <w:r w:rsidRPr="00E81096">
        <w:rPr>
          <w:u w:val="single"/>
        </w:rPr>
        <w:tab/>
      </w:r>
    </w:p>
    <w:p w14:paraId="20A75720" w14:textId="77777777" w:rsidR="00024909" w:rsidRPr="00E81096" w:rsidRDefault="00024909" w:rsidP="00024909">
      <w:pPr>
        <w:tabs>
          <w:tab w:val="left" w:pos="9000"/>
        </w:tabs>
      </w:pPr>
      <w:r w:rsidRPr="00E81096">
        <w:t xml:space="preserve">Name and Title of Signatory:  </w:t>
      </w:r>
      <w:r w:rsidRPr="00E81096">
        <w:rPr>
          <w:u w:val="single"/>
        </w:rPr>
        <w:tab/>
      </w:r>
    </w:p>
    <w:p w14:paraId="4EC625CA" w14:textId="77777777" w:rsidR="00024909" w:rsidRPr="00E81096" w:rsidRDefault="00024909" w:rsidP="00024909">
      <w:pPr>
        <w:tabs>
          <w:tab w:val="left" w:pos="9000"/>
        </w:tabs>
      </w:pPr>
      <w:r w:rsidRPr="00E81096">
        <w:t xml:space="preserve">Name of Agency:  </w:t>
      </w:r>
      <w:r w:rsidRPr="00E81096">
        <w:rPr>
          <w:u w:val="single"/>
        </w:rPr>
        <w:tab/>
      </w:r>
    </w:p>
    <w:p w14:paraId="22A494F2" w14:textId="77777777" w:rsidR="00024909" w:rsidRPr="00E81096" w:rsidRDefault="00024909" w:rsidP="00024909"/>
    <w:p w14:paraId="1EF2C43C" w14:textId="77777777" w:rsidR="00024909" w:rsidRPr="00E81096" w:rsidRDefault="00024909" w:rsidP="00024909">
      <w:pPr>
        <w:jc w:val="left"/>
        <w:rPr>
          <w:bCs/>
          <w:szCs w:val="24"/>
          <w:lang w:eastAsia="ja-JP"/>
        </w:rPr>
      </w:pPr>
      <w:r w:rsidRPr="00E81096">
        <w:rPr>
          <w:bCs/>
          <w:szCs w:val="24"/>
        </w:rPr>
        <w:t>Attachment:  Contract Agreement</w:t>
      </w:r>
    </w:p>
    <w:p w14:paraId="625EEDBD" w14:textId="77777777" w:rsidR="00024909" w:rsidRPr="00803108" w:rsidRDefault="00024909" w:rsidP="002C1BE3">
      <w:pPr>
        <w:pStyle w:val="SectionIXoption"/>
        <w:spacing w:beforeLines="100" w:before="240" w:after="120"/>
        <w:jc w:val="center"/>
        <w:outlineLvl w:val="0"/>
        <w:rPr>
          <w:rFonts w:eastAsia="HG丸ｺﾞｼｯｸM-PRO"/>
          <w:b/>
          <w:i w:val="0"/>
          <w:sz w:val="20"/>
        </w:rPr>
      </w:pPr>
      <w:r w:rsidRPr="00E81096">
        <w:rPr>
          <w:sz w:val="28"/>
          <w:szCs w:val="28"/>
        </w:rPr>
        <w:br w:type="page"/>
      </w:r>
      <w:bookmarkStart w:id="17" w:name="_Toc484542306"/>
      <w:r w:rsidRPr="00E81096">
        <w:rPr>
          <w:b/>
          <w:i w:val="0"/>
          <w:sz w:val="48"/>
        </w:rPr>
        <w:lastRenderedPageBreak/>
        <w:t>Contract Agreement</w:t>
      </w:r>
      <w:bookmarkEnd w:id="17"/>
    </w:p>
    <w:p w14:paraId="6ED3517C" w14:textId="77777777" w:rsidR="00024909" w:rsidRPr="00E81096" w:rsidRDefault="00024909" w:rsidP="00024909">
      <w:pPr>
        <w:tabs>
          <w:tab w:val="left" w:pos="540"/>
        </w:tabs>
        <w:rPr>
          <w:sz w:val="22"/>
        </w:rPr>
      </w:pPr>
    </w:p>
    <w:p w14:paraId="3BE9FC7B" w14:textId="77777777" w:rsidR="00FB1A37" w:rsidRPr="00D31BBA" w:rsidRDefault="00024909">
      <w:pPr>
        <w:spacing w:after="160" w:line="240" w:lineRule="exact"/>
      </w:pPr>
      <w:r w:rsidRPr="00D31BBA">
        <w:t xml:space="preserve">THIS AGREEMENT made the </w:t>
      </w:r>
      <w:r w:rsidRPr="00D31BBA">
        <w:rPr>
          <w:i/>
          <w:lang w:eastAsia="ja-JP"/>
        </w:rPr>
        <w:t>[insert day]</w:t>
      </w:r>
      <w:r w:rsidRPr="00D31BBA">
        <w:rPr>
          <w:lang w:eastAsia="ja-JP"/>
        </w:rPr>
        <w:t xml:space="preserve"> </w:t>
      </w:r>
      <w:r w:rsidRPr="00D31BBA">
        <w:t xml:space="preserve">day of </w:t>
      </w:r>
      <w:r w:rsidRPr="00D31BBA">
        <w:rPr>
          <w:i/>
          <w:lang w:eastAsia="ja-JP"/>
        </w:rPr>
        <w:t>[insert month]</w:t>
      </w:r>
      <w:r w:rsidRPr="00D31BBA">
        <w:t xml:space="preserve">, </w:t>
      </w:r>
      <w:r w:rsidRPr="00D31BBA">
        <w:rPr>
          <w:i/>
          <w:lang w:eastAsia="ja-JP"/>
        </w:rPr>
        <w:t>[insert year]</w:t>
      </w:r>
      <w:r w:rsidRPr="00D31BBA">
        <w:t xml:space="preserve">, between </w:t>
      </w:r>
      <w:r w:rsidR="00C27F4F" w:rsidRPr="00D31BBA">
        <w:rPr>
          <w:lang w:eastAsia="ja-JP"/>
        </w:rPr>
        <w:t>Ministry of Physical Infrastructure and Transport, Department of Roads, Foreign Cooperation Branch, Department of Roads</w:t>
      </w:r>
      <w:r w:rsidR="00AB4D70" w:rsidRPr="00D31BBA">
        <w:rPr>
          <w:lang w:eastAsia="ja-JP"/>
        </w:rPr>
        <w:t xml:space="preserve">, the Government of </w:t>
      </w:r>
      <w:r w:rsidR="00C27F4F" w:rsidRPr="00D31BBA">
        <w:rPr>
          <w:lang w:eastAsia="ja-JP"/>
        </w:rPr>
        <w:t>Nepal</w:t>
      </w:r>
      <w:r w:rsidRPr="00D31BBA">
        <w:t xml:space="preserve"> (hereinafter “the Employer”), of the one part, and </w:t>
      </w:r>
      <w:r w:rsidRPr="00D31BBA">
        <w:rPr>
          <w:i/>
          <w:iCs/>
          <w:lang w:eastAsia="ja-JP"/>
        </w:rPr>
        <w:t>[insert name of the Contractor]</w:t>
      </w:r>
      <w:r w:rsidRPr="00D31BBA">
        <w:t xml:space="preserve"> (hereinafter “the Contractor”), of the other part:</w:t>
      </w:r>
    </w:p>
    <w:p w14:paraId="1A87CD08" w14:textId="77777777" w:rsidR="00FB1A37" w:rsidRPr="00E81096" w:rsidRDefault="00024909">
      <w:pPr>
        <w:spacing w:after="160" w:line="240" w:lineRule="exact"/>
      </w:pPr>
      <w:r w:rsidRPr="00E81096">
        <w:t xml:space="preserve">WHEREAS the Employer desires that the Works known as </w:t>
      </w:r>
      <w:r w:rsidRPr="00E81096">
        <w:rPr>
          <w:i/>
          <w:iCs/>
          <w:lang w:eastAsia="ja-JP"/>
        </w:rPr>
        <w:t>[name of the Contract]</w:t>
      </w:r>
      <w:r w:rsidRPr="00E81096">
        <w:t xml:space="preserve"> should be executed by the Contractor, and has accepted a Bid by the Contractor for the execution and completion of these Works and the remedying of any defects therein, </w:t>
      </w:r>
    </w:p>
    <w:p w14:paraId="66D17748" w14:textId="77777777" w:rsidR="00FB1A37" w:rsidRPr="00E81096" w:rsidRDefault="00024909">
      <w:pPr>
        <w:spacing w:after="160" w:line="240" w:lineRule="exact"/>
      </w:pPr>
      <w:r w:rsidRPr="00E81096">
        <w:t>The Employer and the Contractor agree as follows:</w:t>
      </w:r>
    </w:p>
    <w:p w14:paraId="0CD9FB06" w14:textId="77777777" w:rsidR="00FB1A37" w:rsidRPr="00E81096" w:rsidRDefault="00024909">
      <w:pPr>
        <w:spacing w:after="160" w:line="240" w:lineRule="exact"/>
      </w:pPr>
      <w:r w:rsidRPr="00E81096">
        <w:t>1.</w:t>
      </w:r>
      <w:r w:rsidRPr="00E81096">
        <w:tab/>
        <w:t>In this Agreement words and expressions shall have the same meanings as are respectively assigned to them in the Contract documents referred to.</w:t>
      </w:r>
    </w:p>
    <w:p w14:paraId="217FBDF1" w14:textId="77777777" w:rsidR="00FB1A37" w:rsidRPr="00E81096" w:rsidRDefault="00024909">
      <w:pPr>
        <w:spacing w:after="160" w:line="240" w:lineRule="exact"/>
      </w:pPr>
      <w:r w:rsidRPr="00E81096">
        <w:t>2.</w:t>
      </w:r>
      <w:r w:rsidRPr="00E81096">
        <w:tab/>
        <w:t xml:space="preserve">The following documents shall be deemed to form and be read and construed as part of this Agreement. This Agreement shall prevail over all other Contract documents. </w:t>
      </w:r>
    </w:p>
    <w:p w14:paraId="3CA69932" w14:textId="77777777" w:rsidR="00FB1A37" w:rsidRPr="00803108" w:rsidRDefault="00C40BCF">
      <w:pPr>
        <w:pStyle w:val="P3Header1-Clauses"/>
        <w:numPr>
          <w:ilvl w:val="0"/>
          <w:numId w:val="8"/>
        </w:numPr>
        <w:tabs>
          <w:tab w:val="clear" w:pos="972"/>
          <w:tab w:val="clear" w:pos="1038"/>
        </w:tabs>
        <w:spacing w:after="0" w:line="240" w:lineRule="exact"/>
        <w:ind w:leftChars="600" w:left="2268" w:hangingChars="345" w:hanging="828"/>
        <w:rPr>
          <w:lang w:val="en-GB"/>
        </w:rPr>
      </w:pPr>
      <w:r w:rsidRPr="00803108">
        <w:rPr>
          <w:lang w:val="en-GB"/>
        </w:rPr>
        <w:t>the Letter of Acceptance;</w:t>
      </w:r>
    </w:p>
    <w:p w14:paraId="32F5F230" w14:textId="4B989901" w:rsidR="005C10FE" w:rsidRDefault="00C40BCF" w:rsidP="00A6702E">
      <w:pPr>
        <w:pStyle w:val="P3Header1-Clauses"/>
        <w:numPr>
          <w:ilvl w:val="0"/>
          <w:numId w:val="8"/>
        </w:numPr>
        <w:tabs>
          <w:tab w:val="clear" w:pos="972"/>
        </w:tabs>
        <w:spacing w:after="0" w:line="240" w:lineRule="exact"/>
        <w:ind w:leftChars="600" w:left="2268" w:hangingChars="345" w:hanging="828"/>
        <w:rPr>
          <w:lang w:val="en-GB"/>
        </w:rPr>
      </w:pPr>
      <w:r w:rsidRPr="005C10FE">
        <w:rPr>
          <w:lang w:val="en-GB"/>
        </w:rPr>
        <w:t xml:space="preserve">the Letter of </w:t>
      </w:r>
      <w:r w:rsidRPr="005C10FE">
        <w:rPr>
          <w:lang w:val="en-GB" w:eastAsia="ja-JP"/>
        </w:rPr>
        <w:t xml:space="preserve">Technical </w:t>
      </w:r>
      <w:r w:rsidRPr="005C10FE">
        <w:rPr>
          <w:lang w:val="en-GB"/>
        </w:rPr>
        <w:t>Bid</w:t>
      </w:r>
      <w:r w:rsidRPr="005C10FE">
        <w:rPr>
          <w:lang w:val="en-GB" w:eastAsia="ja-JP"/>
        </w:rPr>
        <w:t>;</w:t>
      </w:r>
    </w:p>
    <w:p w14:paraId="41A8C5D8" w14:textId="5B7CAD38" w:rsidR="00201E47" w:rsidRPr="005C10FE" w:rsidRDefault="005C10FE" w:rsidP="00A6702E">
      <w:pPr>
        <w:pStyle w:val="P3Header1-Clauses"/>
        <w:numPr>
          <w:ilvl w:val="0"/>
          <w:numId w:val="8"/>
        </w:numPr>
        <w:tabs>
          <w:tab w:val="clear" w:pos="972"/>
        </w:tabs>
        <w:spacing w:after="0" w:line="240" w:lineRule="exact"/>
        <w:ind w:leftChars="600" w:left="2268" w:hangingChars="345" w:hanging="828"/>
        <w:rPr>
          <w:lang w:val="en-GB"/>
        </w:rPr>
      </w:pPr>
      <w:r>
        <w:rPr>
          <w:lang w:val="en-GB" w:eastAsia="ja-JP"/>
        </w:rPr>
        <w:t xml:space="preserve">the </w:t>
      </w:r>
      <w:r w:rsidRPr="005C10FE">
        <w:rPr>
          <w:lang w:val="en-GB"/>
        </w:rPr>
        <w:t>Memorandum of Understanding (MOU) (if any)</w:t>
      </w:r>
    </w:p>
    <w:p w14:paraId="3D4699E3" w14:textId="77777777" w:rsidR="00FB1A37" w:rsidRPr="00803108" w:rsidRDefault="00C40BCF">
      <w:pPr>
        <w:pStyle w:val="P3Header1-Clauses"/>
        <w:numPr>
          <w:ilvl w:val="0"/>
          <w:numId w:val="8"/>
        </w:numPr>
        <w:tabs>
          <w:tab w:val="clear" w:pos="972"/>
          <w:tab w:val="clear" w:pos="1038"/>
        </w:tabs>
        <w:spacing w:after="0" w:line="240" w:lineRule="exact"/>
        <w:ind w:leftChars="600" w:left="2268" w:hangingChars="345" w:hanging="828"/>
        <w:rPr>
          <w:lang w:val="en-GB"/>
        </w:rPr>
      </w:pPr>
      <w:r w:rsidRPr="00803108">
        <w:rPr>
          <w:lang w:val="en-GB" w:eastAsia="ja-JP"/>
        </w:rPr>
        <w:t>the Letter of Price Bid</w:t>
      </w:r>
    </w:p>
    <w:p w14:paraId="588A6A16" w14:textId="77777777" w:rsidR="00FB1A37" w:rsidRPr="00803108" w:rsidRDefault="00C40BCF">
      <w:pPr>
        <w:pStyle w:val="P3Header1-Clauses"/>
        <w:numPr>
          <w:ilvl w:val="0"/>
          <w:numId w:val="8"/>
        </w:numPr>
        <w:tabs>
          <w:tab w:val="clear" w:pos="972"/>
          <w:tab w:val="clear" w:pos="1038"/>
        </w:tabs>
        <w:spacing w:after="0" w:line="240" w:lineRule="exact"/>
        <w:ind w:leftChars="600" w:left="2268" w:hangingChars="345" w:hanging="828"/>
        <w:rPr>
          <w:lang w:val="en-GB"/>
        </w:rPr>
      </w:pPr>
      <w:r w:rsidRPr="00803108">
        <w:rPr>
          <w:lang w:val="en-GB"/>
        </w:rPr>
        <w:t xml:space="preserve">the addenda Nos </w:t>
      </w:r>
      <w:r w:rsidRPr="00803108">
        <w:rPr>
          <w:i/>
          <w:iCs/>
          <w:lang w:val="en-GB" w:eastAsia="ja-JP"/>
        </w:rPr>
        <w:t>[insert addenda numbers, if any]</w:t>
      </w:r>
      <w:r w:rsidRPr="00803108">
        <w:rPr>
          <w:lang w:val="en-GB"/>
        </w:rPr>
        <w:t xml:space="preserve"> (if any)</w:t>
      </w:r>
      <w:r w:rsidRPr="00803108">
        <w:rPr>
          <w:lang w:val="en-GB" w:eastAsia="ja-JP"/>
        </w:rPr>
        <w:t>;</w:t>
      </w:r>
    </w:p>
    <w:p w14:paraId="5114B8EA" w14:textId="77777777" w:rsidR="00FB1A37" w:rsidRPr="00803108" w:rsidRDefault="00C40BCF">
      <w:pPr>
        <w:pStyle w:val="P3Header1-Clauses"/>
        <w:numPr>
          <w:ilvl w:val="0"/>
          <w:numId w:val="8"/>
        </w:numPr>
        <w:tabs>
          <w:tab w:val="clear" w:pos="972"/>
          <w:tab w:val="clear" w:pos="1038"/>
        </w:tabs>
        <w:spacing w:after="0" w:line="240" w:lineRule="exact"/>
        <w:ind w:leftChars="600" w:left="2268" w:hangingChars="345" w:hanging="828"/>
        <w:rPr>
          <w:lang w:val="en-GB"/>
        </w:rPr>
      </w:pPr>
      <w:r w:rsidRPr="00803108">
        <w:rPr>
          <w:lang w:val="en-GB"/>
        </w:rPr>
        <w:t>the Particular Conditions</w:t>
      </w:r>
      <w:r w:rsidRPr="00803108">
        <w:rPr>
          <w:lang w:val="en-GB" w:eastAsia="ja-JP"/>
        </w:rPr>
        <w:t xml:space="preserve"> –</w:t>
      </w:r>
      <w:r w:rsidRPr="00803108">
        <w:rPr>
          <w:lang w:val="en-GB"/>
        </w:rPr>
        <w:t xml:space="preserve"> </w:t>
      </w:r>
      <w:r w:rsidRPr="00803108">
        <w:rPr>
          <w:lang w:val="en-GB" w:eastAsia="ja-JP"/>
        </w:rPr>
        <w:t>Part A;</w:t>
      </w:r>
    </w:p>
    <w:p w14:paraId="2306CA91" w14:textId="77777777" w:rsidR="00FB1A37" w:rsidRPr="00803108" w:rsidRDefault="00C40BCF">
      <w:pPr>
        <w:pStyle w:val="P3Header1-Clauses"/>
        <w:numPr>
          <w:ilvl w:val="0"/>
          <w:numId w:val="8"/>
        </w:numPr>
        <w:tabs>
          <w:tab w:val="clear" w:pos="972"/>
          <w:tab w:val="clear" w:pos="1038"/>
        </w:tabs>
        <w:spacing w:after="0" w:line="240" w:lineRule="exact"/>
        <w:ind w:leftChars="600" w:left="2268" w:hangingChars="345" w:hanging="828"/>
        <w:rPr>
          <w:lang w:val="en-GB"/>
        </w:rPr>
      </w:pPr>
      <w:r w:rsidRPr="00803108">
        <w:rPr>
          <w:lang w:val="en-GB"/>
        </w:rPr>
        <w:t>the Particular Conditions</w:t>
      </w:r>
      <w:r w:rsidRPr="00803108">
        <w:rPr>
          <w:lang w:val="en-GB" w:eastAsia="ja-JP"/>
        </w:rPr>
        <w:t xml:space="preserve"> –</w:t>
      </w:r>
      <w:r w:rsidRPr="00803108">
        <w:rPr>
          <w:lang w:val="en-GB"/>
        </w:rPr>
        <w:t xml:space="preserve"> </w:t>
      </w:r>
      <w:r w:rsidRPr="00803108">
        <w:rPr>
          <w:lang w:val="en-GB" w:eastAsia="ja-JP"/>
        </w:rPr>
        <w:t>Part B;</w:t>
      </w:r>
    </w:p>
    <w:p w14:paraId="5695E32F" w14:textId="77777777" w:rsidR="00FB1A37" w:rsidRPr="00803108" w:rsidRDefault="00C40BCF">
      <w:pPr>
        <w:pStyle w:val="P3Header1-Clauses"/>
        <w:numPr>
          <w:ilvl w:val="0"/>
          <w:numId w:val="8"/>
        </w:numPr>
        <w:tabs>
          <w:tab w:val="clear" w:pos="972"/>
          <w:tab w:val="clear" w:pos="1038"/>
        </w:tabs>
        <w:spacing w:after="0" w:line="240" w:lineRule="exact"/>
        <w:ind w:leftChars="600" w:left="2268" w:hangingChars="345" w:hanging="828"/>
        <w:rPr>
          <w:lang w:val="en-GB"/>
        </w:rPr>
      </w:pPr>
      <w:r w:rsidRPr="00803108">
        <w:rPr>
          <w:lang w:val="en-GB"/>
        </w:rPr>
        <w:t>these General Conditions</w:t>
      </w:r>
      <w:r w:rsidRPr="00803108">
        <w:rPr>
          <w:lang w:val="en-GB" w:eastAsia="ja-JP"/>
        </w:rPr>
        <w:t>;</w:t>
      </w:r>
    </w:p>
    <w:p w14:paraId="4F3958FE" w14:textId="77777777" w:rsidR="00FB1A37" w:rsidRPr="00803108" w:rsidRDefault="00C40BCF">
      <w:pPr>
        <w:pStyle w:val="P3Header1-Clauses"/>
        <w:numPr>
          <w:ilvl w:val="0"/>
          <w:numId w:val="8"/>
        </w:numPr>
        <w:tabs>
          <w:tab w:val="clear" w:pos="972"/>
          <w:tab w:val="clear" w:pos="1038"/>
        </w:tabs>
        <w:spacing w:after="0" w:line="240" w:lineRule="exact"/>
        <w:ind w:leftChars="600" w:left="2268" w:hangingChars="345" w:hanging="828"/>
        <w:rPr>
          <w:lang w:val="en-GB"/>
        </w:rPr>
      </w:pPr>
      <w:r w:rsidRPr="00803108">
        <w:rPr>
          <w:lang w:val="en-GB" w:eastAsia="ja-JP"/>
        </w:rPr>
        <w:t>Specifications;</w:t>
      </w:r>
    </w:p>
    <w:p w14:paraId="6617D6B9" w14:textId="77777777" w:rsidR="00FB1A37" w:rsidRPr="00803108" w:rsidRDefault="00C40BCF">
      <w:pPr>
        <w:pStyle w:val="P3Header1-Clauses"/>
        <w:numPr>
          <w:ilvl w:val="0"/>
          <w:numId w:val="8"/>
        </w:numPr>
        <w:tabs>
          <w:tab w:val="clear" w:pos="972"/>
          <w:tab w:val="clear" w:pos="1038"/>
        </w:tabs>
        <w:spacing w:after="0" w:line="240" w:lineRule="exact"/>
        <w:ind w:leftChars="600" w:left="2268" w:hangingChars="345" w:hanging="828"/>
        <w:rPr>
          <w:lang w:val="en-GB"/>
        </w:rPr>
      </w:pPr>
      <w:r w:rsidRPr="00803108">
        <w:rPr>
          <w:lang w:val="en-GB"/>
        </w:rPr>
        <w:t>the Drawings</w:t>
      </w:r>
      <w:r w:rsidRPr="00803108">
        <w:rPr>
          <w:i/>
          <w:iCs/>
          <w:lang w:val="en-GB"/>
        </w:rPr>
        <w:t>;</w:t>
      </w:r>
      <w:r w:rsidRPr="00803108">
        <w:rPr>
          <w:lang w:val="en-GB"/>
        </w:rPr>
        <w:t xml:space="preserve"> </w:t>
      </w:r>
    </w:p>
    <w:p w14:paraId="3B9557DD" w14:textId="77777777" w:rsidR="00FB1A37" w:rsidRPr="00803108" w:rsidRDefault="00C40BCF">
      <w:pPr>
        <w:pStyle w:val="P3Header1-Clauses"/>
        <w:numPr>
          <w:ilvl w:val="0"/>
          <w:numId w:val="8"/>
        </w:numPr>
        <w:tabs>
          <w:tab w:val="clear" w:pos="972"/>
          <w:tab w:val="clear" w:pos="1038"/>
        </w:tabs>
        <w:spacing w:after="0" w:line="240" w:lineRule="exact"/>
        <w:ind w:leftChars="600" w:left="2268" w:hangingChars="345" w:hanging="828"/>
        <w:rPr>
          <w:lang w:val="en-GB"/>
        </w:rPr>
      </w:pPr>
      <w:r w:rsidRPr="00803108">
        <w:rPr>
          <w:lang w:val="en-GB"/>
        </w:rPr>
        <w:t>the Supplementary Information (if any);</w:t>
      </w:r>
    </w:p>
    <w:p w14:paraId="6B589F43" w14:textId="77777777" w:rsidR="00FB1A37" w:rsidRPr="00803108" w:rsidRDefault="00C40BCF">
      <w:pPr>
        <w:pStyle w:val="P3Header1-Clauses"/>
        <w:numPr>
          <w:ilvl w:val="0"/>
          <w:numId w:val="8"/>
        </w:numPr>
        <w:tabs>
          <w:tab w:val="clear" w:pos="972"/>
          <w:tab w:val="clear" w:pos="1038"/>
        </w:tabs>
        <w:spacing w:after="0" w:line="240" w:lineRule="exact"/>
        <w:ind w:leftChars="600" w:left="2268" w:hangingChars="345" w:hanging="828"/>
        <w:rPr>
          <w:lang w:val="en-GB"/>
        </w:rPr>
      </w:pPr>
      <w:r w:rsidRPr="00803108">
        <w:rPr>
          <w:lang w:val="en-GB"/>
        </w:rPr>
        <w:t>the Schedules; and</w:t>
      </w:r>
    </w:p>
    <w:p w14:paraId="41E2AF59" w14:textId="77777777" w:rsidR="00FB1A37" w:rsidRPr="00E81096" w:rsidRDefault="00C40BCF">
      <w:pPr>
        <w:pStyle w:val="P3Header1-Clauses"/>
        <w:numPr>
          <w:ilvl w:val="0"/>
          <w:numId w:val="8"/>
        </w:numPr>
        <w:tabs>
          <w:tab w:val="clear" w:pos="972"/>
          <w:tab w:val="clear" w:pos="1038"/>
        </w:tabs>
        <w:spacing w:after="0" w:line="240" w:lineRule="exact"/>
        <w:ind w:leftChars="600" w:left="2268" w:hangingChars="345" w:hanging="828"/>
        <w:jc w:val="left"/>
        <w:rPr>
          <w:lang w:val="en-GB"/>
        </w:rPr>
      </w:pPr>
      <w:r w:rsidRPr="00803108">
        <w:rPr>
          <w:lang w:val="en-GB"/>
        </w:rPr>
        <w:t>the Acknowledgement of Compliance with Guidelines for Procurement under Japanese ODA Loans</w:t>
      </w:r>
      <w:r w:rsidRPr="00E81096">
        <w:rPr>
          <w:lang w:val="en-GB"/>
        </w:rPr>
        <w:t>.</w:t>
      </w:r>
    </w:p>
    <w:p w14:paraId="306DB34A" w14:textId="77777777" w:rsidR="00FB1A37" w:rsidRPr="00E81096" w:rsidRDefault="00024909">
      <w:pPr>
        <w:spacing w:after="160" w:line="240" w:lineRule="exact"/>
      </w:pPr>
      <w:r w:rsidRPr="00E81096">
        <w:t>3.</w:t>
      </w:r>
      <w:r w:rsidRPr="00E81096">
        <w:tab/>
        <w:t>In consideration of the payments to be made by the Employer to the Contractor as specified in this Agreement, the Contractor hereby covenants with the Employer to execute the Works and to remedy defects therein in conformity in all respects with the provisions of the Contract.</w:t>
      </w:r>
    </w:p>
    <w:p w14:paraId="7B83DC12" w14:textId="77777777" w:rsidR="00FB1A37" w:rsidRPr="00E81096" w:rsidRDefault="00024909">
      <w:pPr>
        <w:spacing w:after="160" w:line="240" w:lineRule="exact"/>
      </w:pPr>
      <w:r w:rsidRPr="00E81096">
        <w:t>4.</w:t>
      </w:r>
      <w:r w:rsidRPr="00E81096">
        <w:tab/>
        <w:t>The Employer hereby covenants to pay the Contractor in consideration of the execut</w:t>
      </w:r>
      <w:r w:rsidR="00C27F4F">
        <w:t>ion and completion of the Works</w:t>
      </w:r>
      <w:r w:rsidRPr="00E81096">
        <w:t xml:space="preserve"> and the remedying of defects therein, the Contract Price or such other sum as may become payable under the provisions of the Contract at the times and in the manner prescribed by the Contract.</w:t>
      </w:r>
    </w:p>
    <w:p w14:paraId="0C9E959B" w14:textId="77777777" w:rsidR="00FB1A37" w:rsidRPr="00E81096" w:rsidRDefault="00024909">
      <w:pPr>
        <w:spacing w:after="160" w:line="240" w:lineRule="exact"/>
      </w:pPr>
      <w:r w:rsidRPr="00E81096">
        <w:t xml:space="preserve">IN WITNESS whereof the parties hereto have caused this Agreement to be executed in accordance </w:t>
      </w:r>
      <w:r w:rsidRPr="00D31BBA">
        <w:t xml:space="preserve">with the laws of </w:t>
      </w:r>
      <w:r w:rsidR="007620FE" w:rsidRPr="00D31BBA">
        <w:rPr>
          <w:iCs/>
          <w:lang w:eastAsia="ja-JP"/>
        </w:rPr>
        <w:t xml:space="preserve">the </w:t>
      </w:r>
      <w:r w:rsidR="00C27F4F" w:rsidRPr="00D31BBA">
        <w:rPr>
          <w:lang w:eastAsia="ja-JP"/>
        </w:rPr>
        <w:t>Federal Democratic Republic of Nepal</w:t>
      </w:r>
      <w:r w:rsidRPr="00D31BBA">
        <w:rPr>
          <w:lang w:eastAsia="ja-JP"/>
        </w:rPr>
        <w:t xml:space="preserve"> </w:t>
      </w:r>
      <w:r w:rsidRPr="00D31BBA">
        <w:t xml:space="preserve">on the day, month and year specified </w:t>
      </w:r>
      <w:r w:rsidRPr="00E81096">
        <w:t>above.</w:t>
      </w:r>
    </w:p>
    <w:p w14:paraId="3ADE008C" w14:textId="77777777" w:rsidR="00024909" w:rsidRPr="00E81096" w:rsidRDefault="00024909" w:rsidP="00024909">
      <w:pPr>
        <w:spacing w:after="160"/>
        <w:rPr>
          <w:lang w:eastAsia="ja-JP"/>
        </w:rPr>
      </w:pPr>
    </w:p>
    <w:p w14:paraId="71C7DF43" w14:textId="77777777" w:rsidR="00024909" w:rsidRPr="00E81096" w:rsidRDefault="00024909" w:rsidP="00024909">
      <w:pPr>
        <w:tabs>
          <w:tab w:val="right" w:pos="4111"/>
          <w:tab w:val="left" w:pos="4678"/>
          <w:tab w:val="right" w:leader="dot" w:pos="9360"/>
        </w:tabs>
        <w:spacing w:before="240"/>
        <w:ind w:right="288"/>
        <w:jc w:val="left"/>
        <w:rPr>
          <w:szCs w:val="24"/>
          <w:lang w:eastAsia="ja-JP"/>
        </w:rPr>
      </w:pPr>
      <w:r w:rsidRPr="00E81096">
        <w:t>Signed by _______________________</w:t>
      </w:r>
      <w:r w:rsidRPr="00E81096">
        <w:rPr>
          <w:lang w:eastAsia="ja-JP"/>
        </w:rPr>
        <w:tab/>
      </w:r>
      <w:r w:rsidRPr="00E81096">
        <w:rPr>
          <w:lang w:eastAsia="ja-JP"/>
        </w:rPr>
        <w:tab/>
      </w:r>
      <w:r w:rsidRPr="00E81096">
        <w:t>Signed by ______________________</w:t>
      </w:r>
    </w:p>
    <w:p w14:paraId="1BCCF677" w14:textId="77777777" w:rsidR="00024909" w:rsidRPr="00E81096" w:rsidRDefault="00024909" w:rsidP="00024909">
      <w:pPr>
        <w:tabs>
          <w:tab w:val="right" w:pos="4111"/>
          <w:tab w:val="left" w:pos="4678"/>
          <w:tab w:val="right" w:leader="dot" w:pos="9360"/>
        </w:tabs>
        <w:spacing w:before="240"/>
        <w:ind w:right="288"/>
        <w:rPr>
          <w:szCs w:val="24"/>
        </w:rPr>
      </w:pPr>
      <w:r w:rsidRPr="00E81096">
        <w:rPr>
          <w:szCs w:val="24"/>
        </w:rPr>
        <w:t>for and on behalf of the Employer</w:t>
      </w:r>
      <w:r w:rsidRPr="00E81096">
        <w:rPr>
          <w:szCs w:val="24"/>
        </w:rPr>
        <w:tab/>
      </w:r>
      <w:r w:rsidRPr="00E81096">
        <w:rPr>
          <w:szCs w:val="24"/>
        </w:rPr>
        <w:tab/>
        <w:t>for and on behalf the Contractor</w:t>
      </w:r>
    </w:p>
    <w:p w14:paraId="21180714" w14:textId="77777777" w:rsidR="00024909" w:rsidRPr="00E81096" w:rsidRDefault="00024909" w:rsidP="00024909">
      <w:pPr>
        <w:tabs>
          <w:tab w:val="right" w:pos="4111"/>
          <w:tab w:val="left" w:pos="4678"/>
          <w:tab w:val="right" w:leader="dot" w:pos="9360"/>
        </w:tabs>
        <w:ind w:right="288"/>
        <w:rPr>
          <w:szCs w:val="24"/>
        </w:rPr>
      </w:pPr>
      <w:r w:rsidRPr="00E81096">
        <w:rPr>
          <w:szCs w:val="24"/>
        </w:rPr>
        <w:t xml:space="preserve">in the presence of </w:t>
      </w:r>
      <w:r w:rsidRPr="00E81096">
        <w:rPr>
          <w:szCs w:val="24"/>
        </w:rPr>
        <w:tab/>
      </w:r>
      <w:r w:rsidRPr="00E81096">
        <w:rPr>
          <w:szCs w:val="24"/>
        </w:rPr>
        <w:tab/>
        <w:t>in the presence of</w:t>
      </w:r>
    </w:p>
    <w:p w14:paraId="31D4478F" w14:textId="77777777" w:rsidR="00024909" w:rsidRPr="00E81096" w:rsidRDefault="00024909" w:rsidP="00024909">
      <w:pPr>
        <w:tabs>
          <w:tab w:val="right" w:pos="4111"/>
          <w:tab w:val="left" w:pos="4678"/>
          <w:tab w:val="right" w:leader="dot" w:pos="9360"/>
        </w:tabs>
        <w:ind w:right="288"/>
        <w:rPr>
          <w:szCs w:val="24"/>
        </w:rPr>
      </w:pPr>
    </w:p>
    <w:p w14:paraId="37CA02C1" w14:textId="77777777" w:rsidR="00024909" w:rsidRPr="00E81096" w:rsidRDefault="00024909" w:rsidP="00024909">
      <w:pPr>
        <w:tabs>
          <w:tab w:val="right" w:pos="4111"/>
          <w:tab w:val="left" w:pos="4678"/>
          <w:tab w:val="right" w:leader="dot" w:pos="9360"/>
        </w:tabs>
        <w:ind w:right="288"/>
        <w:rPr>
          <w:szCs w:val="24"/>
        </w:rPr>
      </w:pPr>
    </w:p>
    <w:p w14:paraId="5BD87CBB" w14:textId="77777777" w:rsidR="00A27B04" w:rsidRPr="00E81096" w:rsidRDefault="00A27B04" w:rsidP="00024909">
      <w:pPr>
        <w:tabs>
          <w:tab w:val="right" w:pos="4111"/>
          <w:tab w:val="left" w:pos="4678"/>
          <w:tab w:val="right" w:leader="dot" w:pos="9360"/>
        </w:tabs>
        <w:ind w:right="288"/>
        <w:rPr>
          <w:szCs w:val="24"/>
        </w:rPr>
      </w:pPr>
    </w:p>
    <w:p w14:paraId="1B35EAE0" w14:textId="77777777" w:rsidR="00024909" w:rsidRPr="00E81096" w:rsidRDefault="00024909" w:rsidP="00024909">
      <w:pPr>
        <w:jc w:val="left"/>
        <w:rPr>
          <w:szCs w:val="24"/>
        </w:rPr>
      </w:pPr>
      <w:r w:rsidRPr="00E81096">
        <w:rPr>
          <w:szCs w:val="24"/>
        </w:rPr>
        <w:t>Witness, Name, Signature, Address, Date</w:t>
      </w:r>
      <w:r w:rsidRPr="00E81096">
        <w:rPr>
          <w:szCs w:val="24"/>
        </w:rPr>
        <w:tab/>
      </w:r>
      <w:r w:rsidRPr="00E81096">
        <w:rPr>
          <w:szCs w:val="24"/>
        </w:rPr>
        <w:tab/>
        <w:t>Witness, Name, Signature, Address, Date</w:t>
      </w:r>
      <w:r w:rsidRPr="00E81096">
        <w:rPr>
          <w:szCs w:val="24"/>
        </w:rPr>
        <w:br w:type="page"/>
      </w:r>
    </w:p>
    <w:p w14:paraId="7E805E26" w14:textId="77777777" w:rsidR="00024909" w:rsidRPr="00E81096" w:rsidRDefault="00024909" w:rsidP="009732CE">
      <w:pPr>
        <w:pStyle w:val="1"/>
        <w:rPr>
          <w:rFonts w:ascii="Times New Roman" w:hAnsi="Times New Roman"/>
          <w:b/>
        </w:rPr>
      </w:pPr>
      <w:bookmarkStart w:id="18" w:name="_Toc23238065"/>
      <w:bookmarkStart w:id="19" w:name="_Toc41971557"/>
      <w:bookmarkStart w:id="20" w:name="_Toc484542307"/>
      <w:r w:rsidRPr="00E81096">
        <w:rPr>
          <w:rFonts w:ascii="Times New Roman" w:hAnsi="Times New Roman"/>
          <w:b/>
          <w:sz w:val="44"/>
        </w:rPr>
        <w:lastRenderedPageBreak/>
        <w:t>Performance Security</w:t>
      </w:r>
      <w:bookmarkEnd w:id="18"/>
      <w:bookmarkEnd w:id="19"/>
      <w:bookmarkEnd w:id="20"/>
    </w:p>
    <w:p w14:paraId="1DA8E2A6" w14:textId="77777777" w:rsidR="00024909" w:rsidRPr="00E81096" w:rsidRDefault="00024909" w:rsidP="00024909">
      <w:pPr>
        <w:jc w:val="center"/>
        <w:rPr>
          <w:rFonts w:eastAsia="Arial Unicode MS"/>
          <w:b/>
          <w:bCs/>
          <w:iCs/>
          <w:sz w:val="28"/>
          <w:szCs w:val="28"/>
        </w:rPr>
      </w:pPr>
    </w:p>
    <w:p w14:paraId="730BC41B" w14:textId="77777777" w:rsidR="00024909" w:rsidRPr="00E81096" w:rsidRDefault="00024909" w:rsidP="00024909"/>
    <w:p w14:paraId="256F3CCA" w14:textId="77777777" w:rsidR="00024909" w:rsidRPr="00E81096" w:rsidRDefault="00024909" w:rsidP="00024909">
      <w:pPr>
        <w:pStyle w:val="Web"/>
        <w:rPr>
          <w:rFonts w:ascii="Times New Roman" w:hAnsi="Times New Roman"/>
          <w:b/>
          <w:lang w:eastAsia="ja-JP"/>
        </w:rPr>
      </w:pPr>
      <w:r w:rsidRPr="00E81096">
        <w:rPr>
          <w:rFonts w:ascii="Times New Roman" w:hAnsi="Times New Roman"/>
          <w:i/>
        </w:rPr>
        <w:t>[Insert Guarantor letterhead or SWIFT identifier code]</w:t>
      </w:r>
    </w:p>
    <w:p w14:paraId="377BEA53" w14:textId="77777777" w:rsidR="00024909" w:rsidRPr="00D31BBA" w:rsidRDefault="00024909" w:rsidP="00C27F4F">
      <w:pPr>
        <w:pStyle w:val="Web"/>
        <w:tabs>
          <w:tab w:val="left" w:pos="1418"/>
        </w:tabs>
        <w:ind w:left="1417" w:hangingChars="590" w:hanging="1417"/>
        <w:rPr>
          <w:rFonts w:ascii="Times New Roman" w:hAnsi="Times New Roman"/>
          <w:i/>
        </w:rPr>
      </w:pPr>
      <w:r w:rsidRPr="00D31BBA">
        <w:rPr>
          <w:rFonts w:ascii="Times New Roman" w:hAnsi="Times New Roman"/>
          <w:b/>
        </w:rPr>
        <w:t>Beneficiary:</w:t>
      </w:r>
      <w:r w:rsidR="00C27F4F" w:rsidRPr="00D31BBA">
        <w:rPr>
          <w:rFonts w:ascii="Times New Roman" w:hAnsi="Times New Roman"/>
          <w:b/>
        </w:rPr>
        <w:tab/>
      </w:r>
      <w:r w:rsidR="00C27F4F" w:rsidRPr="00D31BBA">
        <w:rPr>
          <w:rFonts w:ascii="Times New Roman" w:eastAsia="ＭＳ 明朝" w:hAnsi="Times New Roman" w:cs="Times New Roman"/>
          <w:szCs w:val="20"/>
          <w:lang w:eastAsia="ja-JP"/>
        </w:rPr>
        <w:t>Ministry of Physical Infrastructure and Transport, Department of Roads, Foreign Cooperation Branch, Department of Roads. Jwagal, Lalitpur</w:t>
      </w:r>
      <w:r w:rsidR="00746842" w:rsidRPr="00D31BBA">
        <w:rPr>
          <w:rFonts w:ascii="Times New Roman" w:eastAsia="ＭＳ 明朝" w:hAnsi="Times New Roman" w:cs="Times New Roman"/>
          <w:szCs w:val="20"/>
          <w:lang w:eastAsia="ja-JP"/>
        </w:rPr>
        <w:t xml:space="preserve"> </w:t>
      </w:r>
      <w:r w:rsidR="00C27F4F" w:rsidRPr="00D31BBA">
        <w:rPr>
          <w:rFonts w:ascii="Times New Roman" w:eastAsia="ＭＳ 明朝" w:hAnsi="Times New Roman" w:cs="Times New Roman"/>
          <w:szCs w:val="20"/>
          <w:lang w:eastAsia="ja-JP"/>
        </w:rPr>
        <w:t>-</w:t>
      </w:r>
      <w:r w:rsidR="00746842" w:rsidRPr="00D31BBA">
        <w:rPr>
          <w:rFonts w:ascii="Times New Roman" w:eastAsia="ＭＳ 明朝" w:hAnsi="Times New Roman" w:cs="Times New Roman"/>
          <w:szCs w:val="20"/>
          <w:lang w:eastAsia="ja-JP"/>
        </w:rPr>
        <w:t xml:space="preserve"> </w:t>
      </w:r>
      <w:r w:rsidR="00C27F4F" w:rsidRPr="00D31BBA">
        <w:rPr>
          <w:rFonts w:ascii="Times New Roman" w:eastAsia="ＭＳ 明朝" w:hAnsi="Times New Roman" w:cs="Times New Roman"/>
          <w:szCs w:val="20"/>
          <w:lang w:eastAsia="ja-JP"/>
        </w:rPr>
        <w:t>Nepal</w:t>
      </w:r>
    </w:p>
    <w:p w14:paraId="27D93CEF" w14:textId="77777777" w:rsidR="00024909" w:rsidRPr="00E81096" w:rsidRDefault="00024909" w:rsidP="00024909">
      <w:pPr>
        <w:pStyle w:val="Web"/>
        <w:rPr>
          <w:rFonts w:ascii="Times New Roman" w:hAnsi="Times New Roman"/>
        </w:rPr>
      </w:pPr>
      <w:r w:rsidRPr="00E81096">
        <w:rPr>
          <w:rFonts w:ascii="Times New Roman" w:hAnsi="Times New Roman"/>
          <w:b/>
        </w:rPr>
        <w:t>Date:</w:t>
      </w:r>
      <w:r w:rsidRPr="00E81096">
        <w:rPr>
          <w:rFonts w:ascii="Times New Roman" w:hAnsi="Times New Roman"/>
          <w:b/>
          <w:lang w:eastAsia="ja-JP"/>
        </w:rPr>
        <w:t xml:space="preserve"> </w:t>
      </w:r>
      <w:r w:rsidRPr="00E81096">
        <w:rPr>
          <w:rFonts w:ascii="Times New Roman" w:hAnsi="Times New Roman"/>
          <w:i/>
        </w:rPr>
        <w:t>[</w:t>
      </w:r>
      <w:r w:rsidRPr="00E81096">
        <w:rPr>
          <w:rFonts w:ascii="Times New Roman" w:hAnsi="Times New Roman"/>
          <w:i/>
          <w:lang w:eastAsia="ja-JP"/>
        </w:rPr>
        <w:t>Insert date of issue</w:t>
      </w:r>
      <w:r w:rsidRPr="00E81096">
        <w:rPr>
          <w:rFonts w:ascii="Times New Roman" w:hAnsi="Times New Roman"/>
          <w:i/>
        </w:rPr>
        <w:t>]</w:t>
      </w:r>
    </w:p>
    <w:p w14:paraId="54035AF0" w14:textId="77777777" w:rsidR="00024909" w:rsidRPr="00E81096" w:rsidRDefault="00024909" w:rsidP="00024909">
      <w:pPr>
        <w:pStyle w:val="Web"/>
        <w:rPr>
          <w:rFonts w:ascii="Times New Roman" w:hAnsi="Times New Roman"/>
        </w:rPr>
      </w:pPr>
      <w:r w:rsidRPr="00E81096">
        <w:rPr>
          <w:rFonts w:ascii="Times New Roman" w:hAnsi="Times New Roman"/>
          <w:b/>
        </w:rPr>
        <w:t>PERFORMANCE GUARANTEE No.:</w:t>
      </w:r>
      <w:r w:rsidRPr="00E81096">
        <w:rPr>
          <w:rFonts w:ascii="Times New Roman" w:hAnsi="Times New Roman"/>
          <w:b/>
          <w:lang w:eastAsia="ja-JP"/>
        </w:rPr>
        <w:t xml:space="preserve"> </w:t>
      </w:r>
      <w:r w:rsidRPr="00E81096">
        <w:rPr>
          <w:rFonts w:ascii="Times New Roman" w:hAnsi="Times New Roman"/>
          <w:i/>
        </w:rPr>
        <w:t>[</w:t>
      </w:r>
      <w:r w:rsidRPr="00E81096">
        <w:rPr>
          <w:rFonts w:ascii="Times New Roman" w:hAnsi="Times New Roman"/>
          <w:i/>
          <w:lang w:eastAsia="ja-JP"/>
        </w:rPr>
        <w:t>Insert guarantee reference number</w:t>
      </w:r>
      <w:r w:rsidRPr="00E81096">
        <w:rPr>
          <w:rFonts w:ascii="Times New Roman" w:hAnsi="Times New Roman"/>
          <w:i/>
        </w:rPr>
        <w:t>]</w:t>
      </w:r>
    </w:p>
    <w:p w14:paraId="1FC49948" w14:textId="77777777" w:rsidR="00024909" w:rsidRPr="00E81096" w:rsidRDefault="00024909" w:rsidP="00024909">
      <w:pPr>
        <w:pStyle w:val="Web"/>
        <w:rPr>
          <w:rFonts w:ascii="Times New Roman" w:hAnsi="Times New Roman"/>
          <w:i/>
          <w:lang w:eastAsia="ja-JP"/>
        </w:rPr>
      </w:pPr>
      <w:r w:rsidRPr="00E81096">
        <w:rPr>
          <w:rFonts w:ascii="Times New Roman" w:hAnsi="Times New Roman" w:cs="Times New Roman"/>
          <w:b/>
        </w:rPr>
        <w:t>Guarantor:</w:t>
      </w:r>
      <w:r w:rsidRPr="00E81096">
        <w:rPr>
          <w:rFonts w:ascii="Times New Roman" w:hAnsi="Times New Roman"/>
          <w:i/>
        </w:rPr>
        <w:t xml:space="preserve"> [</w:t>
      </w:r>
      <w:r w:rsidRPr="00E81096">
        <w:rPr>
          <w:rFonts w:ascii="Times New Roman" w:hAnsi="Times New Roman"/>
          <w:i/>
          <w:lang w:eastAsia="ja-JP"/>
        </w:rPr>
        <w:t>Insert name and address of place of issue, unless indicated in the letterhead</w:t>
      </w:r>
      <w:r w:rsidRPr="00E81096">
        <w:rPr>
          <w:rFonts w:ascii="Times New Roman" w:hAnsi="Times New Roman"/>
          <w:i/>
        </w:rPr>
        <w:t>]</w:t>
      </w:r>
    </w:p>
    <w:p w14:paraId="54392ECE" w14:textId="77777777" w:rsidR="00024909" w:rsidRPr="00E81096" w:rsidRDefault="00024909" w:rsidP="00024909">
      <w:pPr>
        <w:pStyle w:val="Web"/>
        <w:jc w:val="both"/>
        <w:rPr>
          <w:rFonts w:ascii="Times New Roman" w:hAnsi="Times New Roman"/>
        </w:rPr>
      </w:pPr>
      <w:r w:rsidRPr="00E81096">
        <w:rPr>
          <w:rFonts w:ascii="Times New Roman" w:hAnsi="Times New Roman"/>
        </w:rPr>
        <w:t xml:space="preserve">We have been informed that </w:t>
      </w:r>
      <w:r w:rsidRPr="00E81096">
        <w:rPr>
          <w:rFonts w:ascii="Times New Roman" w:hAnsi="Times New Roman"/>
          <w:i/>
        </w:rPr>
        <w:t>[</w:t>
      </w:r>
      <w:r w:rsidRPr="00E81096">
        <w:rPr>
          <w:rFonts w:ascii="Times New Roman" w:hAnsi="Times New Roman"/>
          <w:i/>
          <w:lang w:eastAsia="ja-JP"/>
        </w:rPr>
        <w:t>insert name of Contractor, which in the case of a joint venture shall be the name of the joint venture</w:t>
      </w:r>
      <w:r w:rsidRPr="00E81096">
        <w:rPr>
          <w:rFonts w:ascii="Times New Roman" w:hAnsi="Times New Roman"/>
          <w:i/>
        </w:rPr>
        <w:t>]</w:t>
      </w:r>
      <w:r w:rsidRPr="00E81096">
        <w:rPr>
          <w:rFonts w:ascii="Times New Roman" w:hAnsi="Times New Roman"/>
        </w:rPr>
        <w:t xml:space="preserve"> (hereinafter called "the Applicant") has entered into Contract No.</w:t>
      </w:r>
      <w:r w:rsidRPr="00E81096">
        <w:rPr>
          <w:rFonts w:ascii="Times New Roman" w:hAnsi="Times New Roman"/>
          <w:i/>
        </w:rPr>
        <w:t xml:space="preserve"> [insert reference number of the contract]</w:t>
      </w:r>
      <w:r w:rsidRPr="00E81096">
        <w:rPr>
          <w:rFonts w:ascii="Times New Roman" w:hAnsi="Times New Roman"/>
          <w:i/>
          <w:sz w:val="20"/>
        </w:rPr>
        <w:t xml:space="preserve"> </w:t>
      </w:r>
      <w:r w:rsidRPr="00E81096">
        <w:rPr>
          <w:rFonts w:ascii="Times New Roman" w:hAnsi="Times New Roman"/>
        </w:rPr>
        <w:t xml:space="preserve">dated </w:t>
      </w:r>
      <w:r w:rsidRPr="00E81096">
        <w:rPr>
          <w:rFonts w:ascii="Times New Roman" w:hAnsi="Times New Roman"/>
          <w:i/>
        </w:rPr>
        <w:t>[insert</w:t>
      </w:r>
      <w:r w:rsidRPr="00E81096">
        <w:rPr>
          <w:rFonts w:ascii="Times New Roman" w:hAnsi="Times New Roman"/>
          <w:i/>
          <w:lang w:eastAsia="ja-JP"/>
        </w:rPr>
        <w:t xml:space="preserve"> date</w:t>
      </w:r>
      <w:r w:rsidRPr="00E81096">
        <w:rPr>
          <w:rFonts w:ascii="Times New Roman" w:hAnsi="Times New Roman"/>
          <w:i/>
        </w:rPr>
        <w:t>]</w:t>
      </w:r>
      <w:r w:rsidRPr="00E81096">
        <w:rPr>
          <w:rFonts w:ascii="Times New Roman" w:hAnsi="Times New Roman"/>
        </w:rPr>
        <w:t xml:space="preserve"> with the Beneficiary, for the execution of </w:t>
      </w:r>
      <w:r w:rsidRPr="00E81096">
        <w:rPr>
          <w:rFonts w:ascii="Times New Roman" w:hAnsi="Times New Roman"/>
          <w:i/>
        </w:rPr>
        <w:t>[insert</w:t>
      </w:r>
      <w:r w:rsidRPr="00E81096">
        <w:rPr>
          <w:rFonts w:ascii="Times New Roman" w:hAnsi="Times New Roman"/>
          <w:i/>
          <w:lang w:eastAsia="ja-JP"/>
        </w:rPr>
        <w:t xml:space="preserve"> name of the contract and brief description of the Works</w:t>
      </w:r>
      <w:r w:rsidRPr="00E81096">
        <w:rPr>
          <w:rFonts w:ascii="Times New Roman" w:hAnsi="Times New Roman"/>
          <w:i/>
        </w:rPr>
        <w:t>]</w:t>
      </w:r>
      <w:r w:rsidRPr="00E81096">
        <w:rPr>
          <w:rFonts w:ascii="Times New Roman" w:hAnsi="Times New Roman"/>
        </w:rPr>
        <w:t xml:space="preserve"> (hereinafter called "the Contract"). </w:t>
      </w:r>
    </w:p>
    <w:p w14:paraId="30C571E6" w14:textId="77777777" w:rsidR="00024909" w:rsidRPr="00E81096" w:rsidRDefault="00024909" w:rsidP="00024909">
      <w:pPr>
        <w:pStyle w:val="Web"/>
        <w:jc w:val="both"/>
        <w:rPr>
          <w:rFonts w:ascii="Times New Roman" w:hAnsi="Times New Roman"/>
        </w:rPr>
      </w:pPr>
      <w:r w:rsidRPr="00E81096">
        <w:rPr>
          <w:rFonts w:ascii="Times New Roman" w:hAnsi="Times New Roman"/>
        </w:rPr>
        <w:t>Furthermore, we understand that, according to the conditions of the Contract, a performance guarantee is required.</w:t>
      </w:r>
    </w:p>
    <w:p w14:paraId="21AF4EF6" w14:textId="77777777" w:rsidR="00024909" w:rsidRPr="00E81096" w:rsidRDefault="00024909" w:rsidP="00024909">
      <w:pPr>
        <w:pStyle w:val="Web"/>
        <w:jc w:val="both"/>
        <w:rPr>
          <w:rFonts w:ascii="Times New Roman" w:hAnsi="Times New Roman"/>
        </w:rPr>
      </w:pPr>
      <w:r w:rsidRPr="00E81096">
        <w:rPr>
          <w:rFonts w:ascii="Times New Roman" w:hAnsi="Times New Roman"/>
        </w:rPr>
        <w:t>At the request of the Applicant, we as Guarantor,</w:t>
      </w:r>
      <w:r w:rsidRPr="00E81096">
        <w:rPr>
          <w:rFonts w:ascii="Times New Roman" w:hAnsi="Times New Roman"/>
          <w:lang w:eastAsia="ja-JP"/>
        </w:rPr>
        <w:t xml:space="preserve"> </w:t>
      </w:r>
      <w:r w:rsidRPr="00E81096">
        <w:rPr>
          <w:rFonts w:ascii="Times New Roman" w:hAnsi="Times New Roman"/>
        </w:rPr>
        <w:t xml:space="preserve">hereby irrevocably undertake to pay the Beneficiary any sum or sums not exceeding in total an amount of </w:t>
      </w:r>
      <w:r w:rsidRPr="00E81096">
        <w:rPr>
          <w:rFonts w:ascii="Times New Roman" w:hAnsi="Times New Roman"/>
          <w:i/>
        </w:rPr>
        <w:t>[insert</w:t>
      </w:r>
      <w:r w:rsidRPr="00E81096">
        <w:rPr>
          <w:rFonts w:ascii="Times New Roman" w:hAnsi="Times New Roman"/>
          <w:i/>
          <w:lang w:eastAsia="ja-JP"/>
        </w:rPr>
        <w:t xml:space="preserve"> amount in figures</w:t>
      </w:r>
      <w:r w:rsidRPr="00E81096">
        <w:rPr>
          <w:rFonts w:ascii="Times New Roman" w:hAnsi="Times New Roman"/>
          <w:i/>
        </w:rPr>
        <w:t>]</w:t>
      </w:r>
      <w:r w:rsidRPr="00E81096">
        <w:rPr>
          <w:rFonts w:ascii="Times New Roman" w:hAnsi="Times New Roman"/>
          <w:i/>
          <w:lang w:eastAsia="ja-JP"/>
        </w:rPr>
        <w:t xml:space="preserve"> </w:t>
      </w:r>
      <w:r w:rsidRPr="00E81096">
        <w:rPr>
          <w:rFonts w:ascii="Times New Roman" w:hAnsi="Times New Roman"/>
          <w:lang w:eastAsia="ja-JP"/>
        </w:rPr>
        <w:t>(</w:t>
      </w:r>
      <w:r w:rsidRPr="00E81096">
        <w:rPr>
          <w:rFonts w:ascii="Times New Roman" w:hAnsi="Times New Roman"/>
          <w:i/>
          <w:lang w:eastAsia="ja-JP"/>
        </w:rPr>
        <w:t>[insert amount in words]</w:t>
      </w:r>
      <w:r w:rsidRPr="00E81096">
        <w:rPr>
          <w:rFonts w:ascii="Times New Roman" w:hAnsi="Times New Roman"/>
        </w:rPr>
        <w:t>),</w:t>
      </w:r>
      <w:r w:rsidRPr="00E81096">
        <w:rPr>
          <w:rStyle w:val="af0"/>
          <w:rFonts w:ascii="Times New Roman" w:hAnsi="Times New Roman" w:cs="Arial Unicode MS"/>
        </w:rPr>
        <w:footnoteReference w:customMarkFollows="1" w:id="1"/>
        <w:t>1</w:t>
      </w:r>
      <w:r w:rsidRPr="00E81096">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w:t>
      </w:r>
      <w:r w:rsidRPr="00E81096">
        <w:rPr>
          <w:rFonts w:ascii="Times New Roman" w:hAnsi="Times New Roman"/>
          <w:lang w:eastAsia="ja-JP"/>
        </w:rPr>
        <w:t>its</w:t>
      </w:r>
      <w:r w:rsidRPr="00E81096">
        <w:rPr>
          <w:rFonts w:ascii="Times New Roman" w:hAnsi="Times New Roman"/>
        </w:rPr>
        <w:t xml:space="preserve"> demand or the sum specified therein. </w:t>
      </w:r>
    </w:p>
    <w:p w14:paraId="5D74F501" w14:textId="4D61CB99" w:rsidR="00024909" w:rsidRPr="00E81096" w:rsidRDefault="00024909">
      <w:pPr>
        <w:pStyle w:val="Web"/>
        <w:jc w:val="both"/>
        <w:rPr>
          <w:rFonts w:ascii="Times New Roman" w:hAnsi="Times New Roman"/>
        </w:rPr>
      </w:pPr>
      <w:r w:rsidRPr="00E81096">
        <w:rPr>
          <w:rFonts w:ascii="Times New Roman" w:hAnsi="Times New Roman"/>
        </w:rPr>
        <w:t>This guarantee shall expire, no later than the</w:t>
      </w:r>
      <w:r w:rsidRPr="00E81096">
        <w:rPr>
          <w:rFonts w:ascii="Times New Roman" w:hAnsi="Times New Roman"/>
          <w:lang w:eastAsia="ja-JP"/>
        </w:rPr>
        <w:t xml:space="preserve"> </w:t>
      </w:r>
      <w:r w:rsidR="00110024" w:rsidRPr="00E81096">
        <w:rPr>
          <w:rFonts w:ascii="Times New Roman" w:hAnsi="Times New Roman"/>
        </w:rPr>
        <w:t xml:space="preserve">date </w:t>
      </w:r>
      <w:r w:rsidR="00F57411" w:rsidRPr="00E81096">
        <w:rPr>
          <w:rFonts w:ascii="Times New Roman" w:hAnsi="Times New Roman"/>
        </w:rPr>
        <w:t>twenty-eight</w:t>
      </w:r>
      <w:r w:rsidR="00110024" w:rsidRPr="00E81096">
        <w:rPr>
          <w:rFonts w:ascii="Times New Roman" w:hAnsi="Times New Roman"/>
        </w:rPr>
        <w:t xml:space="preserve"> (</w:t>
      </w:r>
      <w:r w:rsidR="00822684" w:rsidRPr="00E81096">
        <w:rPr>
          <w:rFonts w:ascii="Times New Roman" w:hAnsi="Times New Roman"/>
        </w:rPr>
        <w:t>28</w:t>
      </w:r>
      <w:r w:rsidR="00110024" w:rsidRPr="00E81096">
        <w:rPr>
          <w:rFonts w:ascii="Times New Roman" w:hAnsi="Times New Roman"/>
        </w:rPr>
        <w:t xml:space="preserve">) days after the </w:t>
      </w:r>
      <w:r w:rsidR="00822684" w:rsidRPr="00E81096">
        <w:rPr>
          <w:rFonts w:ascii="Times New Roman" w:hAnsi="Times New Roman"/>
          <w:lang w:eastAsia="ja-JP"/>
        </w:rPr>
        <w:t xml:space="preserve">date on which the </w:t>
      </w:r>
      <w:r w:rsidR="00110024" w:rsidRPr="00E81096">
        <w:rPr>
          <w:rFonts w:ascii="Times New Roman" w:hAnsi="Times New Roman"/>
        </w:rPr>
        <w:t>Beneficiary</w:t>
      </w:r>
      <w:r w:rsidR="00822684" w:rsidRPr="00E81096">
        <w:rPr>
          <w:rFonts w:ascii="Times New Roman" w:hAnsi="Times New Roman"/>
        </w:rPr>
        <w:t xml:space="preserve"> h</w:t>
      </w:r>
      <w:r w:rsidR="00822684" w:rsidRPr="00803108">
        <w:rPr>
          <w:rFonts w:ascii="Times New Roman" w:hAnsi="Times New Roman"/>
        </w:rPr>
        <w:t>as</w:t>
      </w:r>
      <w:r w:rsidR="00110024" w:rsidRPr="00E81096">
        <w:rPr>
          <w:rFonts w:ascii="Times New Roman" w:hAnsi="Times New Roman"/>
        </w:rPr>
        <w:t xml:space="preserve"> received a copy of the Performance Certificate issued by the Engineer,</w:t>
      </w:r>
      <w:r w:rsidRPr="00E81096">
        <w:rPr>
          <w:rFonts w:ascii="Times New Roman" w:hAnsi="Times New Roman"/>
        </w:rPr>
        <w:t xml:space="preserve"> and any demand for payment under it must be received by us at this office indicated above on or before that date.  </w:t>
      </w:r>
    </w:p>
    <w:p w14:paraId="6AE805B2" w14:textId="77777777" w:rsidR="00024909" w:rsidRPr="00E81096" w:rsidRDefault="00024909" w:rsidP="00024909">
      <w:pPr>
        <w:pStyle w:val="Web"/>
        <w:rPr>
          <w:rFonts w:ascii="Times New Roman" w:hAnsi="Times New Roman"/>
        </w:rPr>
      </w:pPr>
      <w:r w:rsidRPr="00E81096">
        <w:rPr>
          <w:rFonts w:ascii="Times New Roman" w:hAnsi="Times New Roman"/>
        </w:rPr>
        <w:t>This guarantee is subject to the Uniform Rules for Demand Guarantees (URDG) 2010 Revision, ICC Publication No. 758, except that the supporting statement under Article 15(a) is hereby excluded.</w:t>
      </w:r>
      <w:r w:rsidRPr="00E81096">
        <w:rPr>
          <w:rFonts w:ascii="Times New Roman" w:hAnsi="Times New Roman"/>
        </w:rPr>
        <w:br/>
      </w:r>
    </w:p>
    <w:p w14:paraId="622F71CD" w14:textId="77777777" w:rsidR="00024909" w:rsidRPr="00E81096" w:rsidRDefault="00024909" w:rsidP="00024909">
      <w:r w:rsidRPr="00E81096">
        <w:t xml:space="preserve">_____________________ </w:t>
      </w:r>
      <w:r w:rsidRPr="00E81096">
        <w:br/>
      </w:r>
      <w:r w:rsidRPr="00E81096">
        <w:rPr>
          <w:i/>
        </w:rPr>
        <w:t>[signature(s)]</w:t>
      </w:r>
      <w:r w:rsidRPr="00E81096">
        <w:t xml:space="preserve"> </w:t>
      </w:r>
    </w:p>
    <w:p w14:paraId="512DB44A" w14:textId="77777777" w:rsidR="00024909" w:rsidRPr="00E81096" w:rsidRDefault="00024909" w:rsidP="00024909">
      <w:pPr>
        <w:pStyle w:val="af2"/>
      </w:pPr>
      <w:r w:rsidRPr="00E81096">
        <w:br/>
        <w:t xml:space="preserve"> </w:t>
      </w:r>
    </w:p>
    <w:p w14:paraId="616A6D85" w14:textId="77777777" w:rsidR="00024909" w:rsidRPr="00E81096" w:rsidRDefault="00024909" w:rsidP="00024909">
      <w:pPr>
        <w:jc w:val="left"/>
        <w:rPr>
          <w:i/>
          <w:lang w:eastAsia="ja-JP"/>
        </w:rPr>
      </w:pPr>
      <w:r w:rsidRPr="00E81096">
        <w:rPr>
          <w:i/>
          <w:lang w:eastAsia="ja-JP"/>
        </w:rPr>
        <w:lastRenderedPageBreak/>
        <w:t>[</w:t>
      </w:r>
      <w:r w:rsidRPr="00E81096">
        <w:rPr>
          <w:i/>
        </w:rPr>
        <w:t>Note:  All italicized text (including footnotes) is for use in preparing this form and shall be deleted from the final product.</w:t>
      </w:r>
      <w:r w:rsidRPr="00E81096">
        <w:rPr>
          <w:i/>
          <w:lang w:eastAsia="ja-JP"/>
        </w:rPr>
        <w:t>]</w:t>
      </w:r>
      <w:r w:rsidRPr="00E81096">
        <w:rPr>
          <w:i/>
          <w:lang w:eastAsia="ja-JP"/>
        </w:rPr>
        <w:br w:type="page"/>
      </w:r>
    </w:p>
    <w:p w14:paraId="4AF88412" w14:textId="77777777" w:rsidR="00024909" w:rsidRPr="009732CE" w:rsidRDefault="00024909" w:rsidP="009732CE">
      <w:pPr>
        <w:pStyle w:val="1"/>
        <w:rPr>
          <w:rFonts w:ascii="Times New Roman" w:hAnsi="Times New Roman"/>
          <w:b/>
          <w:i/>
          <w:sz w:val="32"/>
          <w:lang w:eastAsia="ja-JP"/>
        </w:rPr>
      </w:pPr>
      <w:bookmarkStart w:id="21" w:name="_Toc23238066"/>
      <w:bookmarkStart w:id="22" w:name="_Toc41971558"/>
      <w:bookmarkStart w:id="23" w:name="_Toc484542308"/>
      <w:r w:rsidRPr="009732CE">
        <w:rPr>
          <w:rFonts w:ascii="Times New Roman" w:hAnsi="Times New Roman"/>
          <w:b/>
          <w:sz w:val="40"/>
        </w:rPr>
        <w:lastRenderedPageBreak/>
        <w:t>Advance Payment Security</w:t>
      </w:r>
      <w:bookmarkEnd w:id="21"/>
      <w:bookmarkEnd w:id="22"/>
      <w:bookmarkEnd w:id="23"/>
    </w:p>
    <w:p w14:paraId="3AEF90F0" w14:textId="77777777" w:rsidR="00024909" w:rsidRPr="00E81096" w:rsidRDefault="00024909" w:rsidP="00024909">
      <w:pPr>
        <w:jc w:val="center"/>
      </w:pPr>
      <w:r w:rsidRPr="00E81096">
        <w:rPr>
          <w:b/>
        </w:rPr>
        <w:t>Demand Guarantee</w:t>
      </w:r>
    </w:p>
    <w:p w14:paraId="13981E55" w14:textId="77777777" w:rsidR="00024909" w:rsidRPr="00E81096" w:rsidRDefault="00024909" w:rsidP="00024909">
      <w:pPr>
        <w:jc w:val="center"/>
      </w:pPr>
    </w:p>
    <w:p w14:paraId="4DD05FDF" w14:textId="77777777" w:rsidR="00024909" w:rsidRPr="00E81096" w:rsidRDefault="00024909" w:rsidP="00024909">
      <w:pPr>
        <w:pStyle w:val="Web"/>
        <w:rPr>
          <w:rFonts w:ascii="Times New Roman" w:hAnsi="Times New Roman"/>
          <w:b/>
          <w:lang w:eastAsia="ja-JP"/>
        </w:rPr>
      </w:pPr>
      <w:r w:rsidRPr="00E81096">
        <w:rPr>
          <w:rFonts w:ascii="Times New Roman" w:hAnsi="Times New Roman"/>
          <w:i/>
          <w:lang w:eastAsia="ja-JP"/>
        </w:rPr>
        <w:t>[Insert Guarantor letterhead or SWIFT identifier code]</w:t>
      </w:r>
      <w:r w:rsidRPr="00E81096">
        <w:rPr>
          <w:rFonts w:ascii="Times New Roman" w:hAnsi="Times New Roman"/>
          <w:b/>
        </w:rPr>
        <w:t xml:space="preserve"> </w:t>
      </w:r>
    </w:p>
    <w:p w14:paraId="4DFAC24E" w14:textId="77777777" w:rsidR="00024909" w:rsidRPr="00E81096" w:rsidRDefault="00024909" w:rsidP="00024909">
      <w:pPr>
        <w:pStyle w:val="Web"/>
        <w:rPr>
          <w:rFonts w:ascii="Times New Roman" w:hAnsi="Times New Roman"/>
          <w:i/>
          <w:lang w:eastAsia="ja-JP"/>
        </w:rPr>
      </w:pPr>
      <w:r w:rsidRPr="00E81096">
        <w:rPr>
          <w:rFonts w:ascii="Times New Roman" w:hAnsi="Times New Roman"/>
          <w:b/>
        </w:rPr>
        <w:t>Beneficiary:</w:t>
      </w:r>
      <w:r w:rsidRPr="00E81096">
        <w:rPr>
          <w:rFonts w:ascii="Times New Roman" w:hAnsi="Times New Roman"/>
          <w:lang w:eastAsia="ja-JP"/>
        </w:rPr>
        <w:t xml:space="preserve"> </w:t>
      </w:r>
      <w:r w:rsidR="007341BB" w:rsidRPr="00D31BBA">
        <w:rPr>
          <w:rFonts w:ascii="Times New Roman" w:eastAsia="ＭＳ 明朝" w:hAnsi="Times New Roman" w:cs="Times New Roman"/>
          <w:szCs w:val="20"/>
          <w:lang w:eastAsia="ja-JP"/>
        </w:rPr>
        <w:t>Ministry of Physical Infrastructure and Transport, Department of Roads, Foreign Cooperation Branch, Department of Roads. Jwagal, Lalitpur - Nepal</w:t>
      </w:r>
    </w:p>
    <w:p w14:paraId="27FD1170" w14:textId="77777777" w:rsidR="00024909" w:rsidRPr="00E81096" w:rsidRDefault="00024909" w:rsidP="00024909">
      <w:pPr>
        <w:pStyle w:val="Web"/>
        <w:rPr>
          <w:rFonts w:ascii="Times New Roman" w:hAnsi="Times New Roman"/>
          <w:lang w:eastAsia="ja-JP"/>
        </w:rPr>
      </w:pPr>
      <w:r w:rsidRPr="00E81096">
        <w:rPr>
          <w:rFonts w:ascii="Times New Roman" w:hAnsi="Times New Roman"/>
          <w:b/>
        </w:rPr>
        <w:t>Date:</w:t>
      </w:r>
      <w:r w:rsidRPr="00E81096">
        <w:rPr>
          <w:rFonts w:ascii="Times New Roman" w:hAnsi="Times New Roman"/>
          <w:lang w:eastAsia="ja-JP"/>
        </w:rPr>
        <w:t xml:space="preserve">  </w:t>
      </w:r>
      <w:r w:rsidRPr="00E81096">
        <w:rPr>
          <w:rFonts w:ascii="Times New Roman" w:hAnsi="Times New Roman"/>
          <w:i/>
          <w:lang w:eastAsia="ja-JP"/>
        </w:rPr>
        <w:t>[Insert date of issue]</w:t>
      </w:r>
    </w:p>
    <w:p w14:paraId="3292CD21" w14:textId="77777777" w:rsidR="00024909" w:rsidRPr="00E81096" w:rsidRDefault="00024909" w:rsidP="00024909">
      <w:pPr>
        <w:pStyle w:val="Web"/>
        <w:rPr>
          <w:rFonts w:ascii="Times New Roman" w:hAnsi="Times New Roman"/>
          <w:lang w:eastAsia="ja-JP"/>
        </w:rPr>
      </w:pPr>
      <w:r w:rsidRPr="00E81096">
        <w:rPr>
          <w:rFonts w:ascii="Times New Roman" w:hAnsi="Times New Roman"/>
          <w:b/>
        </w:rPr>
        <w:t>ADVANCE PAYMENT GUARANTEE No.:</w:t>
      </w:r>
      <w:r w:rsidRPr="00E81096">
        <w:rPr>
          <w:rFonts w:ascii="Times New Roman" w:hAnsi="Times New Roman"/>
          <w:lang w:eastAsia="ja-JP"/>
        </w:rPr>
        <w:t xml:space="preserve">  </w:t>
      </w:r>
      <w:r w:rsidRPr="00E81096">
        <w:rPr>
          <w:rFonts w:ascii="Times New Roman" w:hAnsi="Times New Roman"/>
          <w:i/>
          <w:lang w:eastAsia="ja-JP"/>
        </w:rPr>
        <w:t>[Insert guarantee reference number]</w:t>
      </w:r>
    </w:p>
    <w:p w14:paraId="44D443DA" w14:textId="77777777" w:rsidR="00024909" w:rsidRPr="00E81096" w:rsidRDefault="00024909" w:rsidP="00024909">
      <w:pPr>
        <w:pStyle w:val="Web"/>
        <w:jc w:val="both"/>
        <w:rPr>
          <w:rFonts w:ascii="Times New Roman" w:hAnsi="Times New Roman"/>
          <w:lang w:eastAsia="ja-JP"/>
        </w:rPr>
      </w:pPr>
      <w:r w:rsidRPr="00E81096">
        <w:rPr>
          <w:rFonts w:ascii="Times New Roman" w:hAnsi="Times New Roman"/>
          <w:b/>
          <w:lang w:eastAsia="ja-JP"/>
        </w:rPr>
        <w:t xml:space="preserve">Guarantor: </w:t>
      </w:r>
      <w:r w:rsidRPr="00E81096">
        <w:rPr>
          <w:rFonts w:ascii="Times New Roman" w:hAnsi="Times New Roman"/>
          <w:i/>
          <w:lang w:eastAsia="ja-JP"/>
        </w:rPr>
        <w:t>[Insert name and address of place of issue, unless indicated in the letterhead]</w:t>
      </w:r>
    </w:p>
    <w:p w14:paraId="1E3BEC5F" w14:textId="77777777" w:rsidR="00024909" w:rsidRPr="00E81096" w:rsidRDefault="00024909" w:rsidP="00024909">
      <w:pPr>
        <w:pStyle w:val="Web"/>
        <w:jc w:val="both"/>
        <w:rPr>
          <w:rFonts w:ascii="Times New Roman" w:hAnsi="Times New Roman"/>
        </w:rPr>
      </w:pPr>
    </w:p>
    <w:p w14:paraId="7BE7BABF" w14:textId="77777777" w:rsidR="00024909" w:rsidRPr="00E81096" w:rsidRDefault="00024909" w:rsidP="00024909">
      <w:pPr>
        <w:pStyle w:val="Web"/>
        <w:jc w:val="both"/>
        <w:rPr>
          <w:rFonts w:ascii="Times New Roman" w:hAnsi="Times New Roman"/>
        </w:rPr>
      </w:pPr>
      <w:r w:rsidRPr="00E81096">
        <w:rPr>
          <w:rFonts w:ascii="Times New Roman" w:hAnsi="Times New Roman"/>
        </w:rPr>
        <w:t xml:space="preserve">We have been informed that </w:t>
      </w:r>
      <w:r w:rsidRPr="00E81096">
        <w:rPr>
          <w:rFonts w:ascii="Times New Roman" w:hAnsi="Times New Roman"/>
          <w:lang w:eastAsia="ja-JP"/>
        </w:rPr>
        <w:t>[</w:t>
      </w:r>
      <w:r w:rsidRPr="00E81096">
        <w:rPr>
          <w:rFonts w:ascii="Times New Roman" w:hAnsi="Times New Roman"/>
          <w:i/>
          <w:lang w:eastAsia="ja-JP"/>
        </w:rPr>
        <w:t>insert name of Contractor, which in the case of a joint venture shall be the name of the joint venture]</w:t>
      </w:r>
      <w:r w:rsidRPr="00E81096">
        <w:rPr>
          <w:rFonts w:ascii="Times New Roman" w:hAnsi="Times New Roman"/>
        </w:rPr>
        <w:t xml:space="preserve"> (hereinafter called “the Applicant”) has entered into Contract No. </w:t>
      </w:r>
      <w:r w:rsidRPr="00E81096">
        <w:rPr>
          <w:rFonts w:ascii="Times New Roman" w:hAnsi="Times New Roman"/>
          <w:i/>
          <w:lang w:eastAsia="ja-JP"/>
        </w:rPr>
        <w:t xml:space="preserve">[insert reference number of the contract] </w:t>
      </w:r>
      <w:r w:rsidRPr="00E81096">
        <w:rPr>
          <w:rFonts w:ascii="Times New Roman" w:hAnsi="Times New Roman"/>
        </w:rPr>
        <w:t>dated</w:t>
      </w:r>
      <w:r w:rsidRPr="00E81096">
        <w:rPr>
          <w:rFonts w:ascii="Times New Roman" w:hAnsi="Times New Roman"/>
          <w:lang w:eastAsia="ja-JP"/>
        </w:rPr>
        <w:t xml:space="preserve"> </w:t>
      </w:r>
      <w:r w:rsidRPr="00E81096">
        <w:rPr>
          <w:rFonts w:ascii="Times New Roman" w:hAnsi="Times New Roman"/>
          <w:i/>
          <w:lang w:eastAsia="ja-JP"/>
        </w:rPr>
        <w:t>[insert date of the contract]</w:t>
      </w:r>
      <w:r w:rsidRPr="00E81096">
        <w:rPr>
          <w:rFonts w:ascii="Times New Roman" w:hAnsi="Times New Roman"/>
          <w:lang w:eastAsia="ja-JP"/>
        </w:rPr>
        <w:t xml:space="preserve"> with</w:t>
      </w:r>
      <w:r w:rsidRPr="00E81096">
        <w:rPr>
          <w:rFonts w:ascii="Times New Roman" w:hAnsi="Times New Roman"/>
        </w:rPr>
        <w:t xml:space="preserve"> the Beneficiary, for the execution of </w:t>
      </w:r>
      <w:r w:rsidRPr="00E81096">
        <w:rPr>
          <w:rFonts w:ascii="Times New Roman" w:hAnsi="Times New Roman"/>
          <w:i/>
          <w:lang w:eastAsia="ja-JP"/>
        </w:rPr>
        <w:t xml:space="preserve">[insert name of contract and brief description of Works] </w:t>
      </w:r>
      <w:r w:rsidRPr="00E81096">
        <w:rPr>
          <w:rFonts w:ascii="Times New Roman" w:hAnsi="Times New Roman"/>
        </w:rPr>
        <w:t xml:space="preserve">(hereinafter called "the Contract"). </w:t>
      </w:r>
    </w:p>
    <w:p w14:paraId="03F4211C" w14:textId="77777777" w:rsidR="00024909" w:rsidRPr="00E81096" w:rsidRDefault="00024909" w:rsidP="00024909">
      <w:pPr>
        <w:pStyle w:val="Web"/>
        <w:jc w:val="both"/>
        <w:rPr>
          <w:rFonts w:ascii="Times New Roman" w:hAnsi="Times New Roman"/>
        </w:rPr>
      </w:pPr>
      <w:r w:rsidRPr="00E81096">
        <w:rPr>
          <w:rFonts w:ascii="Times New Roman" w:hAnsi="Times New Roman"/>
        </w:rPr>
        <w:t xml:space="preserve">Furthermore, we understand that, according to the conditions of the Contract, an advance payment in the sum </w:t>
      </w:r>
      <w:r w:rsidRPr="00E81096">
        <w:rPr>
          <w:rFonts w:ascii="Times New Roman" w:hAnsi="Times New Roman"/>
          <w:i/>
          <w:lang w:eastAsia="ja-JP"/>
        </w:rPr>
        <w:t xml:space="preserve">[insert amount in figures] </w:t>
      </w:r>
      <w:r w:rsidRPr="00E81096">
        <w:rPr>
          <w:rFonts w:ascii="Times New Roman" w:hAnsi="Times New Roman"/>
          <w:lang w:eastAsia="ja-JP"/>
        </w:rPr>
        <w:t>(</w:t>
      </w:r>
      <w:r w:rsidRPr="00E81096">
        <w:rPr>
          <w:rFonts w:ascii="Times New Roman" w:hAnsi="Times New Roman"/>
          <w:i/>
          <w:lang w:eastAsia="ja-JP"/>
        </w:rPr>
        <w:t>[insert amount in words]</w:t>
      </w:r>
      <w:r w:rsidRPr="00E81096">
        <w:rPr>
          <w:rFonts w:ascii="Times New Roman" w:hAnsi="Times New Roman"/>
          <w:lang w:eastAsia="ja-JP"/>
        </w:rPr>
        <w:t xml:space="preserve">) </w:t>
      </w:r>
      <w:r w:rsidRPr="00E81096">
        <w:rPr>
          <w:rFonts w:ascii="Times New Roman" w:hAnsi="Times New Roman"/>
        </w:rPr>
        <w:t>is to be made against an advance payment guarantee.</w:t>
      </w:r>
    </w:p>
    <w:p w14:paraId="47A6DC0E" w14:textId="77777777" w:rsidR="00024909" w:rsidRPr="00E81096" w:rsidRDefault="00024909" w:rsidP="00024909">
      <w:pPr>
        <w:pStyle w:val="Web"/>
        <w:jc w:val="both"/>
        <w:rPr>
          <w:rFonts w:ascii="Times New Roman" w:hAnsi="Times New Roman"/>
        </w:rPr>
      </w:pPr>
      <w:r w:rsidRPr="00E81096">
        <w:rPr>
          <w:rFonts w:ascii="Times New Roman" w:hAnsi="Times New Roman"/>
        </w:rPr>
        <w:t xml:space="preserve">At the request of the Applicant, we as Guarantor, hereby irrevocably undertake to pay the Beneficiary any sum or sums not exceeding in total an amount of </w:t>
      </w:r>
      <w:r w:rsidRPr="00E81096">
        <w:rPr>
          <w:rFonts w:ascii="Times New Roman" w:hAnsi="Times New Roman"/>
          <w:i/>
          <w:lang w:eastAsia="ja-JP"/>
        </w:rPr>
        <w:t>[insert amount in figures]</w:t>
      </w:r>
      <w:r w:rsidRPr="00E81096">
        <w:rPr>
          <w:rFonts w:ascii="Times New Roman" w:hAnsi="Times New Roman"/>
          <w:lang w:eastAsia="ja-JP"/>
        </w:rPr>
        <w:t xml:space="preserve"> (</w:t>
      </w:r>
      <w:r w:rsidRPr="00E81096">
        <w:rPr>
          <w:rFonts w:ascii="Times New Roman" w:hAnsi="Times New Roman"/>
          <w:i/>
          <w:lang w:eastAsia="ja-JP"/>
        </w:rPr>
        <w:t>[insert amount in words]</w:t>
      </w:r>
      <w:r w:rsidRPr="00E81096">
        <w:rPr>
          <w:rFonts w:ascii="Times New Roman" w:hAnsi="Times New Roman"/>
          <w:lang w:eastAsia="ja-JP"/>
        </w:rPr>
        <w:t>)</w:t>
      </w:r>
      <w:r w:rsidRPr="00A6702E">
        <w:rPr>
          <w:rStyle w:val="af0"/>
          <w:rFonts w:ascii="Times New Roman" w:hAnsi="Times New Roman" w:cs="Arial Unicode MS"/>
          <w:b/>
          <w:i/>
          <w:sz w:val="20"/>
        </w:rPr>
        <w:footnoteReference w:customMarkFollows="1" w:id="2"/>
        <w:t>1</w:t>
      </w:r>
      <w:r w:rsidRPr="00A6702E">
        <w:rPr>
          <w:rFonts w:ascii="Times New Roman" w:hAnsi="Times New Roman"/>
          <w:b/>
        </w:rPr>
        <w:t xml:space="preserve"> </w:t>
      </w:r>
      <w:r w:rsidRPr="00E81096">
        <w:rPr>
          <w:rFonts w:ascii="Times New Roman" w:hAnsi="Times New Roman"/>
        </w:rPr>
        <w:t>upon receipt by us of the Beneficiary’s complying demand supported by the Beneficiary’s statement, whether in the demand itself or in a separate signed document accompanying or identifying the demand, stating either that the Applicant:</w:t>
      </w:r>
    </w:p>
    <w:p w14:paraId="6754D75B" w14:textId="77777777" w:rsidR="00024909" w:rsidRPr="00E81096" w:rsidRDefault="00C40BCF" w:rsidP="00024909">
      <w:pPr>
        <w:pStyle w:val="P3Header1-Clauses"/>
        <w:numPr>
          <w:ilvl w:val="2"/>
          <w:numId w:val="5"/>
        </w:numPr>
        <w:tabs>
          <w:tab w:val="clear" w:pos="972"/>
        </w:tabs>
        <w:ind w:left="851" w:rightChars="150" w:right="360" w:hanging="454"/>
        <w:rPr>
          <w:lang w:val="en-GB"/>
        </w:rPr>
      </w:pPr>
      <w:r w:rsidRPr="00E81096">
        <w:rPr>
          <w:lang w:val="en-GB"/>
        </w:rPr>
        <w:t>has used the advance payment for purposes other than the costs of mobilization in respect of the Works; or</w:t>
      </w:r>
    </w:p>
    <w:p w14:paraId="3CD6A8D5" w14:textId="77777777" w:rsidR="00024909" w:rsidRPr="00E81096" w:rsidRDefault="00C40BCF" w:rsidP="00024909">
      <w:pPr>
        <w:pStyle w:val="P3Header1-Clauses"/>
        <w:numPr>
          <w:ilvl w:val="2"/>
          <w:numId w:val="5"/>
        </w:numPr>
        <w:ind w:left="851" w:rightChars="150" w:right="360" w:hanging="454"/>
        <w:rPr>
          <w:lang w:val="en-GB"/>
        </w:rPr>
      </w:pPr>
      <w:r w:rsidRPr="00E81096">
        <w:rPr>
          <w:lang w:val="en-GB"/>
        </w:rPr>
        <w:t xml:space="preserve"> has failed to repay the advance payment in accordance with the Contract conditions, specifying the amount which the Applicant has failed to repay. </w:t>
      </w:r>
    </w:p>
    <w:p w14:paraId="1217C701" w14:textId="77777777" w:rsidR="00024909" w:rsidRPr="00E81096" w:rsidRDefault="00024909" w:rsidP="00024909">
      <w:pPr>
        <w:pStyle w:val="Web"/>
        <w:jc w:val="both"/>
        <w:rPr>
          <w:rFonts w:ascii="Times New Roman" w:hAnsi="Times New Roman" w:cs="Times New Roman"/>
          <w:lang w:eastAsia="ja-JP"/>
        </w:rPr>
      </w:pPr>
      <w:r w:rsidRPr="00E81096">
        <w:rPr>
          <w:rFonts w:ascii="Times New Roman" w:hAnsi="Times New Roman" w:cs="Times New Roman"/>
        </w:rPr>
        <w:t>A demand under this guarantee may be presented as from the presentation to the Guarantor of a certificate from the Beneficiary’s bank stating that the advance payment referred to above has been credited to the Applicant on its account number</w:t>
      </w:r>
      <w:r w:rsidRPr="00E81096">
        <w:rPr>
          <w:rFonts w:ascii="Times New Roman" w:hAnsi="Times New Roman" w:cs="Times New Roman"/>
          <w:lang w:eastAsia="ja-JP"/>
        </w:rPr>
        <w:t xml:space="preserve"> </w:t>
      </w:r>
      <w:r w:rsidRPr="00E81096">
        <w:rPr>
          <w:rFonts w:ascii="Times New Roman" w:hAnsi="Times New Roman" w:cs="Times New Roman"/>
          <w:i/>
          <w:lang w:eastAsia="ja-JP"/>
        </w:rPr>
        <w:t>[insert number]</w:t>
      </w:r>
      <w:r w:rsidRPr="00E81096">
        <w:rPr>
          <w:rFonts w:ascii="Times New Roman" w:hAnsi="Times New Roman" w:cs="Times New Roman"/>
          <w:lang w:eastAsia="ja-JP"/>
        </w:rPr>
        <w:t xml:space="preserve"> </w:t>
      </w:r>
      <w:r w:rsidRPr="00E81096">
        <w:rPr>
          <w:rFonts w:ascii="Times New Roman" w:hAnsi="Times New Roman" w:cs="Times New Roman"/>
        </w:rPr>
        <w:t>at</w:t>
      </w:r>
      <w:r w:rsidRPr="00E81096">
        <w:rPr>
          <w:rFonts w:ascii="Times New Roman" w:hAnsi="Times New Roman" w:cs="Times New Roman"/>
          <w:lang w:eastAsia="ja-JP"/>
        </w:rPr>
        <w:t xml:space="preserve"> </w:t>
      </w:r>
      <w:r w:rsidRPr="00E81096">
        <w:rPr>
          <w:rFonts w:ascii="Times New Roman" w:hAnsi="Times New Roman" w:cs="Times New Roman"/>
          <w:i/>
          <w:lang w:eastAsia="ja-JP"/>
        </w:rPr>
        <w:t>[insert name and address of Applicant’s bank]</w:t>
      </w:r>
      <w:r w:rsidRPr="00E81096">
        <w:rPr>
          <w:rFonts w:ascii="Times New Roman" w:hAnsi="Times New Roman"/>
          <w:i/>
          <w:sz w:val="20"/>
          <w:lang w:eastAsia="ja-JP"/>
        </w:rPr>
        <w:t>.</w:t>
      </w:r>
    </w:p>
    <w:p w14:paraId="353A19C0" w14:textId="3A3E8CBE" w:rsidR="00024909" w:rsidRPr="00E81096" w:rsidRDefault="00024909" w:rsidP="00A6702E">
      <w:pPr>
        <w:pStyle w:val="Web"/>
        <w:rPr>
          <w:rFonts w:ascii="Times New Roman" w:hAnsi="Times New Roman"/>
        </w:rPr>
      </w:pPr>
      <w:r w:rsidRPr="00E81096">
        <w:rPr>
          <w:rFonts w:ascii="Times New Roman" w:hAnsi="Times New Roman"/>
        </w:rPr>
        <w:t xml:space="preserve">The maximum amount of this guarantee shall be progressively reduced by the amount of the advance payment repaid by the Applicant as specified in copies of interim statements or payment certificates which shall be presented to us.  This guarantee shall </w:t>
      </w:r>
      <w:r w:rsidR="005C10FE" w:rsidRPr="005C10FE">
        <w:rPr>
          <w:rFonts w:ascii="Times New Roman" w:hAnsi="Times New Roman"/>
        </w:rPr>
        <w:t xml:space="preserve">be valid until the intended </w:t>
      </w:r>
      <w:r w:rsidR="005C10FE" w:rsidRPr="005C10FE">
        <w:rPr>
          <w:rFonts w:ascii="Times New Roman" w:hAnsi="Times New Roman"/>
        </w:rPr>
        <w:lastRenderedPageBreak/>
        <w:t>complet</w:t>
      </w:r>
      <w:r w:rsidR="005C10FE">
        <w:rPr>
          <w:rFonts w:ascii="Times New Roman" w:hAnsi="Times New Roman"/>
        </w:rPr>
        <w:t>ion date for whole of the Works</w:t>
      </w:r>
      <w:r w:rsidR="0052029E" w:rsidRPr="00A6702E">
        <w:rPr>
          <w:rStyle w:val="af0"/>
          <w:rFonts w:ascii="Times New Roman" w:hAnsi="Times New Roman"/>
          <w:b/>
        </w:rPr>
        <w:footnoteReference w:id="3"/>
      </w:r>
      <w:r w:rsidRPr="00E81096">
        <w:rPr>
          <w:rFonts w:ascii="Times New Roman" w:hAnsi="Times New Roman"/>
        </w:rPr>
        <w:t>.</w:t>
      </w:r>
      <w:r w:rsidRPr="00E81096">
        <w:t xml:space="preserve">  </w:t>
      </w:r>
      <w:r w:rsidRPr="00E81096">
        <w:rPr>
          <w:rFonts w:ascii="Times New Roman" w:hAnsi="Times New Roman"/>
        </w:rPr>
        <w:t>Consequently, any demand for payment under this</w:t>
      </w:r>
      <w:r w:rsidRPr="00E81096">
        <w:t xml:space="preserve"> </w:t>
      </w:r>
      <w:r w:rsidRPr="00E81096">
        <w:rPr>
          <w:rFonts w:ascii="Times New Roman" w:hAnsi="Times New Roman"/>
        </w:rPr>
        <w:t>guarantee must be received by us at this office on or before that date.</w:t>
      </w:r>
    </w:p>
    <w:p w14:paraId="10FAB0EC" w14:textId="77777777" w:rsidR="00024909" w:rsidRPr="00E81096" w:rsidRDefault="00024909" w:rsidP="00024909">
      <w:pPr>
        <w:pStyle w:val="Web"/>
        <w:jc w:val="both"/>
        <w:rPr>
          <w:rFonts w:ascii="Times New Roman" w:hAnsi="Times New Roman" w:cs="Times New Roman"/>
        </w:rPr>
      </w:pPr>
      <w:r w:rsidRPr="00E81096">
        <w:rPr>
          <w:rFonts w:ascii="Times New Roman" w:hAnsi="Times New Roman" w:cs="Times New Roman"/>
        </w:rPr>
        <w:t>This guarantee is subject to the Uniform Rules for Demand Guarantees (URDG) 2010 Revision, ICC Publication No. 758, except that the supporting statement under Article 15(a) is hereby excluded.</w:t>
      </w:r>
    </w:p>
    <w:p w14:paraId="7C61FCDC" w14:textId="77777777" w:rsidR="00024909" w:rsidRPr="00E81096" w:rsidRDefault="00024909" w:rsidP="00024909">
      <w:pPr>
        <w:pStyle w:val="Web"/>
        <w:spacing w:before="0" w:after="0"/>
        <w:jc w:val="both"/>
        <w:rPr>
          <w:rFonts w:ascii="Times New Roman" w:hAnsi="Times New Roman"/>
        </w:rPr>
      </w:pPr>
    </w:p>
    <w:p w14:paraId="562E8DCA" w14:textId="77777777" w:rsidR="00024909" w:rsidRPr="00E81096" w:rsidRDefault="00024909" w:rsidP="00024909">
      <w:r w:rsidRPr="00E81096">
        <w:t xml:space="preserve">____________________ </w:t>
      </w:r>
      <w:r w:rsidRPr="00E81096">
        <w:br/>
      </w:r>
      <w:r w:rsidRPr="00E81096">
        <w:rPr>
          <w:i/>
        </w:rPr>
        <w:t>[signature(s)]</w:t>
      </w:r>
      <w:r w:rsidRPr="00E81096">
        <w:t xml:space="preserve"> </w:t>
      </w:r>
    </w:p>
    <w:p w14:paraId="5302609D" w14:textId="77777777" w:rsidR="00024909" w:rsidRPr="00E81096" w:rsidRDefault="00024909" w:rsidP="00024909">
      <w:pPr>
        <w:jc w:val="left"/>
        <w:rPr>
          <w:i/>
          <w:lang w:eastAsia="ja-JP"/>
        </w:rPr>
      </w:pPr>
      <w:r w:rsidRPr="00E81096">
        <w:br/>
      </w:r>
      <w:r w:rsidRPr="00E81096">
        <w:rPr>
          <w:i/>
          <w:lang w:eastAsia="ja-JP"/>
        </w:rPr>
        <w:t>[</w:t>
      </w:r>
      <w:r w:rsidRPr="00E81096">
        <w:rPr>
          <w:i/>
        </w:rPr>
        <w:t>Note:  All italicized text (including footnotes) is for use in preparing this form and shall be deleted from the final product.</w:t>
      </w:r>
      <w:r w:rsidRPr="00E81096">
        <w:rPr>
          <w:i/>
          <w:lang w:eastAsia="ja-JP"/>
        </w:rPr>
        <w:t>]</w:t>
      </w:r>
      <w:r w:rsidRPr="00E81096">
        <w:rPr>
          <w:i/>
          <w:lang w:eastAsia="ja-JP"/>
        </w:rPr>
        <w:br w:type="page"/>
      </w:r>
    </w:p>
    <w:p w14:paraId="1D4145E6" w14:textId="77777777" w:rsidR="00024909" w:rsidRPr="009732CE" w:rsidRDefault="00024909" w:rsidP="009732CE">
      <w:pPr>
        <w:pStyle w:val="1"/>
        <w:rPr>
          <w:rFonts w:ascii="Times New Roman" w:hAnsi="Times New Roman"/>
          <w:b/>
          <w:i/>
          <w:sz w:val="32"/>
          <w:lang w:eastAsia="ja-JP"/>
        </w:rPr>
      </w:pPr>
      <w:bookmarkStart w:id="24" w:name="_Toc484542309"/>
      <w:r w:rsidRPr="009732CE">
        <w:rPr>
          <w:rFonts w:ascii="Times New Roman" w:hAnsi="Times New Roman"/>
          <w:b/>
          <w:sz w:val="36"/>
        </w:rPr>
        <w:lastRenderedPageBreak/>
        <w:t>Retention Money Security</w:t>
      </w:r>
      <w:bookmarkEnd w:id="24"/>
    </w:p>
    <w:p w14:paraId="6C233A61" w14:textId="77777777" w:rsidR="00024909" w:rsidRPr="00E81096" w:rsidRDefault="00024909" w:rsidP="00024909">
      <w:pPr>
        <w:jc w:val="center"/>
      </w:pPr>
      <w:r w:rsidRPr="00E81096">
        <w:rPr>
          <w:b/>
        </w:rPr>
        <w:t>Demand Guarantee</w:t>
      </w:r>
    </w:p>
    <w:p w14:paraId="1E83936D" w14:textId="77777777" w:rsidR="00024909" w:rsidRPr="00E81096" w:rsidRDefault="00024909" w:rsidP="00024909">
      <w:pPr>
        <w:jc w:val="center"/>
      </w:pPr>
    </w:p>
    <w:p w14:paraId="38BB7D90" w14:textId="77777777" w:rsidR="00024909" w:rsidRPr="00E81096" w:rsidRDefault="00024909" w:rsidP="00024909">
      <w:pPr>
        <w:pStyle w:val="Web"/>
        <w:rPr>
          <w:rFonts w:ascii="Times New Roman" w:hAnsi="Times New Roman"/>
          <w:i/>
        </w:rPr>
      </w:pPr>
      <w:r w:rsidRPr="00E81096">
        <w:rPr>
          <w:rFonts w:ascii="Times New Roman" w:hAnsi="Times New Roman"/>
          <w:i/>
        </w:rPr>
        <w:t>[</w:t>
      </w:r>
      <w:r w:rsidRPr="00E81096">
        <w:rPr>
          <w:rFonts w:ascii="Times New Roman" w:hAnsi="Times New Roman"/>
          <w:i/>
          <w:lang w:eastAsia="ja-JP"/>
        </w:rPr>
        <w:t xml:space="preserve">Insert </w:t>
      </w:r>
      <w:r w:rsidRPr="00E81096">
        <w:rPr>
          <w:rFonts w:ascii="Times New Roman" w:hAnsi="Times New Roman"/>
          <w:i/>
        </w:rPr>
        <w:t>Guarantor letterhead or SWIFT identifier code]</w:t>
      </w:r>
    </w:p>
    <w:p w14:paraId="0BCCC34D" w14:textId="77777777" w:rsidR="00024909" w:rsidRPr="00E81096" w:rsidRDefault="00024909" w:rsidP="00024909">
      <w:pPr>
        <w:pStyle w:val="Web"/>
        <w:rPr>
          <w:rFonts w:ascii="Times New Roman" w:hAnsi="Times New Roman"/>
          <w:i/>
        </w:rPr>
      </w:pPr>
      <w:r w:rsidRPr="00E81096">
        <w:rPr>
          <w:rFonts w:ascii="Times New Roman" w:hAnsi="Times New Roman"/>
          <w:b/>
        </w:rPr>
        <w:t>Beneficiary:</w:t>
      </w:r>
      <w:r w:rsidRPr="00E81096">
        <w:rPr>
          <w:rFonts w:ascii="Times New Roman" w:hAnsi="Times New Roman"/>
          <w:b/>
          <w:lang w:eastAsia="ja-JP"/>
        </w:rPr>
        <w:t xml:space="preserve"> </w:t>
      </w:r>
      <w:r w:rsidR="00B14F9B" w:rsidRPr="00D31BBA">
        <w:rPr>
          <w:rFonts w:ascii="Times New Roman" w:eastAsia="ＭＳ 明朝" w:hAnsi="Times New Roman" w:cs="Times New Roman"/>
          <w:szCs w:val="20"/>
          <w:lang w:eastAsia="ja-JP"/>
        </w:rPr>
        <w:t>Ministry of Physical Infrastructure and Transport, Department of Roads, Foreign Cooperation Branch, Department of Roads. Jwagal, Lalitpur - Nepal</w:t>
      </w:r>
      <w:r w:rsidR="00B14F9B" w:rsidRPr="00D31BBA">
        <w:rPr>
          <w:rFonts w:ascii="Times New Roman" w:hAnsi="Times New Roman"/>
          <w:i/>
        </w:rPr>
        <w:t xml:space="preserve"> </w:t>
      </w:r>
    </w:p>
    <w:p w14:paraId="496D071C" w14:textId="77777777" w:rsidR="00024909" w:rsidRPr="00E81096" w:rsidRDefault="00024909" w:rsidP="00024909">
      <w:pPr>
        <w:pStyle w:val="Web"/>
        <w:rPr>
          <w:rFonts w:ascii="Times New Roman" w:hAnsi="Times New Roman"/>
        </w:rPr>
      </w:pPr>
      <w:r w:rsidRPr="00E81096">
        <w:rPr>
          <w:rFonts w:ascii="Times New Roman" w:hAnsi="Times New Roman"/>
          <w:b/>
        </w:rPr>
        <w:t>Date:</w:t>
      </w:r>
      <w:r w:rsidRPr="00E81096">
        <w:rPr>
          <w:rFonts w:ascii="Times New Roman" w:hAnsi="Times New Roman"/>
          <w:lang w:eastAsia="ja-JP"/>
        </w:rPr>
        <w:t xml:space="preserve"> </w:t>
      </w:r>
      <w:r w:rsidRPr="00E81096">
        <w:rPr>
          <w:rFonts w:ascii="Times New Roman" w:hAnsi="Times New Roman"/>
          <w:i/>
        </w:rPr>
        <w:t>[Insert date of issue]</w:t>
      </w:r>
    </w:p>
    <w:p w14:paraId="76B6A877" w14:textId="77777777" w:rsidR="00024909" w:rsidRPr="00E81096" w:rsidRDefault="00024909" w:rsidP="00024909">
      <w:pPr>
        <w:pStyle w:val="Web"/>
        <w:rPr>
          <w:rFonts w:ascii="Times New Roman" w:hAnsi="Times New Roman"/>
        </w:rPr>
      </w:pPr>
      <w:r w:rsidRPr="00E81096">
        <w:rPr>
          <w:rFonts w:ascii="Times New Roman" w:hAnsi="Times New Roman"/>
          <w:b/>
        </w:rPr>
        <w:t>RETENTION MONEY GUARANTEE No.:</w:t>
      </w:r>
      <w:r w:rsidRPr="00E81096">
        <w:rPr>
          <w:rFonts w:ascii="Times New Roman" w:hAnsi="Times New Roman"/>
          <w:b/>
          <w:lang w:eastAsia="ja-JP"/>
        </w:rPr>
        <w:t xml:space="preserve"> </w:t>
      </w:r>
      <w:r w:rsidRPr="00E81096">
        <w:rPr>
          <w:rFonts w:ascii="Times New Roman" w:hAnsi="Times New Roman"/>
          <w:i/>
          <w:lang w:eastAsia="ja-JP"/>
        </w:rPr>
        <w:t>[</w:t>
      </w:r>
      <w:r w:rsidRPr="00E81096">
        <w:rPr>
          <w:rFonts w:ascii="Times New Roman" w:hAnsi="Times New Roman"/>
          <w:i/>
        </w:rPr>
        <w:t>Insert guarantee reference number]</w:t>
      </w:r>
    </w:p>
    <w:p w14:paraId="5869E1A1" w14:textId="77777777" w:rsidR="00024909" w:rsidRPr="00E81096" w:rsidRDefault="00024909" w:rsidP="00024909">
      <w:pPr>
        <w:pStyle w:val="Web"/>
        <w:rPr>
          <w:rFonts w:ascii="Times New Roman" w:hAnsi="Times New Roman"/>
        </w:rPr>
      </w:pPr>
      <w:r w:rsidRPr="00E81096">
        <w:rPr>
          <w:rFonts w:ascii="Times New Roman" w:hAnsi="Times New Roman"/>
          <w:b/>
        </w:rPr>
        <w:t xml:space="preserve">Guarantor:  </w:t>
      </w:r>
      <w:r w:rsidRPr="00E81096">
        <w:rPr>
          <w:rFonts w:ascii="Times New Roman" w:hAnsi="Times New Roman"/>
          <w:i/>
        </w:rPr>
        <w:t>[Insert name and address of place of issue, unless indicated in the letterhead]</w:t>
      </w:r>
    </w:p>
    <w:p w14:paraId="7101B5D3" w14:textId="77777777" w:rsidR="00024909" w:rsidRPr="00E81096" w:rsidRDefault="00024909" w:rsidP="00024909">
      <w:pPr>
        <w:pStyle w:val="Web"/>
        <w:jc w:val="both"/>
        <w:rPr>
          <w:rFonts w:ascii="Times New Roman" w:hAnsi="Times New Roman"/>
        </w:rPr>
      </w:pPr>
    </w:p>
    <w:p w14:paraId="69A965C6" w14:textId="77777777" w:rsidR="00024909" w:rsidRPr="00E81096" w:rsidRDefault="00024909" w:rsidP="00024909">
      <w:pPr>
        <w:pStyle w:val="Web"/>
        <w:jc w:val="both"/>
        <w:rPr>
          <w:rFonts w:ascii="Times New Roman" w:hAnsi="Times New Roman"/>
        </w:rPr>
      </w:pPr>
      <w:r w:rsidRPr="00E81096">
        <w:rPr>
          <w:rFonts w:ascii="Times New Roman" w:hAnsi="Times New Roman"/>
        </w:rPr>
        <w:t>We have been informed that</w:t>
      </w:r>
      <w:r w:rsidRPr="00E81096">
        <w:rPr>
          <w:rFonts w:ascii="Times New Roman" w:hAnsi="Times New Roman"/>
          <w:lang w:eastAsia="ja-JP"/>
        </w:rPr>
        <w:t xml:space="preserve"> </w:t>
      </w:r>
      <w:r w:rsidRPr="00E81096">
        <w:rPr>
          <w:rFonts w:ascii="Times New Roman" w:hAnsi="Times New Roman"/>
          <w:i/>
        </w:rPr>
        <w:t>[insert name of Contractor, which in the case of a joint venture shall be the name of the joint venture]</w:t>
      </w:r>
      <w:r w:rsidRPr="00E81096">
        <w:rPr>
          <w:rFonts w:ascii="Times New Roman" w:hAnsi="Times New Roman"/>
        </w:rPr>
        <w:t xml:space="preserve"> (hereinafter called "the Applicant") has entered into Contract No.</w:t>
      </w:r>
      <w:r w:rsidRPr="00E81096">
        <w:rPr>
          <w:rFonts w:ascii="Times New Roman" w:hAnsi="Times New Roman"/>
          <w:lang w:eastAsia="ja-JP"/>
        </w:rPr>
        <w:t xml:space="preserve"> </w:t>
      </w:r>
      <w:r w:rsidRPr="00E81096">
        <w:rPr>
          <w:rFonts w:ascii="Times New Roman" w:hAnsi="Times New Roman"/>
          <w:i/>
        </w:rPr>
        <w:t xml:space="preserve">[insert reference number of the contract] </w:t>
      </w:r>
      <w:r w:rsidRPr="00E81096">
        <w:rPr>
          <w:rFonts w:ascii="Times New Roman" w:hAnsi="Times New Roman"/>
        </w:rPr>
        <w:t xml:space="preserve">dated </w:t>
      </w:r>
      <w:r w:rsidRPr="00E81096">
        <w:rPr>
          <w:rFonts w:ascii="Times New Roman" w:hAnsi="Times New Roman"/>
          <w:i/>
          <w:lang w:eastAsia="ja-JP"/>
        </w:rPr>
        <w:t>[insert date]</w:t>
      </w:r>
      <w:r w:rsidRPr="00E81096">
        <w:rPr>
          <w:rFonts w:ascii="Times New Roman" w:hAnsi="Times New Roman"/>
          <w:lang w:eastAsia="ja-JP"/>
        </w:rPr>
        <w:t xml:space="preserve"> </w:t>
      </w:r>
      <w:r w:rsidRPr="00E81096">
        <w:rPr>
          <w:rFonts w:ascii="Times New Roman" w:hAnsi="Times New Roman"/>
        </w:rPr>
        <w:t xml:space="preserve">with the Beneficiary, for the execution of </w:t>
      </w:r>
      <w:r w:rsidRPr="00E81096">
        <w:rPr>
          <w:rFonts w:ascii="Times New Roman" w:hAnsi="Times New Roman"/>
          <w:i/>
        </w:rPr>
        <w:t xml:space="preserve">[insert name of contract and brief description of </w:t>
      </w:r>
      <w:r w:rsidRPr="00E81096">
        <w:rPr>
          <w:rFonts w:ascii="Times New Roman" w:hAnsi="Times New Roman"/>
        </w:rPr>
        <w:t>Works</w:t>
      </w:r>
      <w:r w:rsidRPr="00E81096">
        <w:rPr>
          <w:rFonts w:ascii="Times New Roman" w:hAnsi="Times New Roman"/>
          <w:i/>
        </w:rPr>
        <w:t>]</w:t>
      </w:r>
      <w:r w:rsidRPr="00E81096">
        <w:rPr>
          <w:rFonts w:ascii="Times New Roman" w:hAnsi="Times New Roman"/>
        </w:rPr>
        <w:t xml:space="preserve"> (hereinafter called "the Contract"). </w:t>
      </w:r>
    </w:p>
    <w:p w14:paraId="22B23C2A" w14:textId="77777777" w:rsidR="00024909" w:rsidRPr="00E81096" w:rsidRDefault="00024909" w:rsidP="00024909">
      <w:pPr>
        <w:pStyle w:val="Web"/>
        <w:jc w:val="both"/>
        <w:rPr>
          <w:rFonts w:ascii="Times New Roman" w:hAnsi="Times New Roman"/>
        </w:rPr>
      </w:pPr>
      <w:r w:rsidRPr="00E81096">
        <w:rPr>
          <w:rFonts w:ascii="Times New Roman" w:hAnsi="Times New Roman"/>
        </w:rPr>
        <w:t xml:space="preserve">Furthermore, we understand that, according to the conditions of the Contract, the Beneficiary retains moneys up to the limit set forth in the Contract (“the Retention Money”), and that when the Taking-Over Certificate has been issued under the Contract and the first half of the Retention Money has been certified for payment, payment of </w:t>
      </w:r>
      <w:r w:rsidRPr="00E81096">
        <w:rPr>
          <w:rFonts w:ascii="Times New Roman" w:hAnsi="Times New Roman"/>
          <w:i/>
          <w:iCs/>
        </w:rPr>
        <w:t>[insert</w:t>
      </w:r>
      <w:r w:rsidRPr="00E81096">
        <w:rPr>
          <w:rFonts w:ascii="Times New Roman" w:hAnsi="Times New Roman"/>
          <w:iCs/>
          <w:sz w:val="20"/>
        </w:rPr>
        <w:t xml:space="preserve"> </w:t>
      </w:r>
      <w:r w:rsidRPr="00E81096">
        <w:rPr>
          <w:rFonts w:ascii="Times New Roman" w:hAnsi="Times New Roman"/>
        </w:rPr>
        <w:t>the</w:t>
      </w:r>
      <w:r w:rsidRPr="00E81096">
        <w:rPr>
          <w:rFonts w:ascii="Times New Roman" w:hAnsi="Times New Roman"/>
          <w:sz w:val="20"/>
        </w:rPr>
        <w:t xml:space="preserve"> </w:t>
      </w:r>
      <w:r w:rsidRPr="00E81096">
        <w:rPr>
          <w:rFonts w:ascii="Times New Roman" w:hAnsi="Times New Roman"/>
        </w:rPr>
        <w:t>second half of the Retention Money</w:t>
      </w:r>
      <w:r w:rsidRPr="00E81096">
        <w:rPr>
          <w:rFonts w:ascii="Times New Roman" w:hAnsi="Times New Roman"/>
          <w:sz w:val="20"/>
        </w:rPr>
        <w:t xml:space="preserve"> </w:t>
      </w:r>
      <w:r w:rsidRPr="00E81096">
        <w:rPr>
          <w:rFonts w:ascii="Times New Roman" w:hAnsi="Times New Roman"/>
          <w:i/>
          <w:iCs/>
        </w:rPr>
        <w:t>or</w:t>
      </w:r>
      <w:r w:rsidRPr="00E81096">
        <w:rPr>
          <w:rFonts w:ascii="Times New Roman" w:hAnsi="Times New Roman"/>
        </w:rPr>
        <w:t xml:space="preserve"> </w:t>
      </w:r>
      <w:r w:rsidRPr="00E81096">
        <w:rPr>
          <w:rFonts w:ascii="Times New Roman" w:hAnsi="Times New Roman"/>
          <w:i/>
          <w:iCs/>
        </w:rPr>
        <w:t>if</w:t>
      </w:r>
      <w:r w:rsidRPr="00E81096">
        <w:rPr>
          <w:rFonts w:ascii="Times New Roman" w:hAnsi="Times New Roman"/>
        </w:rPr>
        <w:t xml:space="preserve"> </w:t>
      </w:r>
      <w:r w:rsidRPr="00E81096">
        <w:rPr>
          <w:rFonts w:ascii="Times New Roman" w:hAnsi="Times New Roman"/>
          <w:i/>
          <w:iCs/>
        </w:rPr>
        <w:t>the amount guaranteed under the Performance Guarantee when the Taking-Over Certificate is issued is less than half of the Retention Money,</w:t>
      </w:r>
      <w:r w:rsidRPr="00E81096">
        <w:rPr>
          <w:rFonts w:ascii="Times New Roman" w:hAnsi="Times New Roman"/>
          <w:sz w:val="20"/>
        </w:rPr>
        <w:t xml:space="preserve"> </w:t>
      </w:r>
      <w:r w:rsidRPr="00E81096">
        <w:rPr>
          <w:rFonts w:ascii="Times New Roman" w:hAnsi="Times New Roman"/>
        </w:rPr>
        <w:t>the</w:t>
      </w:r>
      <w:r w:rsidRPr="00E81096">
        <w:rPr>
          <w:rFonts w:ascii="Times New Roman" w:hAnsi="Times New Roman"/>
          <w:sz w:val="20"/>
        </w:rPr>
        <w:t xml:space="preserve"> </w:t>
      </w:r>
      <w:r w:rsidRPr="00E81096">
        <w:rPr>
          <w:rFonts w:ascii="Times New Roman" w:hAnsi="Times New Roman"/>
        </w:rPr>
        <w:t>difference between half of the Retention Money and the amount guaranteed under the Performance Security</w:t>
      </w:r>
      <w:r w:rsidRPr="00E81096">
        <w:rPr>
          <w:rFonts w:ascii="Times New Roman" w:hAnsi="Times New Roman"/>
          <w:i/>
          <w:iCs/>
          <w:sz w:val="20"/>
        </w:rPr>
        <w:t>]</w:t>
      </w:r>
      <w:r w:rsidRPr="00E81096">
        <w:rPr>
          <w:rFonts w:ascii="Times New Roman" w:hAnsi="Times New Roman"/>
        </w:rPr>
        <w:t xml:space="preserve"> is to be made against a Retention Money guarantee.</w:t>
      </w:r>
    </w:p>
    <w:p w14:paraId="2ABAEBEE" w14:textId="77777777" w:rsidR="00024909" w:rsidRPr="00E81096" w:rsidRDefault="00024909" w:rsidP="00024909">
      <w:pPr>
        <w:pStyle w:val="Web"/>
        <w:jc w:val="both"/>
        <w:rPr>
          <w:rFonts w:ascii="Times New Roman" w:hAnsi="Times New Roman"/>
        </w:rPr>
      </w:pPr>
      <w:r w:rsidRPr="00E81096">
        <w:rPr>
          <w:rFonts w:ascii="Times New Roman" w:hAnsi="Times New Roman"/>
        </w:rPr>
        <w:t xml:space="preserve">At the request of the Applicant, we, as Guarantor, hereby irrevocably undertake to pay the Beneficiary any sum or sums not exceeding in total an amount of </w:t>
      </w:r>
      <w:r w:rsidRPr="00E81096">
        <w:rPr>
          <w:rFonts w:ascii="Times New Roman" w:hAnsi="Times New Roman"/>
          <w:i/>
        </w:rPr>
        <w:t xml:space="preserve">[insert amount in figures] </w:t>
      </w:r>
      <w:r w:rsidRPr="00E81096">
        <w:rPr>
          <w:rFonts w:ascii="Times New Roman" w:hAnsi="Times New Roman"/>
        </w:rPr>
        <w:t>(</w:t>
      </w:r>
      <w:r w:rsidRPr="00E81096">
        <w:rPr>
          <w:rFonts w:ascii="Times New Roman" w:hAnsi="Times New Roman"/>
          <w:i/>
          <w:lang w:eastAsia="ja-JP"/>
        </w:rPr>
        <w:t>[insert amount in words]</w:t>
      </w:r>
      <w:r w:rsidRPr="00E81096">
        <w:rPr>
          <w:rFonts w:ascii="Times New Roman" w:hAnsi="Times New Roman"/>
        </w:rPr>
        <w:t>)</w:t>
      </w:r>
      <w:r w:rsidRPr="00E81096">
        <w:rPr>
          <w:rStyle w:val="af0"/>
          <w:rFonts w:ascii="Times New Roman" w:hAnsi="Times New Roman" w:cs="Arial Unicode MS"/>
          <w:i/>
          <w:sz w:val="20"/>
        </w:rPr>
        <w:footnoteReference w:customMarkFollows="1" w:id="4"/>
        <w:t>1</w:t>
      </w:r>
      <w:r w:rsidRPr="00E81096">
        <w:rPr>
          <w:rFonts w:ascii="Times New Roman" w:hAnsi="Times New Roman"/>
        </w:rPr>
        <w:t xml:space="preserv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w:t>
      </w:r>
      <w:r w:rsidRPr="00E81096">
        <w:rPr>
          <w:rFonts w:ascii="Times New Roman" w:hAnsi="Times New Roman"/>
          <w:lang w:eastAsia="ja-JP"/>
        </w:rPr>
        <w:t>the Beneficiary</w:t>
      </w:r>
      <w:r w:rsidRPr="00E81096">
        <w:rPr>
          <w:rFonts w:ascii="Times New Roman" w:hAnsi="Times New Roman"/>
        </w:rPr>
        <w:t xml:space="preserve"> needing to prove or show grounds for </w:t>
      </w:r>
      <w:r w:rsidRPr="00E81096">
        <w:rPr>
          <w:rFonts w:ascii="Times New Roman" w:hAnsi="Times New Roman"/>
          <w:lang w:eastAsia="ja-JP"/>
        </w:rPr>
        <w:t>its</w:t>
      </w:r>
      <w:r w:rsidRPr="00E81096">
        <w:rPr>
          <w:rFonts w:ascii="Times New Roman" w:hAnsi="Times New Roman"/>
        </w:rPr>
        <w:t xml:space="preserve"> demand or the sum specified therein. </w:t>
      </w:r>
    </w:p>
    <w:p w14:paraId="5FF9C6AD" w14:textId="77777777" w:rsidR="00024909" w:rsidRPr="00E81096" w:rsidRDefault="00024909" w:rsidP="00024909">
      <w:pPr>
        <w:pStyle w:val="Web"/>
        <w:jc w:val="both"/>
        <w:rPr>
          <w:rFonts w:ascii="Times New Roman" w:hAnsi="Times New Roman"/>
        </w:rPr>
      </w:pPr>
      <w:r w:rsidRPr="00E81096">
        <w:rPr>
          <w:rFonts w:ascii="Times New Roman" w:hAnsi="Times New Roman"/>
        </w:rPr>
        <w:t xml:space="preserve">A demand under this guarantee may be presented as from the presentation to the Guarantor of a certificate from the Beneficiary’s bank stating that the second half of the Retention Money as referred to above has been credited to the Applicant on its account number </w:t>
      </w:r>
      <w:r w:rsidRPr="00E81096">
        <w:rPr>
          <w:rFonts w:ascii="Times New Roman" w:hAnsi="Times New Roman"/>
          <w:i/>
          <w:lang w:eastAsia="ja-JP"/>
        </w:rPr>
        <w:t>[insert account’s number]</w:t>
      </w:r>
      <w:r w:rsidRPr="00E81096">
        <w:rPr>
          <w:rFonts w:ascii="Times New Roman" w:hAnsi="Times New Roman"/>
        </w:rPr>
        <w:t xml:space="preserve"> at</w:t>
      </w:r>
      <w:r w:rsidRPr="00E81096">
        <w:rPr>
          <w:rFonts w:ascii="Times New Roman" w:hAnsi="Times New Roman"/>
          <w:lang w:eastAsia="ja-JP"/>
        </w:rPr>
        <w:t xml:space="preserve"> </w:t>
      </w:r>
      <w:r w:rsidRPr="00E81096">
        <w:rPr>
          <w:rFonts w:ascii="Times New Roman" w:hAnsi="Times New Roman"/>
          <w:i/>
        </w:rPr>
        <w:t>[insert name and address of Applicant’s bank]</w:t>
      </w:r>
      <w:r w:rsidRPr="00E81096">
        <w:rPr>
          <w:rFonts w:ascii="Times New Roman" w:hAnsi="Times New Roman"/>
          <w:sz w:val="20"/>
        </w:rPr>
        <w:t>.</w:t>
      </w:r>
    </w:p>
    <w:p w14:paraId="0C47C40D" w14:textId="77777777" w:rsidR="00024909" w:rsidRPr="00E81096" w:rsidRDefault="00024909" w:rsidP="00024909">
      <w:pPr>
        <w:pStyle w:val="Web"/>
        <w:jc w:val="both"/>
        <w:rPr>
          <w:rFonts w:ascii="Times New Roman" w:hAnsi="Times New Roman"/>
        </w:rPr>
      </w:pPr>
      <w:r w:rsidRPr="00E81096">
        <w:rPr>
          <w:rFonts w:ascii="Times New Roman" w:hAnsi="Times New Roman"/>
        </w:rPr>
        <w:t xml:space="preserve">This guarantee shall expire no later than the </w:t>
      </w:r>
      <w:r w:rsidR="00B619EF" w:rsidRPr="00E81096">
        <w:rPr>
          <w:rFonts w:ascii="Times New Roman" w:hAnsi="Times New Roman"/>
          <w:lang w:eastAsia="ja-JP"/>
        </w:rPr>
        <w:t xml:space="preserve">date </w:t>
      </w:r>
      <w:r w:rsidR="002D107E" w:rsidRPr="00803108">
        <w:rPr>
          <w:rFonts w:ascii="Times New Roman" w:hAnsi="Times New Roman"/>
        </w:rPr>
        <w:t xml:space="preserve">twenty eight (28) days after the </w:t>
      </w:r>
      <w:r w:rsidR="002D107E" w:rsidRPr="00803108">
        <w:rPr>
          <w:rFonts w:ascii="Times New Roman" w:hAnsi="Times New Roman"/>
          <w:lang w:eastAsia="ja-JP"/>
        </w:rPr>
        <w:t xml:space="preserve">date on which the </w:t>
      </w:r>
      <w:r w:rsidR="002D107E" w:rsidRPr="00803108">
        <w:rPr>
          <w:rFonts w:ascii="Times New Roman" w:hAnsi="Times New Roman"/>
        </w:rPr>
        <w:t>Beneficiary has received</w:t>
      </w:r>
      <w:r w:rsidR="002D107E" w:rsidRPr="00E81096" w:rsidDel="002D107E">
        <w:rPr>
          <w:rFonts w:ascii="Times New Roman" w:hAnsi="Times New Roman"/>
          <w:lang w:eastAsia="ja-JP"/>
        </w:rPr>
        <w:t xml:space="preserve"> </w:t>
      </w:r>
      <w:r w:rsidR="00B619EF" w:rsidRPr="00E81096">
        <w:rPr>
          <w:rFonts w:ascii="Times New Roman" w:hAnsi="Times New Roman"/>
          <w:lang w:eastAsia="ja-JP"/>
        </w:rPr>
        <w:t>a copy of the Performance Certificate issued by the Engineer</w:t>
      </w:r>
      <w:r w:rsidRPr="00E81096">
        <w:rPr>
          <w:rFonts w:ascii="Times New Roman" w:hAnsi="Times New Roman"/>
        </w:rPr>
        <w:t xml:space="preserve">, and </w:t>
      </w:r>
      <w:r w:rsidRPr="00E81096">
        <w:rPr>
          <w:rFonts w:ascii="Times New Roman" w:hAnsi="Times New Roman"/>
        </w:rPr>
        <w:lastRenderedPageBreak/>
        <w:t>any demand for payment under it must be received by us at the office indicated above on or before that date.</w:t>
      </w:r>
    </w:p>
    <w:p w14:paraId="3838DB19" w14:textId="77777777" w:rsidR="00024909" w:rsidRPr="00E81096" w:rsidRDefault="00024909" w:rsidP="00024909">
      <w:pPr>
        <w:pStyle w:val="Web"/>
        <w:spacing w:before="0" w:after="0"/>
        <w:jc w:val="both"/>
        <w:rPr>
          <w:rFonts w:ascii="Times New Roman" w:hAnsi="Times New Roman"/>
          <w:lang w:eastAsia="ja-JP"/>
        </w:rPr>
      </w:pPr>
      <w:r w:rsidRPr="00E81096">
        <w:rPr>
          <w:rFonts w:ascii="Times New Roman" w:hAnsi="Times New Roman"/>
        </w:rPr>
        <w:t>This guarantee is subject to the Uniform Rules for Demand Guarantees (URDG) 2010 Revision, ICC Publication No. 758, except that the supporting statement under Article 15(a) is hereby excluded.</w:t>
      </w:r>
    </w:p>
    <w:p w14:paraId="783A26A5" w14:textId="77777777" w:rsidR="00024909" w:rsidRPr="00E81096" w:rsidRDefault="00024909" w:rsidP="00024909">
      <w:pPr>
        <w:pStyle w:val="Web"/>
        <w:spacing w:before="0" w:after="0"/>
        <w:jc w:val="both"/>
        <w:rPr>
          <w:rFonts w:ascii="Times New Roman" w:hAnsi="Times New Roman"/>
          <w:lang w:eastAsia="ja-JP"/>
        </w:rPr>
      </w:pPr>
    </w:p>
    <w:p w14:paraId="69E97C9A" w14:textId="77777777" w:rsidR="00024909" w:rsidRPr="00E81096" w:rsidRDefault="00024909" w:rsidP="00024909">
      <w:r w:rsidRPr="00E81096">
        <w:t xml:space="preserve">____________________ </w:t>
      </w:r>
      <w:r w:rsidRPr="00E81096">
        <w:br/>
      </w:r>
      <w:r w:rsidRPr="00E81096">
        <w:rPr>
          <w:i/>
        </w:rPr>
        <w:t>[signature(s)]</w:t>
      </w:r>
      <w:r w:rsidRPr="00E81096">
        <w:t xml:space="preserve"> </w:t>
      </w:r>
    </w:p>
    <w:p w14:paraId="3D5E191B" w14:textId="77777777" w:rsidR="008538A3" w:rsidRDefault="00024909" w:rsidP="00E21E7D">
      <w:pPr>
        <w:rPr>
          <w:i/>
          <w:lang w:eastAsia="ja-JP"/>
        </w:rPr>
      </w:pPr>
      <w:r w:rsidRPr="00E81096">
        <w:br/>
      </w:r>
      <w:r w:rsidRPr="00E81096">
        <w:rPr>
          <w:i/>
          <w:lang w:eastAsia="ja-JP"/>
        </w:rPr>
        <w:t>[</w:t>
      </w:r>
      <w:r w:rsidRPr="00E81096">
        <w:rPr>
          <w:i/>
        </w:rPr>
        <w:t>Note:  All italicized text (including footnotes) is for use in preparing this form and shall be deleted from the final product.</w:t>
      </w:r>
      <w:r w:rsidRPr="00E81096">
        <w:rPr>
          <w:i/>
          <w:lang w:eastAsia="ja-JP"/>
        </w:rPr>
        <w:t>]</w:t>
      </w:r>
    </w:p>
    <w:sectPr w:rsidR="008538A3" w:rsidSect="0052029E">
      <w:headerReference w:type="default" r:id="rId23"/>
      <w:footnotePr>
        <w:numStart w:val="2"/>
      </w:footnotePr>
      <w:type w:val="continuous"/>
      <w:pgSz w:w="11906" w:h="16838" w:code="9"/>
      <w:pgMar w:top="1134" w:right="851" w:bottom="851" w:left="1588" w:header="567" w:footer="17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Juanrafael Montanomichel (モンタニョ ミチェル)" w:date="2018-05-23T14:58:00Z" w:initials="JM(ミ">
    <w:p w14:paraId="5CD13D2E" w14:textId="77777777" w:rsidR="00E92843" w:rsidRDefault="00E92843">
      <w:pPr>
        <w:pStyle w:val="aff2"/>
      </w:pPr>
      <w:r>
        <w:rPr>
          <w:rStyle w:val="aff0"/>
        </w:rPr>
        <w:annotationRef/>
      </w:r>
    </w:p>
  </w:comment>
  <w:comment w:id="8" w:author="Juanrafael Montanomichel (モンタニョ ミチェル)" w:date="2018-05-23T14:58:00Z" w:initials="JM(ミ">
    <w:p w14:paraId="6224E72C" w14:textId="77777777" w:rsidR="00E92843" w:rsidRDefault="00E92843">
      <w:pPr>
        <w:pStyle w:val="aff2"/>
      </w:pPr>
      <w:r>
        <w:rPr>
          <w:rStyle w:val="aff0"/>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CD13D2E" w15:done="0"/>
  <w15:commentEx w15:paraId="6224E7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CD13D2E" w16cid:durableId="1EB00011"/>
  <w16cid:commentId w16cid:paraId="6224E72C" w16cid:durableId="1EB0013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A1E7F" w14:textId="77777777" w:rsidR="00501B8B" w:rsidRDefault="00501B8B">
      <w:pPr>
        <w:spacing w:line="20" w:lineRule="exact"/>
        <w:rPr>
          <w:rFonts w:ascii="Courier New" w:hAnsi="Courier New"/>
        </w:rPr>
      </w:pPr>
    </w:p>
  </w:endnote>
  <w:endnote w:type="continuationSeparator" w:id="0">
    <w:p w14:paraId="502DC009" w14:textId="77777777" w:rsidR="00501B8B" w:rsidRDefault="00501B8B">
      <w:r>
        <w:rPr>
          <w:rFonts w:ascii="Courier New" w:hAnsi="Courier New"/>
        </w:rPr>
        <w:t xml:space="preserve"> </w:t>
      </w:r>
    </w:p>
  </w:endnote>
  <w:endnote w:type="continuationNotice" w:id="1">
    <w:p w14:paraId="07D2EFB0" w14:textId="77777777" w:rsidR="00501B8B" w:rsidRDefault="00501B8B">
      <w:r>
        <w:rPr>
          <w:rFonts w:ascii="Courier New" w:hAnsi="Courier New"/>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メイリオ">
    <w:panose1 w:val="020B0604030504040204"/>
    <w:charset w:val="80"/>
    <w:family w:val="modern"/>
    <w:pitch w:val="variable"/>
    <w:sig w:usb0="E10102FF" w:usb1="EAC7FFFF" w:usb2="00010012" w:usb3="00000000" w:csb0="0002009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altName w:val="Times New Roman"/>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HGP教科書体">
    <w:panose1 w:val="02020600000000000000"/>
    <w:charset w:val="80"/>
    <w:family w:val="roman"/>
    <w:pitch w:val="variable"/>
    <w:sig w:usb0="80000281" w:usb1="28C76CF8" w:usb2="00000010" w:usb3="00000000" w:csb0="00020000"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8"/>
      </w:rPr>
      <w:id w:val="2113462547"/>
      <w:docPartObj>
        <w:docPartGallery w:val="Page Numbers (Bottom of Page)"/>
        <w:docPartUnique/>
      </w:docPartObj>
    </w:sdtPr>
    <w:sdtEndPr>
      <w:rPr>
        <w:i w:val="0"/>
        <w:sz w:val="20"/>
      </w:rPr>
    </w:sdtEndPr>
    <w:sdtContent>
      <w:sdt>
        <w:sdtPr>
          <w:rPr>
            <w:i/>
            <w:sz w:val="18"/>
          </w:rPr>
          <w:id w:val="237837623"/>
          <w:docPartObj>
            <w:docPartGallery w:val="Page Numbers (Top of Page)"/>
            <w:docPartUnique/>
          </w:docPartObj>
        </w:sdtPr>
        <w:sdtEndPr>
          <w:rPr>
            <w:i w:val="0"/>
            <w:sz w:val="20"/>
          </w:rPr>
        </w:sdtEndPr>
        <w:sdtContent>
          <w:tbl>
            <w:tblPr>
              <w:tblStyle w:val="aff3"/>
              <w:tblW w:w="9639" w:type="dxa"/>
              <w:tblBorders>
                <w:left w:val="none" w:sz="0" w:space="0" w:color="auto"/>
                <w:bottom w:val="none" w:sz="0" w:space="0" w:color="auto"/>
                <w:right w:val="none" w:sz="0" w:space="0" w:color="auto"/>
              </w:tblBorders>
              <w:tblLook w:val="04A0" w:firstRow="1" w:lastRow="0" w:firstColumn="1" w:lastColumn="0" w:noHBand="0" w:noVBand="1"/>
            </w:tblPr>
            <w:tblGrid>
              <w:gridCol w:w="9639"/>
            </w:tblGrid>
            <w:tr w:rsidR="00E92843" w14:paraId="1942407F" w14:textId="77777777" w:rsidTr="00277A01">
              <w:tc>
                <w:tcPr>
                  <w:tcW w:w="9639" w:type="dxa"/>
                </w:tcPr>
                <w:sdt>
                  <w:sdtPr>
                    <w:rPr>
                      <w:i/>
                      <w:sz w:val="18"/>
                      <w:lang w:eastAsia="ja-JP"/>
                    </w:rPr>
                    <w:id w:val="286625349"/>
                    <w:docPartObj>
                      <w:docPartGallery w:val="Page Numbers (Top of Page)"/>
                      <w:docPartUnique/>
                    </w:docPartObj>
                  </w:sdtPr>
                  <w:sdtEndPr/>
                  <w:sdtContent>
                    <w:p w14:paraId="2CCB95E5" w14:textId="7CF01973" w:rsidR="00E92843" w:rsidRPr="00083FE0" w:rsidRDefault="00E92843" w:rsidP="002C1BE3">
                      <w:pPr>
                        <w:tabs>
                          <w:tab w:val="right" w:pos="9210"/>
                        </w:tabs>
                        <w:spacing w:beforeLines="25" w:before="60"/>
                        <w:jc w:val="left"/>
                        <w:rPr>
                          <w:i/>
                          <w:sz w:val="18"/>
                          <w:lang w:eastAsia="ja-JP"/>
                        </w:rPr>
                      </w:pPr>
                      <w:r w:rsidRPr="00277A01">
                        <w:rPr>
                          <w:i/>
                          <w:sz w:val="21"/>
                          <w:lang w:eastAsia="ja-JP"/>
                        </w:rPr>
                        <w:t>Part 3: Conditions of Contract &amp; Contract Forms</w:t>
                      </w:r>
                      <w:r>
                        <w:rPr>
                          <w:i/>
                          <w:sz w:val="18"/>
                          <w:lang w:eastAsia="ja-JP"/>
                        </w:rPr>
                        <w:tab/>
                      </w:r>
                      <w:r w:rsidRPr="002D7B30">
                        <w:rPr>
                          <w:i/>
                          <w:sz w:val="18"/>
                          <w:lang w:eastAsia="ja-JP"/>
                        </w:rPr>
                        <w:t xml:space="preserve">Page </w:t>
                      </w:r>
                      <w:r w:rsidRPr="00083FE0">
                        <w:rPr>
                          <w:i/>
                          <w:sz w:val="18"/>
                          <w:lang w:val="en-US" w:eastAsia="ja-JP"/>
                        </w:rPr>
                        <w:t xml:space="preserve"> </w:t>
                      </w:r>
                      <w:r w:rsidRPr="00083FE0">
                        <w:rPr>
                          <w:i/>
                          <w:sz w:val="18"/>
                          <w:lang w:eastAsia="ja-JP"/>
                        </w:rPr>
                        <w:fldChar w:fldCharType="begin"/>
                      </w:r>
                      <w:r w:rsidRPr="002D7B30">
                        <w:rPr>
                          <w:i/>
                          <w:sz w:val="18"/>
                          <w:lang w:eastAsia="ja-JP"/>
                        </w:rPr>
                        <w:instrText xml:space="preserve"> PAGE </w:instrText>
                      </w:r>
                      <w:r w:rsidRPr="00083FE0">
                        <w:rPr>
                          <w:i/>
                          <w:sz w:val="18"/>
                          <w:lang w:eastAsia="ja-JP"/>
                        </w:rPr>
                        <w:fldChar w:fldCharType="separate"/>
                      </w:r>
                      <w:r w:rsidR="00C056B9">
                        <w:rPr>
                          <w:i/>
                          <w:noProof/>
                          <w:sz w:val="18"/>
                          <w:lang w:eastAsia="ja-JP"/>
                        </w:rPr>
                        <w:t>1</w:t>
                      </w:r>
                      <w:r w:rsidRPr="00083FE0">
                        <w:rPr>
                          <w:i/>
                          <w:sz w:val="18"/>
                          <w:lang w:eastAsia="ja-JP"/>
                        </w:rPr>
                        <w:fldChar w:fldCharType="end"/>
                      </w:r>
                      <w:r w:rsidRPr="00083FE0">
                        <w:rPr>
                          <w:i/>
                          <w:sz w:val="18"/>
                          <w:lang w:val="en-US" w:eastAsia="ja-JP"/>
                        </w:rPr>
                        <w:t xml:space="preserve"> / </w:t>
                      </w:r>
                      <w:r w:rsidRPr="00083FE0">
                        <w:rPr>
                          <w:i/>
                          <w:sz w:val="18"/>
                          <w:lang w:eastAsia="ja-JP"/>
                        </w:rPr>
                        <w:fldChar w:fldCharType="begin"/>
                      </w:r>
                      <w:r w:rsidRPr="002D7B30">
                        <w:rPr>
                          <w:i/>
                          <w:sz w:val="18"/>
                          <w:lang w:eastAsia="ja-JP"/>
                        </w:rPr>
                        <w:instrText xml:space="preserve"> NUMPAGES  </w:instrText>
                      </w:r>
                      <w:r w:rsidRPr="00083FE0">
                        <w:rPr>
                          <w:i/>
                          <w:sz w:val="18"/>
                          <w:lang w:eastAsia="ja-JP"/>
                        </w:rPr>
                        <w:fldChar w:fldCharType="separate"/>
                      </w:r>
                      <w:r w:rsidR="00C056B9">
                        <w:rPr>
                          <w:i/>
                          <w:noProof/>
                          <w:sz w:val="18"/>
                          <w:lang w:eastAsia="ja-JP"/>
                        </w:rPr>
                        <w:t>30</w:t>
                      </w:r>
                      <w:r w:rsidRPr="00083FE0">
                        <w:rPr>
                          <w:i/>
                          <w:sz w:val="18"/>
                          <w:lang w:eastAsia="ja-JP"/>
                        </w:rPr>
                        <w:fldChar w:fldCharType="end"/>
                      </w:r>
                    </w:p>
                  </w:sdtContent>
                </w:sdt>
              </w:tc>
            </w:tr>
          </w:tbl>
          <w:p w14:paraId="1DB0F47F" w14:textId="77777777" w:rsidR="00E92843" w:rsidRDefault="00501B8B">
            <w:pPr>
              <w:pStyle w:val="ab"/>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3"/>
      <w:tblW w:w="9923" w:type="dxa"/>
      <w:tblBorders>
        <w:top w:val="single" w:sz="2" w:space="0" w:color="auto"/>
        <w:left w:val="none" w:sz="0" w:space="0" w:color="auto"/>
        <w:bottom w:val="none" w:sz="0" w:space="0" w:color="auto"/>
        <w:right w:val="none" w:sz="0" w:space="0" w:color="auto"/>
        <w:insideH w:val="single" w:sz="2" w:space="0" w:color="auto"/>
        <w:insideV w:val="single" w:sz="2" w:space="0" w:color="auto"/>
      </w:tblBorders>
      <w:tblLook w:val="04A0" w:firstRow="1" w:lastRow="0" w:firstColumn="1" w:lastColumn="0" w:noHBand="0" w:noVBand="1"/>
    </w:tblPr>
    <w:tblGrid>
      <w:gridCol w:w="9923"/>
    </w:tblGrid>
    <w:tr w:rsidR="00E92843" w14:paraId="314CB58B" w14:textId="77777777" w:rsidTr="00277A01">
      <w:tc>
        <w:tcPr>
          <w:tcW w:w="9923" w:type="dxa"/>
        </w:tcPr>
        <w:p w14:paraId="61130251" w14:textId="61829196" w:rsidR="00E92843" w:rsidRDefault="00E92843" w:rsidP="002C1BE3">
          <w:pPr>
            <w:tabs>
              <w:tab w:val="right" w:pos="9391"/>
            </w:tabs>
            <w:spacing w:beforeLines="25" w:before="60"/>
            <w:jc w:val="left"/>
            <w:rPr>
              <w:lang w:eastAsia="ja-JP"/>
            </w:rPr>
          </w:pPr>
          <w:r w:rsidRPr="00277A01">
            <w:rPr>
              <w:i/>
              <w:sz w:val="21"/>
              <w:lang w:eastAsia="ja-JP"/>
            </w:rPr>
            <w:t>Part 3: Conditions of Contract &amp; Contract Forms</w:t>
          </w:r>
          <w:r w:rsidRPr="004C2808">
            <w:rPr>
              <w:i/>
              <w:sz w:val="18"/>
              <w:lang w:eastAsia="ja-JP"/>
            </w:rPr>
            <w:t xml:space="preserve"> </w:t>
          </w:r>
          <w:r>
            <w:rPr>
              <w:i/>
              <w:sz w:val="18"/>
              <w:lang w:eastAsia="ja-JP"/>
            </w:rPr>
            <w:tab/>
          </w:r>
          <w:r w:rsidRPr="007620FE">
            <w:rPr>
              <w:i/>
              <w:sz w:val="20"/>
              <w:lang w:eastAsia="ja-JP"/>
            </w:rPr>
            <w:t>P</w:t>
          </w:r>
          <w:r w:rsidRPr="007620FE">
            <w:rPr>
              <w:rFonts w:hint="eastAsia"/>
              <w:i/>
              <w:sz w:val="20"/>
              <w:lang w:eastAsia="ja-JP"/>
            </w:rPr>
            <w:t>age</w:t>
          </w:r>
          <w:sdt>
            <w:sdtPr>
              <w:rPr>
                <w:i/>
                <w:sz w:val="20"/>
                <w:lang w:eastAsia="ja-JP"/>
              </w:rPr>
              <w:id w:val="404960623"/>
              <w:docPartObj>
                <w:docPartGallery w:val="Page Numbers (Top of Page)"/>
                <w:docPartUnique/>
              </w:docPartObj>
            </w:sdtPr>
            <w:sdtEndPr>
              <w:rPr>
                <w:i w:val="0"/>
                <w:sz w:val="22"/>
              </w:rPr>
            </w:sdtEndPr>
            <w:sdtContent>
              <w:r w:rsidRPr="007620FE">
                <w:rPr>
                  <w:i/>
                  <w:sz w:val="20"/>
                  <w:lang w:val="en-US" w:eastAsia="ja-JP"/>
                </w:rPr>
                <w:t xml:space="preserve"> </w:t>
              </w:r>
              <w:sdt>
                <w:sdtPr>
                  <w:rPr>
                    <w:sz w:val="28"/>
                    <w:lang w:eastAsia="ja-JP"/>
                  </w:rPr>
                  <w:id w:val="836656643"/>
                  <w:docPartObj>
                    <w:docPartGallery w:val="Page Numbers (Top of Page)"/>
                    <w:docPartUnique/>
                  </w:docPartObj>
                </w:sdtPr>
                <w:sdtEndPr>
                  <w:rPr>
                    <w:sz w:val="22"/>
                  </w:rPr>
                </w:sdtEndPr>
                <w:sdtContent>
                  <w:r w:rsidRPr="007620FE">
                    <w:rPr>
                      <w:i/>
                      <w:sz w:val="20"/>
                      <w:lang w:val="en-US" w:eastAsia="ja-JP"/>
                    </w:rPr>
                    <w:t xml:space="preserve"> </w:t>
                  </w:r>
                  <w:r w:rsidRPr="007620FE">
                    <w:rPr>
                      <w:i/>
                      <w:sz w:val="20"/>
                      <w:lang w:eastAsia="ja-JP"/>
                    </w:rPr>
                    <w:fldChar w:fldCharType="begin"/>
                  </w:r>
                  <w:r w:rsidRPr="007620FE">
                    <w:rPr>
                      <w:i/>
                      <w:sz w:val="20"/>
                      <w:lang w:eastAsia="ja-JP"/>
                    </w:rPr>
                    <w:instrText xml:space="preserve"> PAGE </w:instrText>
                  </w:r>
                  <w:r w:rsidRPr="007620FE">
                    <w:rPr>
                      <w:i/>
                      <w:sz w:val="20"/>
                      <w:lang w:eastAsia="ja-JP"/>
                    </w:rPr>
                    <w:fldChar w:fldCharType="separate"/>
                  </w:r>
                  <w:r w:rsidR="00C056B9">
                    <w:rPr>
                      <w:i/>
                      <w:noProof/>
                      <w:sz w:val="20"/>
                      <w:lang w:eastAsia="ja-JP"/>
                    </w:rPr>
                    <w:t>21</w:t>
                  </w:r>
                  <w:r w:rsidRPr="007620FE">
                    <w:rPr>
                      <w:i/>
                      <w:sz w:val="20"/>
                      <w:lang w:eastAsia="ja-JP"/>
                    </w:rPr>
                    <w:fldChar w:fldCharType="end"/>
                  </w:r>
                  <w:r w:rsidRPr="007620FE">
                    <w:rPr>
                      <w:i/>
                      <w:sz w:val="20"/>
                      <w:lang w:val="en-US" w:eastAsia="ja-JP"/>
                    </w:rPr>
                    <w:t xml:space="preserve"> / </w:t>
                  </w:r>
                  <w:r w:rsidRPr="007620FE">
                    <w:rPr>
                      <w:i/>
                      <w:sz w:val="20"/>
                      <w:lang w:eastAsia="ja-JP"/>
                    </w:rPr>
                    <w:fldChar w:fldCharType="begin"/>
                  </w:r>
                  <w:r w:rsidRPr="007620FE">
                    <w:rPr>
                      <w:i/>
                      <w:sz w:val="20"/>
                      <w:lang w:eastAsia="ja-JP"/>
                    </w:rPr>
                    <w:instrText xml:space="preserve"> NUMPAGES  </w:instrText>
                  </w:r>
                  <w:r w:rsidRPr="007620FE">
                    <w:rPr>
                      <w:i/>
                      <w:sz w:val="20"/>
                      <w:lang w:eastAsia="ja-JP"/>
                    </w:rPr>
                    <w:fldChar w:fldCharType="separate"/>
                  </w:r>
                  <w:r w:rsidR="00C056B9">
                    <w:rPr>
                      <w:i/>
                      <w:noProof/>
                      <w:sz w:val="20"/>
                      <w:lang w:eastAsia="ja-JP"/>
                    </w:rPr>
                    <w:t>30</w:t>
                  </w:r>
                  <w:r w:rsidRPr="007620FE">
                    <w:rPr>
                      <w:i/>
                      <w:sz w:val="20"/>
                      <w:lang w:eastAsia="ja-JP"/>
                    </w:rPr>
                    <w:fldChar w:fldCharType="end"/>
                  </w:r>
                </w:sdtContent>
              </w:sdt>
            </w:sdtContent>
          </w:sdt>
        </w:p>
      </w:tc>
    </w:tr>
  </w:tbl>
  <w:p w14:paraId="66DD6059" w14:textId="77777777" w:rsidR="00E92843" w:rsidRDefault="00E9284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CE400" w14:textId="77777777" w:rsidR="00501B8B" w:rsidRDefault="00501B8B">
      <w:r>
        <w:rPr>
          <w:rFonts w:ascii="Courier New" w:hAnsi="Courier New"/>
        </w:rPr>
        <w:separator/>
      </w:r>
    </w:p>
  </w:footnote>
  <w:footnote w:type="continuationSeparator" w:id="0">
    <w:p w14:paraId="1D4474F1" w14:textId="77777777" w:rsidR="00501B8B" w:rsidRDefault="00501B8B">
      <w:r>
        <w:continuationSeparator/>
      </w:r>
    </w:p>
  </w:footnote>
  <w:footnote w:id="1">
    <w:p w14:paraId="723FA5E6" w14:textId="77777777" w:rsidR="00E92843" w:rsidRDefault="00E92843" w:rsidP="00024909">
      <w:pPr>
        <w:pStyle w:val="ae"/>
      </w:pPr>
      <w:r w:rsidRPr="00BC09A2">
        <w:rPr>
          <w:rStyle w:val="af0"/>
          <w:i/>
        </w:rPr>
        <w:t>1</w:t>
      </w:r>
      <w:r>
        <w:rPr>
          <w:i/>
        </w:rPr>
        <w:tab/>
      </w:r>
      <w:r w:rsidRPr="00BC09A2">
        <w:rPr>
          <w:i/>
        </w:rPr>
        <w:t xml:space="preserve"> 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 xml:space="preserve">Letter of Acceptance, </w:t>
      </w:r>
      <w:r w:rsidRPr="006578AC">
        <w:rPr>
          <w:i/>
        </w:rPr>
        <w:t xml:space="preserve">less provisional sums, if any, </w:t>
      </w:r>
      <w:r w:rsidRPr="00BC09A2">
        <w:rPr>
          <w:i/>
        </w:rPr>
        <w:t xml:space="preserve">and denominated either in the currency(cies) of the Contract or a freely convertible currency acceptable to the </w:t>
      </w:r>
      <w:r>
        <w:rPr>
          <w:i/>
        </w:rPr>
        <w:t>Beneficiary</w:t>
      </w:r>
      <w:r w:rsidRPr="00BC09A2">
        <w:rPr>
          <w:i/>
        </w:rPr>
        <w:t>.</w:t>
      </w:r>
    </w:p>
  </w:footnote>
  <w:footnote w:id="2">
    <w:p w14:paraId="0ECC6B3C" w14:textId="77777777" w:rsidR="00E92843" w:rsidRDefault="00E92843" w:rsidP="00024909">
      <w:pPr>
        <w:pStyle w:val="ae"/>
      </w:pPr>
      <w:r w:rsidRPr="00BC09A2">
        <w:rPr>
          <w:rStyle w:val="af0"/>
        </w:rPr>
        <w:t>1</w:t>
      </w:r>
      <w:r>
        <w:tab/>
      </w:r>
      <w:r w:rsidRPr="00BC09A2">
        <w:rPr>
          <w:i/>
        </w:rPr>
        <w:t xml:space="preserve">The Guarantor shall insert an amount representing the amount of the advance payment and denominated either in the currency(ies) of the advance payment as specified in the Contract, or in a freely convertible currency acceptable to the </w:t>
      </w:r>
      <w:r w:rsidRPr="00BC09A2">
        <w:rPr>
          <w:i/>
          <w:iCs/>
        </w:rPr>
        <w:t>Employer</w:t>
      </w:r>
      <w:r w:rsidRPr="00BC09A2">
        <w:rPr>
          <w:i/>
        </w:rPr>
        <w:t>.</w:t>
      </w:r>
    </w:p>
  </w:footnote>
  <w:footnote w:id="3">
    <w:p w14:paraId="00DE0BEA" w14:textId="4AB21DC1" w:rsidR="0052029E" w:rsidRPr="0052029E" w:rsidRDefault="0052029E">
      <w:pPr>
        <w:pStyle w:val="ae"/>
        <w:rPr>
          <w:lang w:eastAsia="ja-JP"/>
        </w:rPr>
      </w:pPr>
      <w:r>
        <w:rPr>
          <w:rStyle w:val="af0"/>
        </w:rPr>
        <w:footnoteRef/>
      </w:r>
      <w:r>
        <w:t xml:space="preserve"> </w:t>
      </w:r>
      <w:r>
        <w:tab/>
      </w:r>
      <w:r w:rsidRPr="0052029E">
        <w:t>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Beneficiary’s written request for such extension, such request to be presented to the Guarantor before the expiry of the guarantee.”</w:t>
      </w:r>
    </w:p>
  </w:footnote>
  <w:footnote w:id="4">
    <w:p w14:paraId="533A87E1" w14:textId="77777777" w:rsidR="00E92843" w:rsidRDefault="00E92843" w:rsidP="00024909">
      <w:pPr>
        <w:pStyle w:val="ae"/>
      </w:pPr>
      <w:r w:rsidRPr="0080505F">
        <w:rPr>
          <w:rStyle w:val="af0"/>
        </w:rPr>
        <w:t>1</w:t>
      </w:r>
      <w:r>
        <w:tab/>
      </w:r>
      <w:r w:rsidRPr="0080505F">
        <w:rPr>
          <w:i/>
        </w:rPr>
        <w:t xml:space="preserve">The Guarantor shall insert an amount representing the amount of the second half of the Retention Money or  if the amount guaranteed under the Performance Guarantee when the Taking-Over Certificate is issued is less than half of the Retention Money, the difference between half of the Retention Money and the amount guaranteed under the Performance Security and denominated either in the currency(ies) of the second half of the Retention Money as specified in the Contract, or in a freely convertible currency acceptable to the </w:t>
      </w:r>
      <w:r>
        <w:rPr>
          <w:i/>
        </w:rPr>
        <w:t>Beneficiary</w:t>
      </w:r>
      <w:r w:rsidRPr="0080505F">
        <w:rPr>
          <w: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491B5" w14:textId="77777777" w:rsidR="00E92843" w:rsidRDefault="00501B8B">
    <w:pPr>
      <w:pStyle w:val="a9"/>
    </w:pPr>
    <w:r>
      <w:rPr>
        <w:noProof/>
      </w:rPr>
      <w:pict w14:anchorId="45BF6D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613049" o:spid="_x0000_s2069" type="#_x0000_t136" style="position:absolute;left:0;text-align:left;margin-left:0;margin-top:0;width:571.05pt;height:63.45pt;rotation:315;z-index:-251628544;mso-position-horizontal:center;mso-position-horizontal-relative:margin;mso-position-vertical:center;mso-position-vertical-relative:margin" o:allowincell="f" fillcolor="red" stroked="f">
          <v:fill opacity=".5"/>
          <v:textpath style="font-family:&quot;ＭＳ 明朝&quot;;font-size:1pt;v-text-reverse:t" string="Package 1 _ Part 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3"/>
      <w:tblW w:w="9550" w:type="dxa"/>
      <w:tblInd w:w="-31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31"/>
    </w:tblGrid>
    <w:tr w:rsidR="00E92843" w14:paraId="349B1821" w14:textId="77777777" w:rsidTr="002D7B30">
      <w:tc>
        <w:tcPr>
          <w:tcW w:w="4219" w:type="dxa"/>
        </w:tcPr>
        <w:p w14:paraId="04B5BF86" w14:textId="77777777" w:rsidR="00E92843" w:rsidRPr="001C2822" w:rsidRDefault="00E92843" w:rsidP="002C1BE3">
          <w:pPr>
            <w:pStyle w:val="a9"/>
            <w:spacing w:afterLines="25" w:after="60"/>
            <w:rPr>
              <w:rStyle w:val="ad"/>
              <w:sz w:val="22"/>
              <w:szCs w:val="22"/>
            </w:rPr>
          </w:pPr>
        </w:p>
      </w:tc>
      <w:tc>
        <w:tcPr>
          <w:tcW w:w="5331" w:type="dxa"/>
        </w:tcPr>
        <w:p w14:paraId="4B8125FC" w14:textId="77777777" w:rsidR="00E92843" w:rsidRDefault="00E92843" w:rsidP="002C1BE3">
          <w:pPr>
            <w:pStyle w:val="a9"/>
            <w:wordWrap w:val="0"/>
            <w:spacing w:afterLines="50" w:after="120" w:line="220" w:lineRule="exact"/>
            <w:jc w:val="right"/>
            <w:rPr>
              <w:rStyle w:val="ad"/>
              <w:b/>
              <w:i/>
              <w:sz w:val="21"/>
              <w:szCs w:val="21"/>
              <w:lang w:eastAsia="ja-JP"/>
            </w:rPr>
          </w:pPr>
        </w:p>
      </w:tc>
    </w:tr>
  </w:tbl>
  <w:p w14:paraId="3CF96CD3" w14:textId="77777777" w:rsidR="00E92843" w:rsidRDefault="00E92843">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3"/>
      <w:tblW w:w="9550" w:type="dxa"/>
      <w:tblInd w:w="-31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4219"/>
      <w:gridCol w:w="3295"/>
      <w:gridCol w:w="2036"/>
    </w:tblGrid>
    <w:tr w:rsidR="00E92843" w14:paraId="60C1335E" w14:textId="77777777" w:rsidTr="003F298A">
      <w:tc>
        <w:tcPr>
          <w:tcW w:w="4219" w:type="dxa"/>
        </w:tcPr>
        <w:p w14:paraId="2E8EB888" w14:textId="77777777" w:rsidR="00E92843" w:rsidRDefault="00501B8B" w:rsidP="003F298A">
          <w:pPr>
            <w:pStyle w:val="a9"/>
            <w:jc w:val="left"/>
            <w:rPr>
              <w:i/>
              <w:lang w:eastAsia="ja-JP"/>
            </w:rPr>
          </w:pPr>
          <w:r>
            <w:rPr>
              <w:noProof/>
              <w:lang w:val="en-US" w:eastAsia="ja-JP"/>
            </w:rPr>
            <w:pict w14:anchorId="5BDDE9A5">
              <v:shapetype id="_x0000_t202" coordsize="21600,21600" o:spt="202" path="m,l,21600r21600,l21600,xe">
                <v:stroke joinstyle="miter"/>
                <v:path gradientshapeok="t" o:connecttype="rect"/>
              </v:shapetype>
              <v:shape id="WordArt 5" o:spid="_x0000_s2073" type="#_x0000_t202" style="position:absolute;margin-left:0;margin-top:0;width:564.1pt;height:70.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" o:allowincell="f" filled="f" stroked="f">
                <v:stroke joinstyle="round"/>
                <o:lock v:ext="edit" shapetype="t"/>
                <v:textbox style="mso-fit-shape-to-text:t">
                  <w:txbxContent>
                    <w:p w14:paraId="2EBF2E15" w14:textId="77777777" w:rsidR="00E92843" w:rsidRDefault="00E92843" w:rsidP="00A005D2">
                      <w:pPr>
                        <w:pStyle w:val="Web"/>
                        <w:spacing w:before="0" w:beforeAutospacing="0" w:after="0" w:afterAutospacing="0"/>
                        <w:jc w:val="center"/>
                      </w:pPr>
                      <w:r>
                        <w:rPr>
                          <w:rFonts w:ascii="Times New Roman" w:hAnsi="Times New Roman" w:cs="Times New Roman"/>
                          <w:color w:val="FF0000"/>
                          <w:sz w:val="2"/>
                          <w:szCs w:val="2"/>
                        </w:rPr>
                        <w:t>Package 3_Part 3</w:t>
                      </w:r>
                    </w:p>
                  </w:txbxContent>
                </v:textbox>
                <w10:wrap anchorx="margin" anchory="margin"/>
              </v:shape>
            </w:pict>
          </w:r>
          <w:r w:rsidR="00E92843">
            <w:rPr>
              <w:i/>
              <w:lang w:eastAsia="ja-JP"/>
            </w:rPr>
            <w:t>B</w:t>
          </w:r>
          <w:r w:rsidR="00E92843">
            <w:rPr>
              <w:rFonts w:hint="eastAsia"/>
              <w:i/>
              <w:lang w:eastAsia="ja-JP"/>
            </w:rPr>
            <w:t xml:space="preserve">idding Documents for Kampala Flyover </w:t>
          </w:r>
        </w:p>
        <w:p w14:paraId="344A0A68" w14:textId="77777777" w:rsidR="00E92843" w:rsidRDefault="00E92843" w:rsidP="00B71639">
          <w:pPr>
            <w:pStyle w:val="a9"/>
            <w:spacing w:afterLines="25" w:after="60"/>
            <w:rPr>
              <w:rStyle w:val="ad"/>
            </w:rPr>
          </w:pPr>
          <w:r>
            <w:rPr>
              <w:rFonts w:hint="eastAsia"/>
              <w:i/>
              <w:lang w:eastAsia="ja-JP"/>
            </w:rPr>
            <w:t>Construction and Road Upgrading Project</w:t>
          </w:r>
        </w:p>
      </w:tc>
      <w:tc>
        <w:tcPr>
          <w:tcW w:w="3295" w:type="dxa"/>
        </w:tcPr>
        <w:p w14:paraId="177DF8D2" w14:textId="77777777" w:rsidR="00E92843" w:rsidRPr="008D086D" w:rsidRDefault="00E92843" w:rsidP="003F298A">
          <w:pPr>
            <w:pStyle w:val="a9"/>
            <w:jc w:val="right"/>
            <w:rPr>
              <w:rStyle w:val="ad"/>
              <w:i/>
              <w:sz w:val="21"/>
              <w:lang w:eastAsia="ja-JP"/>
            </w:rPr>
          </w:pPr>
          <w:r w:rsidRPr="008D086D">
            <w:rPr>
              <w:rStyle w:val="ad"/>
              <w:i/>
              <w:sz w:val="21"/>
              <w:lang w:eastAsia="ja-JP"/>
            </w:rPr>
            <w:t>S</w:t>
          </w:r>
          <w:r w:rsidRPr="008D086D">
            <w:rPr>
              <w:rStyle w:val="ad"/>
              <w:rFonts w:hint="eastAsia"/>
              <w:i/>
              <w:sz w:val="21"/>
              <w:lang w:eastAsia="ja-JP"/>
            </w:rPr>
            <w:t xml:space="preserve">ection </w:t>
          </w:r>
          <w:r>
            <w:rPr>
              <w:rStyle w:val="ad"/>
              <w:rFonts w:hint="eastAsia"/>
              <w:i/>
              <w:sz w:val="21"/>
              <w:lang w:eastAsia="ja-JP"/>
            </w:rPr>
            <w:t>IX</w:t>
          </w:r>
        </w:p>
        <w:p w14:paraId="56BF5D3D" w14:textId="77777777" w:rsidR="00E92843" w:rsidRPr="008D086D" w:rsidRDefault="00E92843" w:rsidP="00B71639">
          <w:pPr>
            <w:pStyle w:val="a9"/>
            <w:spacing w:afterLines="25" w:after="60"/>
            <w:jc w:val="right"/>
            <w:rPr>
              <w:rStyle w:val="ad"/>
              <w:i/>
              <w:lang w:eastAsia="ja-JP"/>
            </w:rPr>
          </w:pPr>
          <w:r>
            <w:rPr>
              <w:rStyle w:val="ad"/>
              <w:rFonts w:hint="eastAsia"/>
              <w:i/>
              <w:sz w:val="21"/>
              <w:lang w:eastAsia="ja-JP"/>
            </w:rPr>
            <w:t>Contract Forms</w:t>
          </w:r>
        </w:p>
      </w:tc>
      <w:tc>
        <w:tcPr>
          <w:tcW w:w="2036" w:type="dxa"/>
        </w:tcPr>
        <w:p w14:paraId="0668DBE8" w14:textId="77777777" w:rsidR="00E92843" w:rsidRDefault="00E92843" w:rsidP="003F298A">
          <w:pPr>
            <w:pStyle w:val="a9"/>
            <w:jc w:val="right"/>
            <w:rPr>
              <w:rStyle w:val="ad"/>
              <w:b/>
              <w:i/>
              <w:sz w:val="24"/>
              <w:lang w:eastAsia="ja-JP"/>
            </w:rPr>
          </w:pPr>
          <w:r>
            <w:rPr>
              <w:rStyle w:val="ad"/>
              <w:b/>
              <w:i/>
              <w:sz w:val="24"/>
              <w:lang w:eastAsia="ja-JP"/>
            </w:rPr>
            <w:t>P</w:t>
          </w:r>
          <w:r>
            <w:rPr>
              <w:rStyle w:val="ad"/>
              <w:rFonts w:hint="eastAsia"/>
              <w:b/>
              <w:i/>
              <w:sz w:val="24"/>
              <w:lang w:eastAsia="ja-JP"/>
            </w:rPr>
            <w:t>ackage 3</w:t>
          </w:r>
        </w:p>
        <w:p w14:paraId="7FC91896" w14:textId="77777777" w:rsidR="00E92843" w:rsidRPr="008D086D" w:rsidRDefault="00E92843" w:rsidP="00B71639">
          <w:pPr>
            <w:pStyle w:val="a9"/>
            <w:spacing w:afterLines="25" w:after="60"/>
            <w:jc w:val="right"/>
            <w:rPr>
              <w:rStyle w:val="ad"/>
              <w:b/>
              <w:i/>
              <w:sz w:val="24"/>
              <w:lang w:eastAsia="ja-JP"/>
            </w:rPr>
          </w:pPr>
          <w:r>
            <w:rPr>
              <w:rStyle w:val="ad"/>
              <w:rFonts w:hint="eastAsia"/>
              <w:b/>
              <w:i/>
              <w:sz w:val="24"/>
              <w:lang w:eastAsia="ja-JP"/>
            </w:rPr>
            <w:t>Part 3</w:t>
          </w:r>
        </w:p>
      </w:tc>
    </w:tr>
  </w:tbl>
  <w:p w14:paraId="6EDC872B" w14:textId="77777777" w:rsidR="00E92843" w:rsidRPr="007B2A1C" w:rsidRDefault="00501B8B" w:rsidP="007B2A1C">
    <w:pPr>
      <w:pStyle w:val="a9"/>
    </w:pPr>
    <w:r>
      <w:rPr>
        <w:noProof/>
      </w:rPr>
      <w:pict w14:anchorId="6B593A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613048" o:spid="_x0000_s2071" type="#_x0000_t136" style="position:absolute;left:0;text-align:left;margin-left:0;margin-top:0;width:571.05pt;height:63.45pt;rotation:315;z-index:-251630592;mso-position-horizontal:center;mso-position-horizontal-relative:margin;mso-position-vertical:center;mso-position-vertical-relative:margin" o:allowincell="f" fillcolor="red" stroked="f">
          <v:fill opacity=".5"/>
          <v:textpath style="font-family:&quot;ＭＳ 明朝&quot;;font-size:1pt;v-text-reverse:t" string="Package 1 _ Part 3"/>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3"/>
      <w:tblW w:w="963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1"/>
      <w:gridCol w:w="5738"/>
    </w:tblGrid>
    <w:tr w:rsidR="00E92843" w:rsidRPr="00277A01" w14:paraId="6093C9BB" w14:textId="77777777" w:rsidTr="00277A01">
      <w:tc>
        <w:tcPr>
          <w:tcW w:w="3901" w:type="dxa"/>
        </w:tcPr>
        <w:p w14:paraId="67F31B0D" w14:textId="77777777" w:rsidR="00E92843" w:rsidRPr="00277A01" w:rsidRDefault="00E92843" w:rsidP="002C1BE3">
          <w:pPr>
            <w:pStyle w:val="a9"/>
            <w:spacing w:afterLines="25" w:after="60"/>
            <w:jc w:val="left"/>
            <w:rPr>
              <w:rStyle w:val="ad"/>
              <w:sz w:val="21"/>
              <w:szCs w:val="22"/>
            </w:rPr>
          </w:pPr>
          <w:r>
            <w:rPr>
              <w:i/>
              <w:sz w:val="21"/>
              <w:lang w:eastAsia="ja-JP"/>
            </w:rPr>
            <w:t>Nagdhunga Tunnel Construction Project</w:t>
          </w:r>
        </w:p>
      </w:tc>
      <w:tc>
        <w:tcPr>
          <w:tcW w:w="5738" w:type="dxa"/>
        </w:tcPr>
        <w:p w14:paraId="7461A214" w14:textId="77777777" w:rsidR="00E92843" w:rsidRPr="00277A01" w:rsidRDefault="00E92843" w:rsidP="00B71639">
          <w:pPr>
            <w:pStyle w:val="a9"/>
            <w:wordWrap w:val="0"/>
            <w:spacing w:afterLines="50" w:after="120" w:line="220" w:lineRule="exact"/>
            <w:jc w:val="right"/>
            <w:rPr>
              <w:rStyle w:val="ad"/>
              <w:b/>
              <w:i/>
              <w:sz w:val="21"/>
              <w:szCs w:val="21"/>
              <w:lang w:eastAsia="ja-JP"/>
            </w:rPr>
          </w:pPr>
        </w:p>
      </w:tc>
    </w:tr>
  </w:tbl>
  <w:p w14:paraId="20AEFD80" w14:textId="77777777" w:rsidR="00E92843" w:rsidRDefault="00E92843">
    <w:pPr>
      <w:pStyle w:val="a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3"/>
      <w:tblW w:w="9639"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1"/>
      <w:gridCol w:w="5738"/>
    </w:tblGrid>
    <w:tr w:rsidR="00E92843" w:rsidRPr="00277A01" w14:paraId="44413DFC" w14:textId="77777777" w:rsidTr="00277A01">
      <w:tc>
        <w:tcPr>
          <w:tcW w:w="3901" w:type="dxa"/>
        </w:tcPr>
        <w:p w14:paraId="528ADA41" w14:textId="77777777" w:rsidR="00E92843" w:rsidRPr="00277A01" w:rsidRDefault="00E92843" w:rsidP="002C1BE3">
          <w:pPr>
            <w:pStyle w:val="a9"/>
            <w:spacing w:afterLines="25" w:after="60"/>
            <w:jc w:val="left"/>
            <w:rPr>
              <w:rStyle w:val="ad"/>
              <w:sz w:val="21"/>
              <w:szCs w:val="21"/>
            </w:rPr>
          </w:pPr>
          <w:r>
            <w:rPr>
              <w:i/>
              <w:sz w:val="21"/>
              <w:lang w:eastAsia="ja-JP"/>
            </w:rPr>
            <w:t>Nagdhunga Tunnel Construction Project</w:t>
          </w:r>
        </w:p>
      </w:tc>
      <w:tc>
        <w:tcPr>
          <w:tcW w:w="5738" w:type="dxa"/>
        </w:tcPr>
        <w:p w14:paraId="33E3C675" w14:textId="77777777" w:rsidR="00E92843" w:rsidRPr="00277A01" w:rsidRDefault="00E92843" w:rsidP="00D53385">
          <w:pPr>
            <w:pStyle w:val="a9"/>
            <w:wordWrap w:val="0"/>
            <w:spacing w:after="60"/>
            <w:jc w:val="right"/>
            <w:rPr>
              <w:rStyle w:val="ad"/>
              <w:b/>
              <w:i/>
              <w:sz w:val="21"/>
              <w:szCs w:val="21"/>
              <w:lang w:eastAsia="ja-JP"/>
            </w:rPr>
          </w:pPr>
          <w:r w:rsidRPr="00277A01">
            <w:rPr>
              <w:rStyle w:val="ad"/>
              <w:i/>
              <w:sz w:val="21"/>
              <w:szCs w:val="21"/>
              <w:lang w:eastAsia="ja-JP"/>
            </w:rPr>
            <w:t>Section VII - General Conditions</w:t>
          </w:r>
          <w:r>
            <w:rPr>
              <w:rStyle w:val="ad"/>
              <w:i/>
              <w:sz w:val="21"/>
              <w:szCs w:val="21"/>
              <w:lang w:eastAsia="ja-JP"/>
            </w:rPr>
            <w:t xml:space="preserve"> of Contract</w:t>
          </w:r>
        </w:p>
      </w:tc>
    </w:tr>
  </w:tbl>
  <w:p w14:paraId="15F3D154" w14:textId="77777777" w:rsidR="00E92843" w:rsidRDefault="00E92843">
    <w:pPr>
      <w:pStyle w:val="a9"/>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B7CBA4" w14:textId="77777777" w:rsidR="00E92843" w:rsidRDefault="00E92843">
    <w:pPr>
      <w:pStyle w:val="a9"/>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3"/>
      <w:tblW w:w="9673" w:type="dxa"/>
      <w:tblInd w:w="10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3861"/>
      <w:gridCol w:w="5812"/>
    </w:tblGrid>
    <w:tr w:rsidR="00E92843" w:rsidRPr="001F7671" w14:paraId="09166E78" w14:textId="77777777" w:rsidTr="00277A01">
      <w:tc>
        <w:tcPr>
          <w:tcW w:w="3861" w:type="dxa"/>
        </w:tcPr>
        <w:p w14:paraId="2EC5EE66" w14:textId="77777777" w:rsidR="00E92843" w:rsidRPr="001F7671" w:rsidRDefault="00E92843" w:rsidP="002C1BE3">
          <w:pPr>
            <w:pStyle w:val="a9"/>
            <w:spacing w:afterLines="25" w:after="60"/>
            <w:jc w:val="left"/>
            <w:rPr>
              <w:rStyle w:val="ad"/>
              <w:sz w:val="21"/>
              <w:szCs w:val="21"/>
            </w:rPr>
          </w:pPr>
          <w:r>
            <w:rPr>
              <w:i/>
              <w:sz w:val="21"/>
              <w:lang w:eastAsia="ja-JP"/>
            </w:rPr>
            <w:t>Nagdhunga Tunnel Construction Project</w:t>
          </w:r>
        </w:p>
      </w:tc>
      <w:tc>
        <w:tcPr>
          <w:tcW w:w="5812" w:type="dxa"/>
        </w:tcPr>
        <w:p w14:paraId="7A577AFE" w14:textId="77777777" w:rsidR="00E92843" w:rsidRPr="001F7671" w:rsidRDefault="00E92843" w:rsidP="00B71639">
          <w:pPr>
            <w:pStyle w:val="a9"/>
            <w:tabs>
              <w:tab w:val="left" w:pos="938"/>
              <w:tab w:val="right" w:pos="3079"/>
            </w:tabs>
            <w:wordWrap w:val="0"/>
            <w:spacing w:afterLines="25" w:after="60"/>
            <w:jc w:val="right"/>
            <w:rPr>
              <w:rStyle w:val="ad"/>
              <w:i/>
              <w:sz w:val="21"/>
              <w:szCs w:val="21"/>
              <w:lang w:eastAsia="ja-JP"/>
            </w:rPr>
          </w:pPr>
          <w:r w:rsidRPr="006A1158">
            <w:rPr>
              <w:rStyle w:val="ad"/>
              <w:i/>
              <w:sz w:val="21"/>
              <w:szCs w:val="21"/>
              <w:lang w:eastAsia="ja-JP"/>
            </w:rPr>
            <w:t>Section VIII</w:t>
          </w:r>
          <w:r>
            <w:rPr>
              <w:rStyle w:val="ad"/>
              <w:i/>
              <w:sz w:val="21"/>
              <w:szCs w:val="21"/>
              <w:lang w:eastAsia="ja-JP"/>
            </w:rPr>
            <w:t xml:space="preserve"> -</w:t>
          </w:r>
          <w:r w:rsidRPr="006A1158">
            <w:rPr>
              <w:rStyle w:val="ad"/>
              <w:i/>
              <w:sz w:val="21"/>
              <w:szCs w:val="21"/>
              <w:lang w:eastAsia="ja-JP"/>
            </w:rPr>
            <w:t xml:space="preserve"> </w:t>
          </w:r>
          <w:r w:rsidRPr="00083FE0">
            <w:rPr>
              <w:i/>
              <w:sz w:val="21"/>
              <w:szCs w:val="21"/>
              <w:lang w:eastAsia="ja-JP"/>
            </w:rPr>
            <w:t>Particular Conditions</w:t>
          </w:r>
          <w:r>
            <w:rPr>
              <w:i/>
              <w:sz w:val="21"/>
              <w:szCs w:val="21"/>
              <w:lang w:eastAsia="ja-JP"/>
            </w:rPr>
            <w:t xml:space="preserve"> of Contract</w:t>
          </w:r>
          <w:r w:rsidRPr="006A1158">
            <w:rPr>
              <w:rStyle w:val="ad"/>
              <w:i/>
              <w:sz w:val="21"/>
              <w:szCs w:val="21"/>
              <w:lang w:eastAsia="ja-JP"/>
            </w:rPr>
            <w:t xml:space="preserve"> </w:t>
          </w:r>
        </w:p>
      </w:tc>
    </w:tr>
  </w:tbl>
  <w:p w14:paraId="3C989F60" w14:textId="77777777" w:rsidR="00E92843" w:rsidRPr="003F298A" w:rsidRDefault="00E92843" w:rsidP="003F298A">
    <w:pPr>
      <w:pStyle w:val="a9"/>
      <w:rPr>
        <w:rStyle w:val="ad"/>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3"/>
      <w:tblW w:w="9550" w:type="dxa"/>
      <w:tblInd w:w="-31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4219"/>
      <w:gridCol w:w="3295"/>
      <w:gridCol w:w="2036"/>
    </w:tblGrid>
    <w:tr w:rsidR="00E92843" w14:paraId="0B90D1F3" w14:textId="77777777" w:rsidTr="003F298A">
      <w:tc>
        <w:tcPr>
          <w:tcW w:w="4219" w:type="dxa"/>
        </w:tcPr>
        <w:p w14:paraId="2D0ABB44" w14:textId="77777777" w:rsidR="00E92843" w:rsidRDefault="00501B8B" w:rsidP="003F298A">
          <w:pPr>
            <w:pStyle w:val="a9"/>
            <w:jc w:val="left"/>
            <w:rPr>
              <w:i/>
              <w:lang w:eastAsia="ja-JP"/>
            </w:rPr>
          </w:pPr>
          <w:r>
            <w:rPr>
              <w:noProof/>
              <w:lang w:val="en-US" w:eastAsia="ja-JP"/>
            </w:rPr>
            <w:pict w14:anchorId="591ABFDF">
              <v:shapetype id="_x0000_t202" coordsize="21600,21600" o:spt="202" path="m,l,21600r21600,l21600,xe">
                <v:stroke joinstyle="miter"/>
                <v:path gradientshapeok="t" o:connecttype="rect"/>
              </v:shapetype>
              <v:shape id="WordArt 22" o:spid="_x0000_s2072" type="#_x0000_t202" style="position:absolute;margin-left:0;margin-top:0;width:564.1pt;height:70.5pt;rotation:-45;z-index:-25162649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" o:allowincell="f" filled="f" stroked="f">
                <v:stroke joinstyle="round"/>
                <o:lock v:ext="edit" shapetype="t"/>
                <v:textbox style="mso-next-textbox:#WordArt 22;mso-fit-shape-to-text:t">
                  <w:txbxContent>
                    <w:p w14:paraId="78920884" w14:textId="77777777" w:rsidR="00E92843" w:rsidRDefault="00E92843" w:rsidP="00A005D2">
                      <w:pPr>
                        <w:pStyle w:val="Web"/>
                        <w:spacing w:before="0" w:beforeAutospacing="0" w:after="0" w:afterAutospacing="0"/>
                        <w:jc w:val="center"/>
                      </w:pPr>
                      <w:r>
                        <w:rPr>
                          <w:rFonts w:ascii="Times New Roman" w:hAnsi="Times New Roman" w:cs="Times New Roman"/>
                          <w:color w:val="FF0000"/>
                          <w:sz w:val="2"/>
                          <w:szCs w:val="2"/>
                        </w:rPr>
                        <w:t>Package 3_Part 3</w:t>
                      </w:r>
                    </w:p>
                  </w:txbxContent>
                </v:textbox>
                <w10:wrap anchorx="margin" anchory="margin"/>
              </v:shape>
            </w:pict>
          </w:r>
          <w:r w:rsidR="00E92843">
            <w:rPr>
              <w:i/>
              <w:lang w:eastAsia="ja-JP"/>
            </w:rPr>
            <w:t>B</w:t>
          </w:r>
          <w:r w:rsidR="00E92843">
            <w:rPr>
              <w:rFonts w:hint="eastAsia"/>
              <w:i/>
              <w:lang w:eastAsia="ja-JP"/>
            </w:rPr>
            <w:t xml:space="preserve">idding Documents for Kampala Flyover </w:t>
          </w:r>
        </w:p>
        <w:p w14:paraId="0FBEEFBB" w14:textId="77777777" w:rsidR="00E92843" w:rsidRDefault="00E92843" w:rsidP="00CF3666">
          <w:pPr>
            <w:pStyle w:val="a9"/>
            <w:spacing w:afterLines="25" w:after="60"/>
            <w:rPr>
              <w:rStyle w:val="ad"/>
            </w:rPr>
          </w:pPr>
          <w:r>
            <w:rPr>
              <w:rFonts w:hint="eastAsia"/>
              <w:i/>
              <w:lang w:eastAsia="ja-JP"/>
            </w:rPr>
            <w:t>Construction and Road Upgrading Project</w:t>
          </w:r>
        </w:p>
      </w:tc>
      <w:tc>
        <w:tcPr>
          <w:tcW w:w="3295" w:type="dxa"/>
        </w:tcPr>
        <w:p w14:paraId="2AFF8C1C" w14:textId="77777777" w:rsidR="00E92843" w:rsidRPr="008D086D" w:rsidRDefault="00E92843" w:rsidP="003F298A">
          <w:pPr>
            <w:pStyle w:val="a9"/>
            <w:jc w:val="right"/>
            <w:rPr>
              <w:rStyle w:val="ad"/>
              <w:i/>
              <w:sz w:val="21"/>
              <w:lang w:eastAsia="ja-JP"/>
            </w:rPr>
          </w:pPr>
          <w:r w:rsidRPr="008D086D">
            <w:rPr>
              <w:rStyle w:val="ad"/>
              <w:i/>
              <w:sz w:val="21"/>
              <w:lang w:eastAsia="ja-JP"/>
            </w:rPr>
            <w:t>S</w:t>
          </w:r>
          <w:r w:rsidRPr="008D086D">
            <w:rPr>
              <w:rStyle w:val="ad"/>
              <w:rFonts w:hint="eastAsia"/>
              <w:i/>
              <w:sz w:val="21"/>
              <w:lang w:eastAsia="ja-JP"/>
            </w:rPr>
            <w:t xml:space="preserve">ection </w:t>
          </w:r>
          <w:r>
            <w:rPr>
              <w:rStyle w:val="ad"/>
              <w:rFonts w:hint="eastAsia"/>
              <w:i/>
              <w:sz w:val="21"/>
              <w:lang w:eastAsia="ja-JP"/>
            </w:rPr>
            <w:t>IX</w:t>
          </w:r>
        </w:p>
        <w:p w14:paraId="28AEEA56" w14:textId="77777777" w:rsidR="00E92843" w:rsidRPr="008D086D" w:rsidRDefault="00E92843" w:rsidP="00CF3666">
          <w:pPr>
            <w:pStyle w:val="a9"/>
            <w:spacing w:afterLines="25" w:after="60"/>
            <w:jc w:val="right"/>
            <w:rPr>
              <w:rStyle w:val="ad"/>
              <w:i/>
              <w:lang w:eastAsia="ja-JP"/>
            </w:rPr>
          </w:pPr>
          <w:r>
            <w:rPr>
              <w:rStyle w:val="ad"/>
              <w:rFonts w:hint="eastAsia"/>
              <w:i/>
              <w:sz w:val="21"/>
              <w:lang w:eastAsia="ja-JP"/>
            </w:rPr>
            <w:t>Contract Forms</w:t>
          </w:r>
        </w:p>
      </w:tc>
      <w:tc>
        <w:tcPr>
          <w:tcW w:w="2036" w:type="dxa"/>
        </w:tcPr>
        <w:p w14:paraId="5960A8C0" w14:textId="77777777" w:rsidR="00E92843" w:rsidRDefault="00E92843" w:rsidP="003F298A">
          <w:pPr>
            <w:pStyle w:val="a9"/>
            <w:jc w:val="right"/>
            <w:rPr>
              <w:rStyle w:val="ad"/>
              <w:b/>
              <w:i/>
              <w:sz w:val="24"/>
              <w:lang w:eastAsia="ja-JP"/>
            </w:rPr>
          </w:pPr>
          <w:r>
            <w:rPr>
              <w:rStyle w:val="ad"/>
              <w:b/>
              <w:i/>
              <w:sz w:val="24"/>
              <w:lang w:eastAsia="ja-JP"/>
            </w:rPr>
            <w:t>P</w:t>
          </w:r>
          <w:r>
            <w:rPr>
              <w:rStyle w:val="ad"/>
              <w:rFonts w:hint="eastAsia"/>
              <w:b/>
              <w:i/>
              <w:sz w:val="24"/>
              <w:lang w:eastAsia="ja-JP"/>
            </w:rPr>
            <w:t>ackage 3</w:t>
          </w:r>
        </w:p>
        <w:p w14:paraId="6C36C0D6" w14:textId="77777777" w:rsidR="00E92843" w:rsidRPr="008D086D" w:rsidRDefault="00E92843" w:rsidP="00CF3666">
          <w:pPr>
            <w:pStyle w:val="a9"/>
            <w:spacing w:afterLines="25" w:after="60"/>
            <w:jc w:val="right"/>
            <w:rPr>
              <w:rStyle w:val="ad"/>
              <w:b/>
              <w:i/>
              <w:sz w:val="24"/>
              <w:lang w:eastAsia="ja-JP"/>
            </w:rPr>
          </w:pPr>
          <w:r>
            <w:rPr>
              <w:rStyle w:val="ad"/>
              <w:rFonts w:hint="eastAsia"/>
              <w:b/>
              <w:i/>
              <w:sz w:val="24"/>
              <w:lang w:eastAsia="ja-JP"/>
            </w:rPr>
            <w:t>Part 3</w:t>
          </w:r>
        </w:p>
      </w:tc>
    </w:tr>
  </w:tbl>
  <w:p w14:paraId="4DD302A9" w14:textId="77777777" w:rsidR="00E92843" w:rsidRPr="007B2A1C" w:rsidRDefault="00E92843" w:rsidP="007B2A1C">
    <w:pPr>
      <w:pStyle w:val="a9"/>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aff3"/>
      <w:tblW w:w="9673" w:type="dxa"/>
      <w:tblInd w:w="108"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3861"/>
      <w:gridCol w:w="5812"/>
    </w:tblGrid>
    <w:tr w:rsidR="00E92843" w:rsidRPr="001F7671" w14:paraId="17B8E16A" w14:textId="77777777" w:rsidTr="00277A01">
      <w:tc>
        <w:tcPr>
          <w:tcW w:w="3861" w:type="dxa"/>
        </w:tcPr>
        <w:p w14:paraId="04C2CF39" w14:textId="77777777" w:rsidR="00E92843" w:rsidRPr="001F7671" w:rsidRDefault="00E92843" w:rsidP="002C1BE3">
          <w:pPr>
            <w:pStyle w:val="a9"/>
            <w:spacing w:afterLines="25" w:after="60"/>
            <w:jc w:val="left"/>
            <w:rPr>
              <w:rStyle w:val="ad"/>
              <w:sz w:val="21"/>
              <w:szCs w:val="21"/>
            </w:rPr>
          </w:pPr>
          <w:r>
            <w:rPr>
              <w:i/>
              <w:sz w:val="21"/>
              <w:lang w:eastAsia="ja-JP"/>
            </w:rPr>
            <w:t>Nagdhunga Tunnel Construction Project</w:t>
          </w:r>
        </w:p>
      </w:tc>
      <w:tc>
        <w:tcPr>
          <w:tcW w:w="5812" w:type="dxa"/>
        </w:tcPr>
        <w:p w14:paraId="40946379" w14:textId="77777777" w:rsidR="00E92843" w:rsidRPr="001F7671" w:rsidRDefault="00E92843" w:rsidP="00B71639">
          <w:pPr>
            <w:pStyle w:val="a9"/>
            <w:tabs>
              <w:tab w:val="left" w:pos="938"/>
              <w:tab w:val="right" w:pos="3079"/>
            </w:tabs>
            <w:wordWrap w:val="0"/>
            <w:spacing w:afterLines="25" w:after="60"/>
            <w:jc w:val="right"/>
            <w:rPr>
              <w:rStyle w:val="ad"/>
              <w:i/>
              <w:sz w:val="21"/>
              <w:szCs w:val="21"/>
              <w:lang w:eastAsia="ja-JP"/>
            </w:rPr>
          </w:pPr>
          <w:r w:rsidRPr="006A1158">
            <w:rPr>
              <w:rStyle w:val="ad"/>
              <w:i/>
              <w:sz w:val="21"/>
              <w:szCs w:val="21"/>
              <w:lang w:eastAsia="ja-JP"/>
            </w:rPr>
            <w:t xml:space="preserve">Section </w:t>
          </w:r>
          <w:r>
            <w:rPr>
              <w:rStyle w:val="ad"/>
              <w:i/>
              <w:sz w:val="21"/>
              <w:szCs w:val="21"/>
              <w:lang w:eastAsia="ja-JP"/>
            </w:rPr>
            <w:t>IX –</w:t>
          </w:r>
          <w:r w:rsidRPr="006A1158">
            <w:rPr>
              <w:rStyle w:val="ad"/>
              <w:i/>
              <w:sz w:val="21"/>
              <w:szCs w:val="21"/>
              <w:lang w:eastAsia="ja-JP"/>
            </w:rPr>
            <w:t xml:space="preserve"> </w:t>
          </w:r>
          <w:r>
            <w:rPr>
              <w:rStyle w:val="ad"/>
              <w:i/>
              <w:sz w:val="21"/>
              <w:szCs w:val="21"/>
              <w:lang w:eastAsia="ja-JP"/>
            </w:rPr>
            <w:t xml:space="preserve">Annex to the </w:t>
          </w:r>
          <w:r w:rsidRPr="00083FE0">
            <w:rPr>
              <w:i/>
              <w:sz w:val="21"/>
              <w:szCs w:val="21"/>
              <w:lang w:eastAsia="ja-JP"/>
            </w:rPr>
            <w:t>Particular Conditions</w:t>
          </w:r>
          <w:r w:rsidRPr="006A1158">
            <w:rPr>
              <w:rStyle w:val="ad"/>
              <w:i/>
              <w:sz w:val="21"/>
              <w:szCs w:val="21"/>
              <w:lang w:eastAsia="ja-JP"/>
            </w:rPr>
            <w:t xml:space="preserve"> </w:t>
          </w:r>
          <w:r>
            <w:rPr>
              <w:rStyle w:val="ad"/>
              <w:i/>
              <w:sz w:val="21"/>
              <w:szCs w:val="21"/>
              <w:lang w:eastAsia="ja-JP"/>
            </w:rPr>
            <w:t>– Contract Forms</w:t>
          </w:r>
        </w:p>
      </w:tc>
    </w:tr>
  </w:tbl>
  <w:p w14:paraId="2AAC6BC9" w14:textId="77777777" w:rsidR="00E92843" w:rsidRPr="003F298A" w:rsidRDefault="00E92843" w:rsidP="003F298A">
    <w:pPr>
      <w:pStyle w:val="a9"/>
      <w:rPr>
        <w:rStyle w:val="a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90830E"/>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D69A66C2"/>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0EC29F1C"/>
    <w:lvl w:ilvl="0">
      <w:start w:val="1"/>
      <w:numFmt w:val="decimal"/>
      <w:lvlText w:val="%1."/>
      <w:lvlJc w:val="left"/>
      <w:pPr>
        <w:tabs>
          <w:tab w:val="num" w:pos="1211"/>
        </w:tabs>
        <w:ind w:leftChars="400" w:left="1211" w:hangingChars="200" w:hanging="360"/>
      </w:pPr>
    </w:lvl>
  </w:abstractNum>
  <w:abstractNum w:abstractNumId="3" w15:restartNumberingAfterBreak="0">
    <w:nsid w:val="FFFFFF7F"/>
    <w:multiLevelType w:val="singleLevel"/>
    <w:tmpl w:val="DB503EC4"/>
    <w:lvl w:ilvl="0">
      <w:start w:val="1"/>
      <w:numFmt w:val="decimal"/>
      <w:lvlText w:val="%1."/>
      <w:lvlJc w:val="left"/>
      <w:pPr>
        <w:tabs>
          <w:tab w:val="num" w:pos="785"/>
        </w:tabs>
        <w:ind w:leftChars="200" w:left="785" w:hangingChars="200" w:hanging="360"/>
      </w:pPr>
    </w:lvl>
  </w:abstractNum>
  <w:abstractNum w:abstractNumId="4" w15:restartNumberingAfterBreak="0">
    <w:nsid w:val="FFFFFF80"/>
    <w:multiLevelType w:val="singleLevel"/>
    <w:tmpl w:val="E786A7C2"/>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9F5E77E4"/>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9E62BC82"/>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A98E51C8"/>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8B2A71CE"/>
    <w:lvl w:ilvl="0">
      <w:start w:val="1"/>
      <w:numFmt w:val="decimal"/>
      <w:pStyle w:val="StyleP3Header1-ClausesAfter12pt"/>
      <w:lvlText w:val="%1."/>
      <w:lvlJc w:val="left"/>
      <w:pPr>
        <w:tabs>
          <w:tab w:val="num" w:pos="360"/>
        </w:tabs>
        <w:ind w:left="360" w:hanging="360"/>
      </w:pPr>
      <w:rPr>
        <w:rFonts w:cs="Times New Roman"/>
      </w:rPr>
    </w:lvl>
  </w:abstractNum>
  <w:abstractNum w:abstractNumId="9" w15:restartNumberingAfterBreak="0">
    <w:nsid w:val="FFFFFF89"/>
    <w:multiLevelType w:val="singleLevel"/>
    <w:tmpl w:val="42E6C14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2EF2BED"/>
    <w:multiLevelType w:val="hybridMultilevel"/>
    <w:tmpl w:val="A442E94E"/>
    <w:lvl w:ilvl="0" w:tplc="645CB3EA">
      <w:start w:val="1"/>
      <w:numFmt w:val="low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6E113CD"/>
    <w:multiLevelType w:val="hybridMultilevel"/>
    <w:tmpl w:val="7B96A5E6"/>
    <w:lvl w:ilvl="0" w:tplc="45F681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55728"/>
    <w:multiLevelType w:val="hybridMultilevel"/>
    <w:tmpl w:val="475C092C"/>
    <w:lvl w:ilvl="0" w:tplc="7CA65CD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0CA41DA6"/>
    <w:multiLevelType w:val="hybridMultilevel"/>
    <w:tmpl w:val="79461466"/>
    <w:lvl w:ilvl="0" w:tplc="E97E3DFE">
      <w:start w:val="1"/>
      <w:numFmt w:val="lowerLetter"/>
      <w:lvlText w:val="(%1)"/>
      <w:lvlJc w:val="left"/>
      <w:pPr>
        <w:tabs>
          <w:tab w:val="num" w:pos="-357"/>
        </w:tabs>
        <w:ind w:left="363" w:hanging="363"/>
      </w:pPr>
      <w:rPr>
        <w:rFonts w:ascii="Times New Roman" w:hAnsi="Times New Roman" w:cs="Times New Roman" w:hint="default"/>
        <w:b w:val="0"/>
      </w:rPr>
    </w:lvl>
    <w:lvl w:ilvl="1" w:tplc="04090017">
      <w:start w:val="1"/>
      <w:numFmt w:val="aiueoFullWidth"/>
      <w:lvlText w:val="(%2)"/>
      <w:lvlJc w:val="left"/>
      <w:pPr>
        <w:tabs>
          <w:tab w:val="num" w:pos="-838"/>
        </w:tabs>
        <w:ind w:left="-838" w:hanging="420"/>
      </w:pPr>
    </w:lvl>
    <w:lvl w:ilvl="2" w:tplc="04090011">
      <w:start w:val="1"/>
      <w:numFmt w:val="decimalEnclosedCircle"/>
      <w:lvlText w:val="%3"/>
      <w:lvlJc w:val="left"/>
      <w:pPr>
        <w:tabs>
          <w:tab w:val="num" w:pos="-418"/>
        </w:tabs>
        <w:ind w:left="-418" w:hanging="420"/>
      </w:pPr>
    </w:lvl>
    <w:lvl w:ilvl="3" w:tplc="0409000F" w:tentative="1">
      <w:start w:val="1"/>
      <w:numFmt w:val="decimal"/>
      <w:lvlText w:val="%4."/>
      <w:lvlJc w:val="left"/>
      <w:pPr>
        <w:tabs>
          <w:tab w:val="num" w:pos="2"/>
        </w:tabs>
        <w:ind w:left="2" w:hanging="420"/>
      </w:pPr>
    </w:lvl>
    <w:lvl w:ilvl="4" w:tplc="04090017" w:tentative="1">
      <w:start w:val="1"/>
      <w:numFmt w:val="aiueoFullWidth"/>
      <w:lvlText w:val="(%5)"/>
      <w:lvlJc w:val="left"/>
      <w:pPr>
        <w:tabs>
          <w:tab w:val="num" w:pos="422"/>
        </w:tabs>
        <w:ind w:left="422" w:hanging="420"/>
      </w:pPr>
    </w:lvl>
    <w:lvl w:ilvl="5" w:tplc="04090011" w:tentative="1">
      <w:start w:val="1"/>
      <w:numFmt w:val="decimalEnclosedCircle"/>
      <w:lvlText w:val="%6"/>
      <w:lvlJc w:val="left"/>
      <w:pPr>
        <w:tabs>
          <w:tab w:val="num" w:pos="842"/>
        </w:tabs>
        <w:ind w:left="842" w:hanging="420"/>
      </w:pPr>
    </w:lvl>
    <w:lvl w:ilvl="6" w:tplc="0409000F" w:tentative="1">
      <w:start w:val="1"/>
      <w:numFmt w:val="decimal"/>
      <w:lvlText w:val="%7."/>
      <w:lvlJc w:val="left"/>
      <w:pPr>
        <w:tabs>
          <w:tab w:val="num" w:pos="1262"/>
        </w:tabs>
        <w:ind w:left="1262" w:hanging="420"/>
      </w:pPr>
    </w:lvl>
    <w:lvl w:ilvl="7" w:tplc="04090017" w:tentative="1">
      <w:start w:val="1"/>
      <w:numFmt w:val="aiueoFullWidth"/>
      <w:lvlText w:val="(%8)"/>
      <w:lvlJc w:val="left"/>
      <w:pPr>
        <w:tabs>
          <w:tab w:val="num" w:pos="1682"/>
        </w:tabs>
        <w:ind w:left="1682" w:hanging="420"/>
      </w:pPr>
    </w:lvl>
    <w:lvl w:ilvl="8" w:tplc="04090011" w:tentative="1">
      <w:start w:val="1"/>
      <w:numFmt w:val="decimalEnclosedCircle"/>
      <w:lvlText w:val="%9"/>
      <w:lvlJc w:val="left"/>
      <w:pPr>
        <w:tabs>
          <w:tab w:val="num" w:pos="2102"/>
        </w:tabs>
        <w:ind w:left="2102" w:hanging="420"/>
      </w:pPr>
    </w:lvl>
  </w:abstractNum>
  <w:abstractNum w:abstractNumId="14" w15:restartNumberingAfterBreak="0">
    <w:nsid w:val="11C15B0C"/>
    <w:multiLevelType w:val="hybridMultilevel"/>
    <w:tmpl w:val="63229D34"/>
    <w:lvl w:ilvl="0" w:tplc="106A1A0A">
      <w:start w:val="1"/>
      <w:numFmt w:val="bullet"/>
      <w:lvlText w:val=""/>
      <w:lvlJc w:val="left"/>
      <w:pPr>
        <w:ind w:left="1020" w:hanging="420"/>
      </w:pPr>
      <w:rPr>
        <w:rFonts w:ascii="Wingdings" w:hAnsi="Wingdings" w:hint="default"/>
      </w:rPr>
    </w:lvl>
    <w:lvl w:ilvl="1" w:tplc="0409000B">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5" w15:restartNumberingAfterBreak="0">
    <w:nsid w:val="123D6ACA"/>
    <w:multiLevelType w:val="hybridMultilevel"/>
    <w:tmpl w:val="2E249188"/>
    <w:lvl w:ilvl="0" w:tplc="0409000F">
      <w:start w:val="1"/>
      <w:numFmt w:val="decimal"/>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6" w15:restartNumberingAfterBreak="0">
    <w:nsid w:val="12E220B4"/>
    <w:multiLevelType w:val="hybridMultilevel"/>
    <w:tmpl w:val="BCF46E30"/>
    <w:lvl w:ilvl="0" w:tplc="932A556E">
      <w:start w:val="1"/>
      <w:numFmt w:val="lowerRoman"/>
      <w:lvlText w:val="(%1)"/>
      <w:lvlJc w:val="left"/>
      <w:pPr>
        <w:ind w:left="777" w:hanging="420"/>
      </w:pPr>
      <w:rPr>
        <w:rFonts w:hint="eastAsia"/>
      </w:rPr>
    </w:lvl>
    <w:lvl w:ilvl="1" w:tplc="04090017" w:tentative="1">
      <w:start w:val="1"/>
      <w:numFmt w:val="aiueoFullWidth"/>
      <w:lvlText w:val="(%2)"/>
      <w:lvlJc w:val="left"/>
      <w:pPr>
        <w:ind w:left="1197" w:hanging="420"/>
      </w:pPr>
    </w:lvl>
    <w:lvl w:ilvl="2" w:tplc="04090011" w:tentative="1">
      <w:start w:val="1"/>
      <w:numFmt w:val="decimalEnclosedCircle"/>
      <w:lvlText w:val="%3"/>
      <w:lvlJc w:val="left"/>
      <w:pPr>
        <w:ind w:left="1617" w:hanging="420"/>
      </w:pPr>
    </w:lvl>
    <w:lvl w:ilvl="3" w:tplc="0409000F" w:tentative="1">
      <w:start w:val="1"/>
      <w:numFmt w:val="decimal"/>
      <w:lvlText w:val="%4."/>
      <w:lvlJc w:val="left"/>
      <w:pPr>
        <w:ind w:left="2037" w:hanging="420"/>
      </w:pPr>
    </w:lvl>
    <w:lvl w:ilvl="4" w:tplc="04090017" w:tentative="1">
      <w:start w:val="1"/>
      <w:numFmt w:val="aiueoFullWidth"/>
      <w:lvlText w:val="(%5)"/>
      <w:lvlJc w:val="left"/>
      <w:pPr>
        <w:ind w:left="2457" w:hanging="420"/>
      </w:pPr>
    </w:lvl>
    <w:lvl w:ilvl="5" w:tplc="04090011" w:tentative="1">
      <w:start w:val="1"/>
      <w:numFmt w:val="decimalEnclosedCircle"/>
      <w:lvlText w:val="%6"/>
      <w:lvlJc w:val="left"/>
      <w:pPr>
        <w:ind w:left="2877" w:hanging="420"/>
      </w:pPr>
    </w:lvl>
    <w:lvl w:ilvl="6" w:tplc="0409000F" w:tentative="1">
      <w:start w:val="1"/>
      <w:numFmt w:val="decimal"/>
      <w:lvlText w:val="%7."/>
      <w:lvlJc w:val="left"/>
      <w:pPr>
        <w:ind w:left="3297" w:hanging="420"/>
      </w:pPr>
    </w:lvl>
    <w:lvl w:ilvl="7" w:tplc="04090017" w:tentative="1">
      <w:start w:val="1"/>
      <w:numFmt w:val="aiueoFullWidth"/>
      <w:lvlText w:val="(%8)"/>
      <w:lvlJc w:val="left"/>
      <w:pPr>
        <w:ind w:left="3717" w:hanging="420"/>
      </w:pPr>
    </w:lvl>
    <w:lvl w:ilvl="8" w:tplc="04090011" w:tentative="1">
      <w:start w:val="1"/>
      <w:numFmt w:val="decimalEnclosedCircle"/>
      <w:lvlText w:val="%9"/>
      <w:lvlJc w:val="left"/>
      <w:pPr>
        <w:ind w:left="4137" w:hanging="420"/>
      </w:pPr>
    </w:lvl>
  </w:abstractNum>
  <w:abstractNum w:abstractNumId="17" w15:restartNumberingAfterBreak="0">
    <w:nsid w:val="23A22D3F"/>
    <w:multiLevelType w:val="hybridMultilevel"/>
    <w:tmpl w:val="24427890"/>
    <w:lvl w:ilvl="0" w:tplc="88382D10">
      <w:start w:val="1"/>
      <w:numFmt w:val="lowerLetter"/>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2C35171C"/>
    <w:multiLevelType w:val="hybridMultilevel"/>
    <w:tmpl w:val="69B6DC74"/>
    <w:lvl w:ilvl="0" w:tplc="932A556E">
      <w:start w:val="1"/>
      <w:numFmt w:val="lowerRoman"/>
      <w:lvlText w:val="(%1)"/>
      <w:lvlJc w:val="left"/>
      <w:pPr>
        <w:ind w:left="780" w:hanging="420"/>
      </w:pPr>
      <w:rPr>
        <w:rFonts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9" w15:restartNumberingAfterBreak="0">
    <w:nsid w:val="2DF84CC2"/>
    <w:multiLevelType w:val="multilevel"/>
    <w:tmpl w:val="A1C8EDB2"/>
    <w:lvl w:ilvl="0">
      <w:start w:val="1"/>
      <w:numFmt w:val="decimal"/>
      <w:isLgl/>
      <w:lvlText w:val="%1."/>
      <w:lvlJc w:val="left"/>
      <w:pPr>
        <w:tabs>
          <w:tab w:val="num" w:pos="576"/>
        </w:tabs>
        <w:ind w:left="432" w:hanging="432"/>
      </w:pPr>
      <w:rPr>
        <w:rFonts w:cs="Times New Roman" w:hint="default"/>
        <w:b/>
        <w:i w:val="0"/>
        <w:sz w:val="24"/>
      </w:rPr>
    </w:lvl>
    <w:lvl w:ilvl="1">
      <w:start w:val="1"/>
      <w:numFmt w:val="decimal"/>
      <w:lvlText w:val="%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432" w:firstLine="144"/>
      </w:pPr>
      <w:rPr>
        <w:rFonts w:ascii="Times New Roman" w:hAnsi="Times New Roman" w:cs="Times New Roman" w:hint="default"/>
        <w:b w:val="0"/>
        <w:i w:val="0"/>
        <w:sz w:val="24"/>
      </w:rPr>
    </w:lvl>
    <w:lvl w:ilvl="3">
      <w:start w:val="1"/>
      <w:numFmt w:val="lowerRoman"/>
      <w:lvlText w:val="(%4)"/>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15:restartNumberingAfterBreak="0">
    <w:nsid w:val="2F4A6911"/>
    <w:multiLevelType w:val="hybridMultilevel"/>
    <w:tmpl w:val="F1283772"/>
    <w:lvl w:ilvl="0" w:tplc="020264A2">
      <w:start w:val="1"/>
      <w:numFmt w:val="decimal"/>
      <w:lvlText w:val="%1."/>
      <w:lvlJc w:val="left"/>
      <w:pPr>
        <w:ind w:left="660" w:hanging="420"/>
      </w:pPr>
      <w:rPr>
        <w:rFonts w:ascii="Times New Roman" w:eastAsia="ＭＳ 明朝" w:hAnsi="Times New Roman" w:cs="Times New Roman" w:hint="default"/>
        <w:sz w:val="22"/>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1" w15:restartNumberingAfterBreak="0">
    <w:nsid w:val="3126309C"/>
    <w:multiLevelType w:val="hybridMultilevel"/>
    <w:tmpl w:val="BA886F70"/>
    <w:lvl w:ilvl="0" w:tplc="F5765A08">
      <w:start w:val="1"/>
      <w:numFmt w:val="lowerLetter"/>
      <w:lvlText w:val="(%1)"/>
      <w:lvlJc w:val="left"/>
      <w:pPr>
        <w:ind w:left="-147" w:hanging="420"/>
      </w:pPr>
      <w:rPr>
        <w:rFonts w:hint="default"/>
      </w:rPr>
    </w:lvl>
    <w:lvl w:ilvl="1" w:tplc="B504F02E">
      <w:start w:val="1"/>
      <w:numFmt w:val="lowerLetter"/>
      <w:lvlText w:val="(%2)"/>
      <w:lvlJc w:val="left"/>
      <w:pPr>
        <w:ind w:left="213" w:hanging="360"/>
      </w:pPr>
      <w:rPr>
        <w:rFonts w:hint="default"/>
      </w:rPr>
    </w:lvl>
    <w:lvl w:ilvl="2" w:tplc="04090011" w:tentative="1">
      <w:start w:val="1"/>
      <w:numFmt w:val="decimalEnclosedCircle"/>
      <w:lvlText w:val="%3"/>
      <w:lvlJc w:val="left"/>
      <w:pPr>
        <w:ind w:left="693" w:hanging="420"/>
      </w:pPr>
    </w:lvl>
    <w:lvl w:ilvl="3" w:tplc="0409000F" w:tentative="1">
      <w:start w:val="1"/>
      <w:numFmt w:val="decimal"/>
      <w:lvlText w:val="%4."/>
      <w:lvlJc w:val="left"/>
      <w:pPr>
        <w:ind w:left="1113" w:hanging="420"/>
      </w:pPr>
    </w:lvl>
    <w:lvl w:ilvl="4" w:tplc="04090017" w:tentative="1">
      <w:start w:val="1"/>
      <w:numFmt w:val="aiueoFullWidth"/>
      <w:lvlText w:val="(%5)"/>
      <w:lvlJc w:val="left"/>
      <w:pPr>
        <w:ind w:left="1533" w:hanging="420"/>
      </w:pPr>
    </w:lvl>
    <w:lvl w:ilvl="5" w:tplc="04090011" w:tentative="1">
      <w:start w:val="1"/>
      <w:numFmt w:val="decimalEnclosedCircle"/>
      <w:lvlText w:val="%6"/>
      <w:lvlJc w:val="left"/>
      <w:pPr>
        <w:ind w:left="1953" w:hanging="420"/>
      </w:pPr>
    </w:lvl>
    <w:lvl w:ilvl="6" w:tplc="0409000F" w:tentative="1">
      <w:start w:val="1"/>
      <w:numFmt w:val="decimal"/>
      <w:lvlText w:val="%7."/>
      <w:lvlJc w:val="left"/>
      <w:pPr>
        <w:ind w:left="2373" w:hanging="420"/>
      </w:pPr>
    </w:lvl>
    <w:lvl w:ilvl="7" w:tplc="04090017" w:tentative="1">
      <w:start w:val="1"/>
      <w:numFmt w:val="aiueoFullWidth"/>
      <w:lvlText w:val="(%8)"/>
      <w:lvlJc w:val="left"/>
      <w:pPr>
        <w:ind w:left="2793" w:hanging="420"/>
      </w:pPr>
    </w:lvl>
    <w:lvl w:ilvl="8" w:tplc="04090011" w:tentative="1">
      <w:start w:val="1"/>
      <w:numFmt w:val="decimalEnclosedCircle"/>
      <w:lvlText w:val="%9"/>
      <w:lvlJc w:val="left"/>
      <w:pPr>
        <w:ind w:left="3213" w:hanging="420"/>
      </w:pPr>
    </w:lvl>
  </w:abstractNum>
  <w:abstractNum w:abstractNumId="22" w15:restartNumberingAfterBreak="0">
    <w:nsid w:val="322564CA"/>
    <w:multiLevelType w:val="hybridMultilevel"/>
    <w:tmpl w:val="DEBE9D32"/>
    <w:lvl w:ilvl="0" w:tplc="A516B3EA">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2F6257"/>
    <w:multiLevelType w:val="hybridMultilevel"/>
    <w:tmpl w:val="01068F94"/>
    <w:lvl w:ilvl="0" w:tplc="932A556E">
      <w:start w:val="1"/>
      <w:numFmt w:val="lowerRoman"/>
      <w:lvlText w:val="(%1)"/>
      <w:lvlJc w:val="left"/>
      <w:pPr>
        <w:ind w:left="777" w:hanging="420"/>
      </w:pPr>
      <w:rPr>
        <w:rFonts w:hint="eastAsia"/>
      </w:rPr>
    </w:lvl>
    <w:lvl w:ilvl="1" w:tplc="04090017" w:tentative="1">
      <w:start w:val="1"/>
      <w:numFmt w:val="aiueoFullWidth"/>
      <w:lvlText w:val="(%2)"/>
      <w:lvlJc w:val="left"/>
      <w:pPr>
        <w:ind w:left="1197" w:hanging="420"/>
      </w:pPr>
    </w:lvl>
    <w:lvl w:ilvl="2" w:tplc="04090011" w:tentative="1">
      <w:start w:val="1"/>
      <w:numFmt w:val="decimalEnclosedCircle"/>
      <w:lvlText w:val="%3"/>
      <w:lvlJc w:val="left"/>
      <w:pPr>
        <w:ind w:left="1617" w:hanging="420"/>
      </w:pPr>
    </w:lvl>
    <w:lvl w:ilvl="3" w:tplc="0409000F" w:tentative="1">
      <w:start w:val="1"/>
      <w:numFmt w:val="decimal"/>
      <w:lvlText w:val="%4."/>
      <w:lvlJc w:val="left"/>
      <w:pPr>
        <w:ind w:left="2037" w:hanging="420"/>
      </w:pPr>
    </w:lvl>
    <w:lvl w:ilvl="4" w:tplc="04090017" w:tentative="1">
      <w:start w:val="1"/>
      <w:numFmt w:val="aiueoFullWidth"/>
      <w:lvlText w:val="(%5)"/>
      <w:lvlJc w:val="left"/>
      <w:pPr>
        <w:ind w:left="2457" w:hanging="420"/>
      </w:pPr>
    </w:lvl>
    <w:lvl w:ilvl="5" w:tplc="04090011" w:tentative="1">
      <w:start w:val="1"/>
      <w:numFmt w:val="decimalEnclosedCircle"/>
      <w:lvlText w:val="%6"/>
      <w:lvlJc w:val="left"/>
      <w:pPr>
        <w:ind w:left="2877" w:hanging="420"/>
      </w:pPr>
    </w:lvl>
    <w:lvl w:ilvl="6" w:tplc="0409000F" w:tentative="1">
      <w:start w:val="1"/>
      <w:numFmt w:val="decimal"/>
      <w:lvlText w:val="%7."/>
      <w:lvlJc w:val="left"/>
      <w:pPr>
        <w:ind w:left="3297" w:hanging="420"/>
      </w:pPr>
    </w:lvl>
    <w:lvl w:ilvl="7" w:tplc="04090017" w:tentative="1">
      <w:start w:val="1"/>
      <w:numFmt w:val="aiueoFullWidth"/>
      <w:lvlText w:val="(%8)"/>
      <w:lvlJc w:val="left"/>
      <w:pPr>
        <w:ind w:left="3717" w:hanging="420"/>
      </w:pPr>
    </w:lvl>
    <w:lvl w:ilvl="8" w:tplc="04090011" w:tentative="1">
      <w:start w:val="1"/>
      <w:numFmt w:val="decimalEnclosedCircle"/>
      <w:lvlText w:val="%9"/>
      <w:lvlJc w:val="left"/>
      <w:pPr>
        <w:ind w:left="4137" w:hanging="420"/>
      </w:pPr>
    </w:lvl>
  </w:abstractNum>
  <w:abstractNum w:abstractNumId="24" w15:restartNumberingAfterBreak="0">
    <w:nsid w:val="344B6DA2"/>
    <w:multiLevelType w:val="hybridMultilevel"/>
    <w:tmpl w:val="669AC1E0"/>
    <w:lvl w:ilvl="0" w:tplc="176AA19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56F3228"/>
    <w:multiLevelType w:val="hybridMultilevel"/>
    <w:tmpl w:val="8D72B22A"/>
    <w:lvl w:ilvl="0" w:tplc="5BDC8B88">
      <w:start w:val="1"/>
      <w:numFmt w:val="decimal"/>
      <w:pStyle w:val="StyleHeader2-SubClausesBold"/>
      <w:lvlText w:val="%1."/>
      <w:lvlJc w:val="left"/>
      <w:pPr>
        <w:tabs>
          <w:tab w:val="num" w:pos="1620"/>
        </w:tabs>
        <w:ind w:left="1620" w:hanging="360"/>
      </w:pPr>
      <w:rPr>
        <w:rFonts w:ascii="Times New Roman" w:hAnsi="Times New Roman" w:hint="default"/>
        <w:b/>
        <w:i w:val="0"/>
      </w:rPr>
    </w:lvl>
    <w:lvl w:ilvl="1" w:tplc="61C4F0DA">
      <w:start w:val="1"/>
      <w:numFmt w:val="lowerLetter"/>
      <w:lvlText w:val="(%2)"/>
      <w:lvlJc w:val="left"/>
      <w:pPr>
        <w:tabs>
          <w:tab w:val="num" w:pos="-158"/>
        </w:tabs>
        <w:ind w:left="562" w:hanging="363"/>
      </w:pPr>
      <w:rPr>
        <w:rFonts w:ascii="Times New Roman" w:hAnsi="Times New Roman" w:cs="Times New Roman" w:hint="default"/>
        <w:b w:val="0"/>
        <w:i w:val="0"/>
      </w:rPr>
    </w:lvl>
    <w:lvl w:ilvl="2" w:tplc="04090011" w:tentative="1">
      <w:start w:val="1"/>
      <w:numFmt w:val="decimalEnclosedCircle"/>
      <w:lvlText w:val="%3"/>
      <w:lvlJc w:val="left"/>
      <w:pPr>
        <w:tabs>
          <w:tab w:val="num" w:pos="1039"/>
        </w:tabs>
        <w:ind w:left="1039" w:hanging="420"/>
      </w:pPr>
    </w:lvl>
    <w:lvl w:ilvl="3" w:tplc="0409000F" w:tentative="1">
      <w:start w:val="1"/>
      <w:numFmt w:val="decimal"/>
      <w:lvlText w:val="%4."/>
      <w:lvlJc w:val="left"/>
      <w:pPr>
        <w:tabs>
          <w:tab w:val="num" w:pos="1459"/>
        </w:tabs>
        <w:ind w:left="1459" w:hanging="420"/>
      </w:pPr>
    </w:lvl>
    <w:lvl w:ilvl="4" w:tplc="04090017" w:tentative="1">
      <w:start w:val="1"/>
      <w:numFmt w:val="aiueoFullWidth"/>
      <w:lvlText w:val="(%5)"/>
      <w:lvlJc w:val="left"/>
      <w:pPr>
        <w:tabs>
          <w:tab w:val="num" w:pos="1879"/>
        </w:tabs>
        <w:ind w:left="1879" w:hanging="420"/>
      </w:pPr>
    </w:lvl>
    <w:lvl w:ilvl="5" w:tplc="04090011" w:tentative="1">
      <w:start w:val="1"/>
      <w:numFmt w:val="decimalEnclosedCircle"/>
      <w:lvlText w:val="%6"/>
      <w:lvlJc w:val="left"/>
      <w:pPr>
        <w:tabs>
          <w:tab w:val="num" w:pos="2299"/>
        </w:tabs>
        <w:ind w:left="2299" w:hanging="420"/>
      </w:pPr>
    </w:lvl>
    <w:lvl w:ilvl="6" w:tplc="0409000F" w:tentative="1">
      <w:start w:val="1"/>
      <w:numFmt w:val="decimal"/>
      <w:lvlText w:val="%7."/>
      <w:lvlJc w:val="left"/>
      <w:pPr>
        <w:tabs>
          <w:tab w:val="num" w:pos="2719"/>
        </w:tabs>
        <w:ind w:left="2719" w:hanging="420"/>
      </w:pPr>
    </w:lvl>
    <w:lvl w:ilvl="7" w:tplc="04090017" w:tentative="1">
      <w:start w:val="1"/>
      <w:numFmt w:val="aiueoFullWidth"/>
      <w:lvlText w:val="(%8)"/>
      <w:lvlJc w:val="left"/>
      <w:pPr>
        <w:tabs>
          <w:tab w:val="num" w:pos="3139"/>
        </w:tabs>
        <w:ind w:left="3139" w:hanging="420"/>
      </w:pPr>
    </w:lvl>
    <w:lvl w:ilvl="8" w:tplc="04090011" w:tentative="1">
      <w:start w:val="1"/>
      <w:numFmt w:val="decimalEnclosedCircle"/>
      <w:lvlText w:val="%9"/>
      <w:lvlJc w:val="left"/>
      <w:pPr>
        <w:tabs>
          <w:tab w:val="num" w:pos="3559"/>
        </w:tabs>
        <w:ind w:left="3559" w:hanging="420"/>
      </w:pPr>
    </w:lvl>
  </w:abstractNum>
  <w:abstractNum w:abstractNumId="26" w15:restartNumberingAfterBreak="0">
    <w:nsid w:val="3B1B3754"/>
    <w:multiLevelType w:val="hybridMultilevel"/>
    <w:tmpl w:val="AE9E5BA0"/>
    <w:lvl w:ilvl="0" w:tplc="FD3A3206">
      <w:start w:val="1"/>
      <w:numFmt w:val="lowerLetter"/>
      <w:pStyle w:val="a"/>
      <w:lvlText w:val="(%1)"/>
      <w:lvlJc w:val="left"/>
      <w:pPr>
        <w:tabs>
          <w:tab w:val="num" w:pos="518"/>
        </w:tabs>
        <w:ind w:left="518" w:hanging="518"/>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33F09FA"/>
    <w:multiLevelType w:val="hybridMultilevel"/>
    <w:tmpl w:val="02A24872"/>
    <w:lvl w:ilvl="0" w:tplc="04EE853A">
      <w:numFmt w:val="bullet"/>
      <w:lvlText w:val="-"/>
      <w:lvlJc w:val="left"/>
      <w:pPr>
        <w:ind w:left="840" w:hanging="420"/>
      </w:pPr>
      <w:rPr>
        <w:rFonts w:ascii="Times New Roman" w:eastAsia="ＭＳ 明朝"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45701347"/>
    <w:multiLevelType w:val="hybridMultilevel"/>
    <w:tmpl w:val="9374625C"/>
    <w:lvl w:ilvl="0" w:tplc="932A556E">
      <w:start w:val="1"/>
      <w:numFmt w:val="lowerRoman"/>
      <w:lvlText w:val="(%1)"/>
      <w:lvlJc w:val="left"/>
      <w:pPr>
        <w:ind w:left="780" w:hanging="420"/>
      </w:pPr>
      <w:rPr>
        <w:rFonts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9" w15:restartNumberingAfterBreak="0">
    <w:nsid w:val="4B5F47E8"/>
    <w:multiLevelType w:val="hybridMultilevel"/>
    <w:tmpl w:val="DF8230A4"/>
    <w:lvl w:ilvl="0" w:tplc="CF4E6164">
      <w:start w:val="1"/>
      <w:numFmt w:val="lowerLetter"/>
      <w:lvlText w:val="(%1)"/>
      <w:lvlJc w:val="left"/>
      <w:pPr>
        <w:ind w:left="420" w:hanging="420"/>
      </w:pPr>
      <w:rPr>
        <w:rFonts w:cs="Times New Roman" w:hint="default"/>
      </w:rPr>
    </w:lvl>
    <w:lvl w:ilvl="1" w:tplc="3244B60E">
      <w:start w:val="1"/>
      <w:numFmt w:val="lowerLetter"/>
      <w:lvlText w:val="(%2)"/>
      <w:lvlJc w:val="left"/>
      <w:pPr>
        <w:ind w:left="840" w:hanging="42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5641511"/>
    <w:multiLevelType w:val="hybridMultilevel"/>
    <w:tmpl w:val="9A486056"/>
    <w:lvl w:ilvl="0" w:tplc="C2CED49C">
      <w:start w:val="1"/>
      <w:numFmt w:val="lowerRoman"/>
      <w:lvlText w:val="(%1)"/>
      <w:lvlJc w:val="left"/>
      <w:pPr>
        <w:ind w:left="1126" w:hanging="720"/>
      </w:pPr>
      <w:rPr>
        <w:rFonts w:ascii="Times New Roman" w:hAnsi="Times New Roman" w:cs="Times New Roman" w:hint="default"/>
        <w:b w:val="0"/>
        <w:i w:val="0"/>
        <w:color w:val="auto"/>
        <w:sz w:val="24"/>
        <w:szCs w:val="24"/>
        <w:u w:val="none"/>
      </w:rPr>
    </w:lvl>
    <w:lvl w:ilvl="1" w:tplc="04090017" w:tentative="1">
      <w:start w:val="1"/>
      <w:numFmt w:val="aiueoFullWidth"/>
      <w:lvlText w:val="(%2)"/>
      <w:lvlJc w:val="left"/>
      <w:pPr>
        <w:ind w:left="1246" w:hanging="420"/>
      </w:pPr>
    </w:lvl>
    <w:lvl w:ilvl="2" w:tplc="04090011" w:tentative="1">
      <w:start w:val="1"/>
      <w:numFmt w:val="decimalEnclosedCircle"/>
      <w:lvlText w:val="%3"/>
      <w:lvlJc w:val="left"/>
      <w:pPr>
        <w:ind w:left="1666" w:hanging="420"/>
      </w:pPr>
    </w:lvl>
    <w:lvl w:ilvl="3" w:tplc="0409000F" w:tentative="1">
      <w:start w:val="1"/>
      <w:numFmt w:val="decimal"/>
      <w:lvlText w:val="%4."/>
      <w:lvlJc w:val="left"/>
      <w:pPr>
        <w:ind w:left="2086" w:hanging="420"/>
      </w:pPr>
    </w:lvl>
    <w:lvl w:ilvl="4" w:tplc="04090017" w:tentative="1">
      <w:start w:val="1"/>
      <w:numFmt w:val="aiueoFullWidth"/>
      <w:lvlText w:val="(%5)"/>
      <w:lvlJc w:val="left"/>
      <w:pPr>
        <w:ind w:left="2506" w:hanging="420"/>
      </w:pPr>
    </w:lvl>
    <w:lvl w:ilvl="5" w:tplc="04090011" w:tentative="1">
      <w:start w:val="1"/>
      <w:numFmt w:val="decimalEnclosedCircle"/>
      <w:lvlText w:val="%6"/>
      <w:lvlJc w:val="left"/>
      <w:pPr>
        <w:ind w:left="2926" w:hanging="420"/>
      </w:pPr>
    </w:lvl>
    <w:lvl w:ilvl="6" w:tplc="0409000F" w:tentative="1">
      <w:start w:val="1"/>
      <w:numFmt w:val="decimal"/>
      <w:lvlText w:val="%7."/>
      <w:lvlJc w:val="left"/>
      <w:pPr>
        <w:ind w:left="3346" w:hanging="420"/>
      </w:pPr>
    </w:lvl>
    <w:lvl w:ilvl="7" w:tplc="04090017" w:tentative="1">
      <w:start w:val="1"/>
      <w:numFmt w:val="aiueoFullWidth"/>
      <w:lvlText w:val="(%8)"/>
      <w:lvlJc w:val="left"/>
      <w:pPr>
        <w:ind w:left="3766" w:hanging="420"/>
      </w:pPr>
    </w:lvl>
    <w:lvl w:ilvl="8" w:tplc="04090011" w:tentative="1">
      <w:start w:val="1"/>
      <w:numFmt w:val="decimalEnclosedCircle"/>
      <w:lvlText w:val="%9"/>
      <w:lvlJc w:val="left"/>
      <w:pPr>
        <w:ind w:left="4186" w:hanging="420"/>
      </w:pPr>
    </w:lvl>
  </w:abstractNum>
  <w:abstractNum w:abstractNumId="31" w15:restartNumberingAfterBreak="0">
    <w:nsid w:val="57231190"/>
    <w:multiLevelType w:val="multilevel"/>
    <w:tmpl w:val="903860CA"/>
    <w:lvl w:ilvl="0">
      <w:start w:val="1"/>
      <w:numFmt w:val="decimal"/>
      <w:pStyle w:val="StyleHeader1-ClausesLeft0Hanging03After0pt"/>
      <w:lvlText w:val="%1."/>
      <w:lvlJc w:val="left"/>
      <w:pPr>
        <w:tabs>
          <w:tab w:val="num" w:pos="720"/>
        </w:tabs>
        <w:ind w:left="720" w:hanging="360"/>
      </w:pPr>
      <w:rPr>
        <w:rFonts w:cs="Times New Roman"/>
        <w:i w:val="0"/>
      </w:rPr>
    </w:lvl>
    <w:lvl w:ilvl="1">
      <w:start w:val="1"/>
      <w:numFmt w:val="decimal"/>
      <w:lvlText w:val="%1.%2."/>
      <w:lvlJc w:val="left"/>
      <w:pPr>
        <w:tabs>
          <w:tab w:val="num" w:pos="1152"/>
        </w:tabs>
        <w:ind w:left="1152" w:hanging="432"/>
      </w:pPr>
      <w:rPr>
        <w:rFonts w:cs="Times New Roman"/>
      </w:rPr>
    </w:lvl>
    <w:lvl w:ilvl="2">
      <w:start w:val="1"/>
      <w:numFmt w:val="decimal"/>
      <w:lvlText w:val="%1.%2.%3."/>
      <w:lvlJc w:val="left"/>
      <w:pPr>
        <w:tabs>
          <w:tab w:val="num" w:pos="1800"/>
        </w:tabs>
        <w:ind w:left="1584" w:hanging="504"/>
      </w:pPr>
      <w:rPr>
        <w:rFonts w:cs="Times New Roman"/>
      </w:rPr>
    </w:lvl>
    <w:lvl w:ilvl="3">
      <w:start w:val="1"/>
      <w:numFmt w:val="decimal"/>
      <w:lvlText w:val="%1.%2.%3.%4."/>
      <w:lvlJc w:val="left"/>
      <w:pPr>
        <w:tabs>
          <w:tab w:val="num" w:pos="2160"/>
        </w:tabs>
        <w:ind w:left="2088" w:hanging="648"/>
      </w:pPr>
      <w:rPr>
        <w:rFonts w:cs="Times New Roman"/>
      </w:rPr>
    </w:lvl>
    <w:lvl w:ilvl="4">
      <w:start w:val="1"/>
      <w:numFmt w:val="decimal"/>
      <w:lvlText w:val="%1.%2.%3.%4.%5."/>
      <w:lvlJc w:val="left"/>
      <w:pPr>
        <w:tabs>
          <w:tab w:val="num" w:pos="2880"/>
        </w:tabs>
        <w:ind w:left="2592" w:hanging="792"/>
      </w:pPr>
      <w:rPr>
        <w:rFonts w:cs="Times New Roman"/>
      </w:rPr>
    </w:lvl>
    <w:lvl w:ilvl="5">
      <w:start w:val="1"/>
      <w:numFmt w:val="decimal"/>
      <w:lvlText w:val="%1.%2.%3.%4.%5.%6."/>
      <w:lvlJc w:val="left"/>
      <w:pPr>
        <w:tabs>
          <w:tab w:val="num" w:pos="3240"/>
        </w:tabs>
        <w:ind w:left="3096" w:hanging="936"/>
      </w:pPr>
      <w:rPr>
        <w:rFonts w:cs="Times New Roman"/>
      </w:rPr>
    </w:lvl>
    <w:lvl w:ilvl="6">
      <w:start w:val="1"/>
      <w:numFmt w:val="decimal"/>
      <w:lvlText w:val="%1.%2.%3.%4.%5.%6.%7."/>
      <w:lvlJc w:val="left"/>
      <w:pPr>
        <w:tabs>
          <w:tab w:val="num" w:pos="3960"/>
        </w:tabs>
        <w:ind w:left="3600" w:hanging="1080"/>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32" w15:restartNumberingAfterBreak="0">
    <w:nsid w:val="619A0BE5"/>
    <w:multiLevelType w:val="hybridMultilevel"/>
    <w:tmpl w:val="0C5C8592"/>
    <w:lvl w:ilvl="0" w:tplc="5FE652C8">
      <w:start w:val="1"/>
      <w:numFmt w:val="lowerLetter"/>
      <w:pStyle w:val="DefaultParagraphFont1"/>
      <w:lvlText w:val="(%1)"/>
      <w:lvlJc w:val="left"/>
      <w:pPr>
        <w:tabs>
          <w:tab w:val="num" w:pos="567"/>
        </w:tabs>
        <w:ind w:left="567" w:hanging="567"/>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2191256"/>
    <w:multiLevelType w:val="hybridMultilevel"/>
    <w:tmpl w:val="908E42B0"/>
    <w:lvl w:ilvl="0" w:tplc="C2CED49C">
      <w:start w:val="1"/>
      <w:numFmt w:val="lowerRoman"/>
      <w:lvlText w:val="(%1)"/>
      <w:lvlJc w:val="left"/>
      <w:pPr>
        <w:tabs>
          <w:tab w:val="num" w:pos="1038"/>
        </w:tabs>
        <w:ind w:left="1038" w:hanging="519"/>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tabs>
          <w:tab w:val="num" w:pos="1959"/>
        </w:tabs>
        <w:ind w:left="1959" w:hanging="360"/>
      </w:pPr>
      <w:rPr>
        <w:rFonts w:cs="Times New Roman"/>
      </w:rPr>
    </w:lvl>
    <w:lvl w:ilvl="2" w:tplc="0409001B" w:tentative="1">
      <w:start w:val="1"/>
      <w:numFmt w:val="lowerRoman"/>
      <w:lvlText w:val="%3."/>
      <w:lvlJc w:val="right"/>
      <w:pPr>
        <w:tabs>
          <w:tab w:val="num" w:pos="2679"/>
        </w:tabs>
        <w:ind w:left="2679" w:hanging="180"/>
      </w:pPr>
      <w:rPr>
        <w:rFonts w:cs="Times New Roman"/>
      </w:rPr>
    </w:lvl>
    <w:lvl w:ilvl="3" w:tplc="0409000F" w:tentative="1">
      <w:start w:val="1"/>
      <w:numFmt w:val="decimal"/>
      <w:lvlText w:val="%4."/>
      <w:lvlJc w:val="left"/>
      <w:pPr>
        <w:tabs>
          <w:tab w:val="num" w:pos="3399"/>
        </w:tabs>
        <w:ind w:left="3399" w:hanging="360"/>
      </w:pPr>
      <w:rPr>
        <w:rFonts w:cs="Times New Roman"/>
      </w:rPr>
    </w:lvl>
    <w:lvl w:ilvl="4" w:tplc="04090019" w:tentative="1">
      <w:start w:val="1"/>
      <w:numFmt w:val="lowerLetter"/>
      <w:lvlText w:val="%5."/>
      <w:lvlJc w:val="left"/>
      <w:pPr>
        <w:tabs>
          <w:tab w:val="num" w:pos="4119"/>
        </w:tabs>
        <w:ind w:left="4119" w:hanging="360"/>
      </w:pPr>
      <w:rPr>
        <w:rFonts w:cs="Times New Roman"/>
      </w:rPr>
    </w:lvl>
    <w:lvl w:ilvl="5" w:tplc="0409001B" w:tentative="1">
      <w:start w:val="1"/>
      <w:numFmt w:val="lowerRoman"/>
      <w:lvlText w:val="%6."/>
      <w:lvlJc w:val="right"/>
      <w:pPr>
        <w:tabs>
          <w:tab w:val="num" w:pos="4839"/>
        </w:tabs>
        <w:ind w:left="4839" w:hanging="180"/>
      </w:pPr>
      <w:rPr>
        <w:rFonts w:cs="Times New Roman"/>
      </w:rPr>
    </w:lvl>
    <w:lvl w:ilvl="6" w:tplc="0409000F" w:tentative="1">
      <w:start w:val="1"/>
      <w:numFmt w:val="decimal"/>
      <w:lvlText w:val="%7."/>
      <w:lvlJc w:val="left"/>
      <w:pPr>
        <w:tabs>
          <w:tab w:val="num" w:pos="5559"/>
        </w:tabs>
        <w:ind w:left="5559" w:hanging="360"/>
      </w:pPr>
      <w:rPr>
        <w:rFonts w:cs="Times New Roman"/>
      </w:rPr>
    </w:lvl>
    <w:lvl w:ilvl="7" w:tplc="04090019" w:tentative="1">
      <w:start w:val="1"/>
      <w:numFmt w:val="lowerLetter"/>
      <w:lvlText w:val="%8."/>
      <w:lvlJc w:val="left"/>
      <w:pPr>
        <w:tabs>
          <w:tab w:val="num" w:pos="6279"/>
        </w:tabs>
        <w:ind w:left="6279" w:hanging="360"/>
      </w:pPr>
      <w:rPr>
        <w:rFonts w:cs="Times New Roman"/>
      </w:rPr>
    </w:lvl>
    <w:lvl w:ilvl="8" w:tplc="0409001B" w:tentative="1">
      <w:start w:val="1"/>
      <w:numFmt w:val="lowerRoman"/>
      <w:lvlText w:val="%9."/>
      <w:lvlJc w:val="right"/>
      <w:pPr>
        <w:tabs>
          <w:tab w:val="num" w:pos="6999"/>
        </w:tabs>
        <w:ind w:left="6999" w:hanging="180"/>
      </w:pPr>
      <w:rPr>
        <w:rFonts w:cs="Times New Roman"/>
      </w:rPr>
    </w:lvl>
  </w:abstractNum>
  <w:abstractNum w:abstractNumId="34" w15:restartNumberingAfterBreak="0">
    <w:nsid w:val="64874C0D"/>
    <w:multiLevelType w:val="hybridMultilevel"/>
    <w:tmpl w:val="513825CA"/>
    <w:lvl w:ilvl="0" w:tplc="CF14C496">
      <w:start w:val="1"/>
      <w:numFmt w:val="decimal"/>
      <w:lvlText w:val="%1."/>
      <w:lvlJc w:val="left"/>
      <w:pPr>
        <w:ind w:left="717" w:hanging="360"/>
      </w:pPr>
      <w:rPr>
        <w:rFonts w:hint="default"/>
      </w:rPr>
    </w:lvl>
    <w:lvl w:ilvl="1" w:tplc="04090017" w:tentative="1">
      <w:start w:val="1"/>
      <w:numFmt w:val="aiueoFullWidth"/>
      <w:lvlText w:val="(%2)"/>
      <w:lvlJc w:val="left"/>
      <w:pPr>
        <w:ind w:left="1197" w:hanging="420"/>
      </w:pPr>
    </w:lvl>
    <w:lvl w:ilvl="2" w:tplc="04090011" w:tentative="1">
      <w:start w:val="1"/>
      <w:numFmt w:val="decimalEnclosedCircle"/>
      <w:lvlText w:val="%3"/>
      <w:lvlJc w:val="left"/>
      <w:pPr>
        <w:ind w:left="1617" w:hanging="420"/>
      </w:pPr>
    </w:lvl>
    <w:lvl w:ilvl="3" w:tplc="0409000F" w:tentative="1">
      <w:start w:val="1"/>
      <w:numFmt w:val="decimal"/>
      <w:lvlText w:val="%4."/>
      <w:lvlJc w:val="left"/>
      <w:pPr>
        <w:ind w:left="2037" w:hanging="420"/>
      </w:pPr>
    </w:lvl>
    <w:lvl w:ilvl="4" w:tplc="04090017" w:tentative="1">
      <w:start w:val="1"/>
      <w:numFmt w:val="aiueoFullWidth"/>
      <w:lvlText w:val="(%5)"/>
      <w:lvlJc w:val="left"/>
      <w:pPr>
        <w:ind w:left="2457" w:hanging="420"/>
      </w:pPr>
    </w:lvl>
    <w:lvl w:ilvl="5" w:tplc="04090011" w:tentative="1">
      <w:start w:val="1"/>
      <w:numFmt w:val="decimalEnclosedCircle"/>
      <w:lvlText w:val="%6"/>
      <w:lvlJc w:val="left"/>
      <w:pPr>
        <w:ind w:left="2877" w:hanging="420"/>
      </w:pPr>
    </w:lvl>
    <w:lvl w:ilvl="6" w:tplc="0409000F" w:tentative="1">
      <w:start w:val="1"/>
      <w:numFmt w:val="decimal"/>
      <w:lvlText w:val="%7."/>
      <w:lvlJc w:val="left"/>
      <w:pPr>
        <w:ind w:left="3297" w:hanging="420"/>
      </w:pPr>
    </w:lvl>
    <w:lvl w:ilvl="7" w:tplc="04090017" w:tentative="1">
      <w:start w:val="1"/>
      <w:numFmt w:val="aiueoFullWidth"/>
      <w:lvlText w:val="(%8)"/>
      <w:lvlJc w:val="left"/>
      <w:pPr>
        <w:ind w:left="3717" w:hanging="420"/>
      </w:pPr>
    </w:lvl>
    <w:lvl w:ilvl="8" w:tplc="04090011" w:tentative="1">
      <w:start w:val="1"/>
      <w:numFmt w:val="decimalEnclosedCircle"/>
      <w:lvlText w:val="%9"/>
      <w:lvlJc w:val="left"/>
      <w:pPr>
        <w:ind w:left="4137" w:hanging="420"/>
      </w:pPr>
    </w:lvl>
  </w:abstractNum>
  <w:abstractNum w:abstractNumId="35" w15:restartNumberingAfterBreak="0">
    <w:nsid w:val="7145290A"/>
    <w:multiLevelType w:val="hybridMultilevel"/>
    <w:tmpl w:val="DAE060C0"/>
    <w:lvl w:ilvl="0" w:tplc="0F6E7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93F433C"/>
    <w:multiLevelType w:val="hybridMultilevel"/>
    <w:tmpl w:val="315ACE9E"/>
    <w:lvl w:ilvl="0" w:tplc="FBB05304">
      <w:start w:val="1"/>
      <w:numFmt w:val="lowerRoman"/>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num w:numId="1">
    <w:abstractNumId w:val="8"/>
  </w:num>
  <w:num w:numId="2">
    <w:abstractNumId w:val="31"/>
  </w:num>
  <w:num w:numId="3">
    <w:abstractNumId w:val="26"/>
  </w:num>
  <w:num w:numId="4">
    <w:abstractNumId w:val="32"/>
  </w:num>
  <w:num w:numId="5">
    <w:abstractNumId w:val="19"/>
  </w:num>
  <w:num w:numId="6">
    <w:abstractNumId w:val="13"/>
  </w:num>
  <w:num w:numId="7">
    <w:abstractNumId w:val="17"/>
  </w:num>
  <w:num w:numId="8">
    <w:abstractNumId w:val="33"/>
  </w:num>
  <w:num w:numId="9">
    <w:abstractNumId w:val="25"/>
  </w:num>
  <w:num w:numId="10">
    <w:abstractNumId w:val="24"/>
  </w:num>
  <w:num w:numId="11">
    <w:abstractNumId w:val="27"/>
  </w:num>
  <w:num w:numId="12">
    <w:abstractNumId w:val="12"/>
  </w:num>
  <w:num w:numId="13">
    <w:abstractNumId w:val="9"/>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21"/>
  </w:num>
  <w:num w:numId="23">
    <w:abstractNumId w:val="30"/>
  </w:num>
  <w:num w:numId="24">
    <w:abstractNumId w:val="15"/>
  </w:num>
  <w:num w:numId="25">
    <w:abstractNumId w:val="29"/>
  </w:num>
  <w:num w:numId="26">
    <w:abstractNumId w:val="36"/>
  </w:num>
  <w:num w:numId="27">
    <w:abstractNumId w:val="10"/>
  </w:num>
  <w:num w:numId="28">
    <w:abstractNumId w:val="35"/>
  </w:num>
  <w:num w:numId="29">
    <w:abstractNumId w:val="18"/>
  </w:num>
  <w:num w:numId="30">
    <w:abstractNumId w:val="28"/>
  </w:num>
  <w:num w:numId="31">
    <w:abstractNumId w:val="16"/>
  </w:num>
  <w:num w:numId="32">
    <w:abstractNumId w:val="23"/>
  </w:num>
  <w:num w:numId="33">
    <w:abstractNumId w:val="20"/>
  </w:num>
  <w:num w:numId="34">
    <w:abstractNumId w:val="34"/>
  </w:num>
  <w:num w:numId="35">
    <w:abstractNumId w:val="14"/>
  </w:num>
  <w:num w:numId="36">
    <w:abstractNumId w:val="22"/>
  </w:num>
  <w:num w:numId="37">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uanrafael Montanomichel (モンタニョ ミチェル)">
    <w15:presenceInfo w15:providerId="AD" w15:userId="S-1-5-21-13193587-1794592164-1404200075-189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mirrorMargins/>
  <w:bordersDoNotSurroundHeader/>
  <w:bordersDoNotSurroundFooter/>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ocumentProtection w:edit="trackedChanges" w:enforcement="0"/>
  <w:defaultTabStop w:val="720"/>
  <w:hyphenationZone w:val="994"/>
  <w:doNotHyphenateCaps/>
  <w:drawingGridHorizontalSpacing w:val="120"/>
  <w:displayHorizontalDrawingGridEvery w:val="0"/>
  <w:displayVerticalDrawingGridEvery w:val="0"/>
  <w:doNotShadeFormData/>
  <w:noPunctuationKerning/>
  <w:characterSpacingControl w:val="doNotCompress"/>
  <w:hdrShapeDefaults>
    <o:shapedefaults v:ext="edit" spidmax="2074">
      <v:textbox inset="5.85pt,.7pt,5.85pt,.7pt"/>
    </o:shapedefaults>
    <o:shapelayout v:ext="edit">
      <o:idmap v:ext="edit" data="2"/>
    </o:shapelayout>
  </w:hdrShapeDefaults>
  <w:footnotePr>
    <w:numRestart w:val="eachPage"/>
    <w:footnote w:id="-1"/>
    <w:footnote w:id="0"/>
  </w:footnotePr>
  <w:endnotePr>
    <w:pos w:val="sectEnd"/>
    <w:endnote w:id="-1"/>
    <w:endnote w:id="0"/>
    <w:endnote w:id="1"/>
  </w:endnotePr>
  <w:compat>
    <w:useFELayout/>
    <w:compatSetting w:name="compatibilityMode" w:uri="http://schemas.microsoft.com/office/word" w:val="12"/>
  </w:compat>
  <w:rsids>
    <w:rsidRoot w:val="00EC5D2E"/>
    <w:rsid w:val="00000486"/>
    <w:rsid w:val="000015B9"/>
    <w:rsid w:val="00001787"/>
    <w:rsid w:val="00001C0B"/>
    <w:rsid w:val="00001D66"/>
    <w:rsid w:val="00001FDA"/>
    <w:rsid w:val="00002176"/>
    <w:rsid w:val="00002B8B"/>
    <w:rsid w:val="00002CF5"/>
    <w:rsid w:val="00003147"/>
    <w:rsid w:val="0000385A"/>
    <w:rsid w:val="000062E2"/>
    <w:rsid w:val="0000683B"/>
    <w:rsid w:val="00007054"/>
    <w:rsid w:val="0000778A"/>
    <w:rsid w:val="00010DFD"/>
    <w:rsid w:val="00011197"/>
    <w:rsid w:val="000118B2"/>
    <w:rsid w:val="00011A85"/>
    <w:rsid w:val="00011DB4"/>
    <w:rsid w:val="0001231C"/>
    <w:rsid w:val="000138CD"/>
    <w:rsid w:val="0001415A"/>
    <w:rsid w:val="00014F2F"/>
    <w:rsid w:val="000150A0"/>
    <w:rsid w:val="0001578D"/>
    <w:rsid w:val="000158D5"/>
    <w:rsid w:val="000159A6"/>
    <w:rsid w:val="00016747"/>
    <w:rsid w:val="00017B7E"/>
    <w:rsid w:val="00020744"/>
    <w:rsid w:val="00020E6C"/>
    <w:rsid w:val="00022D42"/>
    <w:rsid w:val="0002312A"/>
    <w:rsid w:val="0002371F"/>
    <w:rsid w:val="000239E3"/>
    <w:rsid w:val="0002440D"/>
    <w:rsid w:val="00024909"/>
    <w:rsid w:val="00024F5A"/>
    <w:rsid w:val="000251CA"/>
    <w:rsid w:val="00025BAC"/>
    <w:rsid w:val="0002665C"/>
    <w:rsid w:val="00026DCD"/>
    <w:rsid w:val="00027AEF"/>
    <w:rsid w:val="00030045"/>
    <w:rsid w:val="00030C48"/>
    <w:rsid w:val="00030C92"/>
    <w:rsid w:val="00030D2C"/>
    <w:rsid w:val="000310AB"/>
    <w:rsid w:val="000310FB"/>
    <w:rsid w:val="00031407"/>
    <w:rsid w:val="0003148E"/>
    <w:rsid w:val="0003424D"/>
    <w:rsid w:val="000351CB"/>
    <w:rsid w:val="00035D68"/>
    <w:rsid w:val="0003785A"/>
    <w:rsid w:val="0003793D"/>
    <w:rsid w:val="00037F34"/>
    <w:rsid w:val="000408F0"/>
    <w:rsid w:val="00040A8A"/>
    <w:rsid w:val="00040C54"/>
    <w:rsid w:val="00040FA3"/>
    <w:rsid w:val="00040FDC"/>
    <w:rsid w:val="000416F3"/>
    <w:rsid w:val="000425D2"/>
    <w:rsid w:val="00043F1B"/>
    <w:rsid w:val="0004491A"/>
    <w:rsid w:val="00044E80"/>
    <w:rsid w:val="00046A3F"/>
    <w:rsid w:val="00046C62"/>
    <w:rsid w:val="00046DE7"/>
    <w:rsid w:val="00046F7F"/>
    <w:rsid w:val="000474AA"/>
    <w:rsid w:val="000475F1"/>
    <w:rsid w:val="00047AE6"/>
    <w:rsid w:val="000501DF"/>
    <w:rsid w:val="000515A1"/>
    <w:rsid w:val="00051604"/>
    <w:rsid w:val="00051AAB"/>
    <w:rsid w:val="0005270B"/>
    <w:rsid w:val="0005391B"/>
    <w:rsid w:val="00053B90"/>
    <w:rsid w:val="000550A8"/>
    <w:rsid w:val="00055657"/>
    <w:rsid w:val="0005744D"/>
    <w:rsid w:val="000577E1"/>
    <w:rsid w:val="00061338"/>
    <w:rsid w:val="0006144C"/>
    <w:rsid w:val="00061B4E"/>
    <w:rsid w:val="00061E26"/>
    <w:rsid w:val="000630F7"/>
    <w:rsid w:val="0006384D"/>
    <w:rsid w:val="00063AF3"/>
    <w:rsid w:val="00064DC5"/>
    <w:rsid w:val="00065465"/>
    <w:rsid w:val="000657FA"/>
    <w:rsid w:val="00066947"/>
    <w:rsid w:val="00066B01"/>
    <w:rsid w:val="000670D5"/>
    <w:rsid w:val="000673B0"/>
    <w:rsid w:val="000673DF"/>
    <w:rsid w:val="00071525"/>
    <w:rsid w:val="0007204A"/>
    <w:rsid w:val="00072C31"/>
    <w:rsid w:val="00072D00"/>
    <w:rsid w:val="00072D8B"/>
    <w:rsid w:val="000734D8"/>
    <w:rsid w:val="00074E36"/>
    <w:rsid w:val="00075613"/>
    <w:rsid w:val="00075FBC"/>
    <w:rsid w:val="000767FF"/>
    <w:rsid w:val="00076EA9"/>
    <w:rsid w:val="00076FD5"/>
    <w:rsid w:val="00077B4C"/>
    <w:rsid w:val="00080B40"/>
    <w:rsid w:val="00081306"/>
    <w:rsid w:val="0008131F"/>
    <w:rsid w:val="0008156D"/>
    <w:rsid w:val="00081A69"/>
    <w:rsid w:val="00083518"/>
    <w:rsid w:val="00083DBF"/>
    <w:rsid w:val="00083F92"/>
    <w:rsid w:val="00083FE0"/>
    <w:rsid w:val="000846C1"/>
    <w:rsid w:val="000858F7"/>
    <w:rsid w:val="00085CC3"/>
    <w:rsid w:val="00086112"/>
    <w:rsid w:val="00086D84"/>
    <w:rsid w:val="00087309"/>
    <w:rsid w:val="0008738D"/>
    <w:rsid w:val="00087411"/>
    <w:rsid w:val="00087E9F"/>
    <w:rsid w:val="000900D2"/>
    <w:rsid w:val="000907FB"/>
    <w:rsid w:val="00091C4B"/>
    <w:rsid w:val="00092D7B"/>
    <w:rsid w:val="0009350E"/>
    <w:rsid w:val="00093DCD"/>
    <w:rsid w:val="000949D0"/>
    <w:rsid w:val="00094BCD"/>
    <w:rsid w:val="000953E4"/>
    <w:rsid w:val="00095948"/>
    <w:rsid w:val="00095BF0"/>
    <w:rsid w:val="00096214"/>
    <w:rsid w:val="00096421"/>
    <w:rsid w:val="000965A8"/>
    <w:rsid w:val="0009710D"/>
    <w:rsid w:val="00097802"/>
    <w:rsid w:val="00097C03"/>
    <w:rsid w:val="000A0612"/>
    <w:rsid w:val="000A177A"/>
    <w:rsid w:val="000A1A7B"/>
    <w:rsid w:val="000A2804"/>
    <w:rsid w:val="000A29B2"/>
    <w:rsid w:val="000A2A42"/>
    <w:rsid w:val="000A2EAE"/>
    <w:rsid w:val="000A2FE4"/>
    <w:rsid w:val="000A33B2"/>
    <w:rsid w:val="000A3AD4"/>
    <w:rsid w:val="000A4709"/>
    <w:rsid w:val="000A47FC"/>
    <w:rsid w:val="000A4FB0"/>
    <w:rsid w:val="000A504B"/>
    <w:rsid w:val="000A530E"/>
    <w:rsid w:val="000A5BD3"/>
    <w:rsid w:val="000A6052"/>
    <w:rsid w:val="000A6EC5"/>
    <w:rsid w:val="000A7DE1"/>
    <w:rsid w:val="000B01BB"/>
    <w:rsid w:val="000B0342"/>
    <w:rsid w:val="000B0370"/>
    <w:rsid w:val="000B0E8D"/>
    <w:rsid w:val="000B1934"/>
    <w:rsid w:val="000B2617"/>
    <w:rsid w:val="000B2A38"/>
    <w:rsid w:val="000B4079"/>
    <w:rsid w:val="000B4849"/>
    <w:rsid w:val="000B4F2E"/>
    <w:rsid w:val="000B51AF"/>
    <w:rsid w:val="000B51C1"/>
    <w:rsid w:val="000B55CD"/>
    <w:rsid w:val="000B56DE"/>
    <w:rsid w:val="000B6500"/>
    <w:rsid w:val="000B68DE"/>
    <w:rsid w:val="000B7397"/>
    <w:rsid w:val="000B777F"/>
    <w:rsid w:val="000C03A0"/>
    <w:rsid w:val="000C0940"/>
    <w:rsid w:val="000C15EE"/>
    <w:rsid w:val="000C206D"/>
    <w:rsid w:val="000C31CC"/>
    <w:rsid w:val="000C3C89"/>
    <w:rsid w:val="000C554A"/>
    <w:rsid w:val="000C5573"/>
    <w:rsid w:val="000C626D"/>
    <w:rsid w:val="000C7880"/>
    <w:rsid w:val="000C7E73"/>
    <w:rsid w:val="000D025B"/>
    <w:rsid w:val="000D04A5"/>
    <w:rsid w:val="000D05C4"/>
    <w:rsid w:val="000D0B87"/>
    <w:rsid w:val="000D203F"/>
    <w:rsid w:val="000D20FD"/>
    <w:rsid w:val="000D41C9"/>
    <w:rsid w:val="000D43CA"/>
    <w:rsid w:val="000D4EC3"/>
    <w:rsid w:val="000D5083"/>
    <w:rsid w:val="000D5FAC"/>
    <w:rsid w:val="000D6322"/>
    <w:rsid w:val="000D67AD"/>
    <w:rsid w:val="000D6CBB"/>
    <w:rsid w:val="000D7BB7"/>
    <w:rsid w:val="000D7DB0"/>
    <w:rsid w:val="000E1BA8"/>
    <w:rsid w:val="000E1BB1"/>
    <w:rsid w:val="000E2C6E"/>
    <w:rsid w:val="000E2D70"/>
    <w:rsid w:val="000E3729"/>
    <w:rsid w:val="000E38C6"/>
    <w:rsid w:val="000E39D7"/>
    <w:rsid w:val="000E3D57"/>
    <w:rsid w:val="000E4016"/>
    <w:rsid w:val="000E4BCC"/>
    <w:rsid w:val="000E618B"/>
    <w:rsid w:val="000E6ACF"/>
    <w:rsid w:val="000E6BB2"/>
    <w:rsid w:val="000E6CFB"/>
    <w:rsid w:val="000E6F12"/>
    <w:rsid w:val="000E72CA"/>
    <w:rsid w:val="000E750A"/>
    <w:rsid w:val="000E754D"/>
    <w:rsid w:val="000F0E93"/>
    <w:rsid w:val="000F1168"/>
    <w:rsid w:val="000F29B2"/>
    <w:rsid w:val="000F2DF4"/>
    <w:rsid w:val="000F2E71"/>
    <w:rsid w:val="000F3814"/>
    <w:rsid w:val="000F406E"/>
    <w:rsid w:val="000F4523"/>
    <w:rsid w:val="000F480B"/>
    <w:rsid w:val="000F57FE"/>
    <w:rsid w:val="000F5A5A"/>
    <w:rsid w:val="000F670D"/>
    <w:rsid w:val="000F6B0B"/>
    <w:rsid w:val="000F6C7E"/>
    <w:rsid w:val="000F6DFA"/>
    <w:rsid w:val="000F76EB"/>
    <w:rsid w:val="000F778D"/>
    <w:rsid w:val="000F7AC1"/>
    <w:rsid w:val="00100248"/>
    <w:rsid w:val="00100BFE"/>
    <w:rsid w:val="00100C98"/>
    <w:rsid w:val="0010103B"/>
    <w:rsid w:val="00101CAC"/>
    <w:rsid w:val="001024BE"/>
    <w:rsid w:val="00102AB3"/>
    <w:rsid w:val="00102FE3"/>
    <w:rsid w:val="00103110"/>
    <w:rsid w:val="00103A6E"/>
    <w:rsid w:val="00103FED"/>
    <w:rsid w:val="00104414"/>
    <w:rsid w:val="001044C5"/>
    <w:rsid w:val="001048BF"/>
    <w:rsid w:val="001048C3"/>
    <w:rsid w:val="0010548F"/>
    <w:rsid w:val="00106EAF"/>
    <w:rsid w:val="00107E17"/>
    <w:rsid w:val="00110024"/>
    <w:rsid w:val="001111BC"/>
    <w:rsid w:val="00111D4D"/>
    <w:rsid w:val="001124D6"/>
    <w:rsid w:val="001131EE"/>
    <w:rsid w:val="001137DB"/>
    <w:rsid w:val="00113AA1"/>
    <w:rsid w:val="00114021"/>
    <w:rsid w:val="001151C9"/>
    <w:rsid w:val="00115479"/>
    <w:rsid w:val="00115C4C"/>
    <w:rsid w:val="001162F5"/>
    <w:rsid w:val="00116326"/>
    <w:rsid w:val="00116A4C"/>
    <w:rsid w:val="00116F0D"/>
    <w:rsid w:val="001170F9"/>
    <w:rsid w:val="00120205"/>
    <w:rsid w:val="00120907"/>
    <w:rsid w:val="00120BC6"/>
    <w:rsid w:val="0012177D"/>
    <w:rsid w:val="001217AF"/>
    <w:rsid w:val="0012328C"/>
    <w:rsid w:val="0012397D"/>
    <w:rsid w:val="00123A3B"/>
    <w:rsid w:val="001258A2"/>
    <w:rsid w:val="00126031"/>
    <w:rsid w:val="00127570"/>
    <w:rsid w:val="00127B48"/>
    <w:rsid w:val="00127DAF"/>
    <w:rsid w:val="001303AF"/>
    <w:rsid w:val="0013180D"/>
    <w:rsid w:val="0013189C"/>
    <w:rsid w:val="001319A9"/>
    <w:rsid w:val="00131B12"/>
    <w:rsid w:val="00131DC3"/>
    <w:rsid w:val="00131E42"/>
    <w:rsid w:val="00134C46"/>
    <w:rsid w:val="00135C29"/>
    <w:rsid w:val="001360F2"/>
    <w:rsid w:val="00136293"/>
    <w:rsid w:val="0013631E"/>
    <w:rsid w:val="00137099"/>
    <w:rsid w:val="00137802"/>
    <w:rsid w:val="0013784A"/>
    <w:rsid w:val="00137CC6"/>
    <w:rsid w:val="001405AA"/>
    <w:rsid w:val="00140BB9"/>
    <w:rsid w:val="00141D70"/>
    <w:rsid w:val="001424F1"/>
    <w:rsid w:val="001429ED"/>
    <w:rsid w:val="00142BE4"/>
    <w:rsid w:val="00142BEA"/>
    <w:rsid w:val="001434EE"/>
    <w:rsid w:val="001437CA"/>
    <w:rsid w:val="00144CE7"/>
    <w:rsid w:val="00144ED3"/>
    <w:rsid w:val="00144EE0"/>
    <w:rsid w:val="001458E3"/>
    <w:rsid w:val="00145F10"/>
    <w:rsid w:val="00146FEE"/>
    <w:rsid w:val="00147407"/>
    <w:rsid w:val="00147450"/>
    <w:rsid w:val="00147464"/>
    <w:rsid w:val="00150269"/>
    <w:rsid w:val="001502C9"/>
    <w:rsid w:val="001518A8"/>
    <w:rsid w:val="0015327D"/>
    <w:rsid w:val="001536F6"/>
    <w:rsid w:val="0015383B"/>
    <w:rsid w:val="00153E13"/>
    <w:rsid w:val="00153E6F"/>
    <w:rsid w:val="001541AB"/>
    <w:rsid w:val="0015434C"/>
    <w:rsid w:val="00154756"/>
    <w:rsid w:val="001556EA"/>
    <w:rsid w:val="00156EA6"/>
    <w:rsid w:val="0015701F"/>
    <w:rsid w:val="001571C1"/>
    <w:rsid w:val="001572BC"/>
    <w:rsid w:val="00157674"/>
    <w:rsid w:val="001578F9"/>
    <w:rsid w:val="00161A4E"/>
    <w:rsid w:val="00161E66"/>
    <w:rsid w:val="001626F2"/>
    <w:rsid w:val="00162ECB"/>
    <w:rsid w:val="00163550"/>
    <w:rsid w:val="00163759"/>
    <w:rsid w:val="00163F7E"/>
    <w:rsid w:val="0016488D"/>
    <w:rsid w:val="0016627C"/>
    <w:rsid w:val="00166449"/>
    <w:rsid w:val="00166A18"/>
    <w:rsid w:val="00166DC8"/>
    <w:rsid w:val="00167753"/>
    <w:rsid w:val="00167B2E"/>
    <w:rsid w:val="00167E67"/>
    <w:rsid w:val="00170170"/>
    <w:rsid w:val="00170D0B"/>
    <w:rsid w:val="00170F4E"/>
    <w:rsid w:val="00171145"/>
    <w:rsid w:val="00171385"/>
    <w:rsid w:val="00171C0C"/>
    <w:rsid w:val="00171E6B"/>
    <w:rsid w:val="001725B7"/>
    <w:rsid w:val="00172CF4"/>
    <w:rsid w:val="00174515"/>
    <w:rsid w:val="00174E6F"/>
    <w:rsid w:val="00176B81"/>
    <w:rsid w:val="001770E2"/>
    <w:rsid w:val="001774FC"/>
    <w:rsid w:val="0018008C"/>
    <w:rsid w:val="00180E36"/>
    <w:rsid w:val="0018241C"/>
    <w:rsid w:val="00182957"/>
    <w:rsid w:val="00182967"/>
    <w:rsid w:val="00183424"/>
    <w:rsid w:val="00183709"/>
    <w:rsid w:val="001837A4"/>
    <w:rsid w:val="00184BEF"/>
    <w:rsid w:val="00184D3E"/>
    <w:rsid w:val="0018500B"/>
    <w:rsid w:val="00185FAE"/>
    <w:rsid w:val="00185FF7"/>
    <w:rsid w:val="00186466"/>
    <w:rsid w:val="001869C6"/>
    <w:rsid w:val="00186B6F"/>
    <w:rsid w:val="00186CEC"/>
    <w:rsid w:val="00191148"/>
    <w:rsid w:val="00191EA6"/>
    <w:rsid w:val="0019249F"/>
    <w:rsid w:val="00192798"/>
    <w:rsid w:val="00192C71"/>
    <w:rsid w:val="00192CCA"/>
    <w:rsid w:val="00192DB8"/>
    <w:rsid w:val="00192FA7"/>
    <w:rsid w:val="00193046"/>
    <w:rsid w:val="00193DB1"/>
    <w:rsid w:val="00193DD5"/>
    <w:rsid w:val="00194F82"/>
    <w:rsid w:val="00195150"/>
    <w:rsid w:val="00195BAE"/>
    <w:rsid w:val="00197C03"/>
    <w:rsid w:val="00197E1A"/>
    <w:rsid w:val="001A08EE"/>
    <w:rsid w:val="001A0DA5"/>
    <w:rsid w:val="001A23CA"/>
    <w:rsid w:val="001A24F1"/>
    <w:rsid w:val="001A2840"/>
    <w:rsid w:val="001A3780"/>
    <w:rsid w:val="001A392C"/>
    <w:rsid w:val="001A3CA9"/>
    <w:rsid w:val="001A5367"/>
    <w:rsid w:val="001A5639"/>
    <w:rsid w:val="001A59AD"/>
    <w:rsid w:val="001A6471"/>
    <w:rsid w:val="001A6A9C"/>
    <w:rsid w:val="001A6E77"/>
    <w:rsid w:val="001B1914"/>
    <w:rsid w:val="001B2718"/>
    <w:rsid w:val="001B2C28"/>
    <w:rsid w:val="001B3356"/>
    <w:rsid w:val="001B3802"/>
    <w:rsid w:val="001B3816"/>
    <w:rsid w:val="001B3B95"/>
    <w:rsid w:val="001B6733"/>
    <w:rsid w:val="001B6988"/>
    <w:rsid w:val="001B6996"/>
    <w:rsid w:val="001B73B6"/>
    <w:rsid w:val="001B7A7B"/>
    <w:rsid w:val="001C007F"/>
    <w:rsid w:val="001C1C6B"/>
    <w:rsid w:val="001C258D"/>
    <w:rsid w:val="001C263E"/>
    <w:rsid w:val="001C2822"/>
    <w:rsid w:val="001C2C64"/>
    <w:rsid w:val="001C2CB7"/>
    <w:rsid w:val="001C31C9"/>
    <w:rsid w:val="001C3429"/>
    <w:rsid w:val="001C3BE0"/>
    <w:rsid w:val="001C43D5"/>
    <w:rsid w:val="001C717D"/>
    <w:rsid w:val="001C7682"/>
    <w:rsid w:val="001C77EA"/>
    <w:rsid w:val="001D03A7"/>
    <w:rsid w:val="001D03B2"/>
    <w:rsid w:val="001D0FFD"/>
    <w:rsid w:val="001D20B2"/>
    <w:rsid w:val="001D301A"/>
    <w:rsid w:val="001D4760"/>
    <w:rsid w:val="001D49A5"/>
    <w:rsid w:val="001D49E1"/>
    <w:rsid w:val="001D65BF"/>
    <w:rsid w:val="001D6957"/>
    <w:rsid w:val="001D6A03"/>
    <w:rsid w:val="001D6ABC"/>
    <w:rsid w:val="001D6BC5"/>
    <w:rsid w:val="001D6C4F"/>
    <w:rsid w:val="001D7957"/>
    <w:rsid w:val="001E19E9"/>
    <w:rsid w:val="001E2AF2"/>
    <w:rsid w:val="001E3405"/>
    <w:rsid w:val="001E3ECA"/>
    <w:rsid w:val="001E4475"/>
    <w:rsid w:val="001E5162"/>
    <w:rsid w:val="001E55A3"/>
    <w:rsid w:val="001E59B5"/>
    <w:rsid w:val="001E5A85"/>
    <w:rsid w:val="001E5AB6"/>
    <w:rsid w:val="001E5C51"/>
    <w:rsid w:val="001E5E44"/>
    <w:rsid w:val="001E5F9E"/>
    <w:rsid w:val="001E61DC"/>
    <w:rsid w:val="001E6453"/>
    <w:rsid w:val="001E67B6"/>
    <w:rsid w:val="001E693B"/>
    <w:rsid w:val="001E6CAA"/>
    <w:rsid w:val="001E7464"/>
    <w:rsid w:val="001E7465"/>
    <w:rsid w:val="001F2E89"/>
    <w:rsid w:val="001F3DC8"/>
    <w:rsid w:val="001F514B"/>
    <w:rsid w:val="001F5D94"/>
    <w:rsid w:val="001F66EB"/>
    <w:rsid w:val="001F6CE2"/>
    <w:rsid w:val="001F70F1"/>
    <w:rsid w:val="001F73A4"/>
    <w:rsid w:val="001F73E5"/>
    <w:rsid w:val="001F7671"/>
    <w:rsid w:val="001F7926"/>
    <w:rsid w:val="00201286"/>
    <w:rsid w:val="00201E47"/>
    <w:rsid w:val="002021CD"/>
    <w:rsid w:val="00203283"/>
    <w:rsid w:val="00203320"/>
    <w:rsid w:val="00203925"/>
    <w:rsid w:val="002044C5"/>
    <w:rsid w:val="0020485E"/>
    <w:rsid w:val="00204D17"/>
    <w:rsid w:val="00204F58"/>
    <w:rsid w:val="00205340"/>
    <w:rsid w:val="00205C17"/>
    <w:rsid w:val="00206583"/>
    <w:rsid w:val="00206895"/>
    <w:rsid w:val="0020689D"/>
    <w:rsid w:val="00206A77"/>
    <w:rsid w:val="00207391"/>
    <w:rsid w:val="00207466"/>
    <w:rsid w:val="00210935"/>
    <w:rsid w:val="00210D9D"/>
    <w:rsid w:val="00210F3A"/>
    <w:rsid w:val="00211276"/>
    <w:rsid w:val="0021215B"/>
    <w:rsid w:val="00212A2B"/>
    <w:rsid w:val="00213E42"/>
    <w:rsid w:val="002143A2"/>
    <w:rsid w:val="00214A71"/>
    <w:rsid w:val="00214D93"/>
    <w:rsid w:val="002150A5"/>
    <w:rsid w:val="0021676D"/>
    <w:rsid w:val="002169C4"/>
    <w:rsid w:val="0021736B"/>
    <w:rsid w:val="0022072A"/>
    <w:rsid w:val="002214CA"/>
    <w:rsid w:val="00221892"/>
    <w:rsid w:val="00221FF4"/>
    <w:rsid w:val="002224C2"/>
    <w:rsid w:val="00222855"/>
    <w:rsid w:val="00222A8E"/>
    <w:rsid w:val="00222ADC"/>
    <w:rsid w:val="00223A68"/>
    <w:rsid w:val="00224627"/>
    <w:rsid w:val="002246D5"/>
    <w:rsid w:val="00224E7C"/>
    <w:rsid w:val="002251EF"/>
    <w:rsid w:val="0022541B"/>
    <w:rsid w:val="002257E0"/>
    <w:rsid w:val="002266A0"/>
    <w:rsid w:val="00226AD5"/>
    <w:rsid w:val="00227EBE"/>
    <w:rsid w:val="002301CC"/>
    <w:rsid w:val="00230A8A"/>
    <w:rsid w:val="00231198"/>
    <w:rsid w:val="00231445"/>
    <w:rsid w:val="00231C6F"/>
    <w:rsid w:val="00231CB9"/>
    <w:rsid w:val="00231ED1"/>
    <w:rsid w:val="00232988"/>
    <w:rsid w:val="0023299F"/>
    <w:rsid w:val="00232B37"/>
    <w:rsid w:val="00233658"/>
    <w:rsid w:val="00233AD2"/>
    <w:rsid w:val="00234000"/>
    <w:rsid w:val="00234EB9"/>
    <w:rsid w:val="0023595E"/>
    <w:rsid w:val="00235A57"/>
    <w:rsid w:val="002368A8"/>
    <w:rsid w:val="00237057"/>
    <w:rsid w:val="00237DB1"/>
    <w:rsid w:val="00237DB9"/>
    <w:rsid w:val="00237EC8"/>
    <w:rsid w:val="00240873"/>
    <w:rsid w:val="00240B17"/>
    <w:rsid w:val="00240CB8"/>
    <w:rsid w:val="00241396"/>
    <w:rsid w:val="00241A00"/>
    <w:rsid w:val="00241CB2"/>
    <w:rsid w:val="0024312A"/>
    <w:rsid w:val="00243555"/>
    <w:rsid w:val="00244436"/>
    <w:rsid w:val="00245558"/>
    <w:rsid w:val="00245795"/>
    <w:rsid w:val="002469C7"/>
    <w:rsid w:val="002502C9"/>
    <w:rsid w:val="0025068D"/>
    <w:rsid w:val="00250ABA"/>
    <w:rsid w:val="00250CD4"/>
    <w:rsid w:val="00250F9A"/>
    <w:rsid w:val="00250FCD"/>
    <w:rsid w:val="00251805"/>
    <w:rsid w:val="00251C23"/>
    <w:rsid w:val="002522A3"/>
    <w:rsid w:val="002523E8"/>
    <w:rsid w:val="002526B1"/>
    <w:rsid w:val="00253CB9"/>
    <w:rsid w:val="00254035"/>
    <w:rsid w:val="0025563D"/>
    <w:rsid w:val="00255B06"/>
    <w:rsid w:val="00255E94"/>
    <w:rsid w:val="00256042"/>
    <w:rsid w:val="00256CD4"/>
    <w:rsid w:val="00256E47"/>
    <w:rsid w:val="00257005"/>
    <w:rsid w:val="0025716C"/>
    <w:rsid w:val="002600D2"/>
    <w:rsid w:val="0026017B"/>
    <w:rsid w:val="00260684"/>
    <w:rsid w:val="002610EC"/>
    <w:rsid w:val="00261521"/>
    <w:rsid w:val="00262129"/>
    <w:rsid w:val="00262B2E"/>
    <w:rsid w:val="00262D5B"/>
    <w:rsid w:val="002640CF"/>
    <w:rsid w:val="002642E0"/>
    <w:rsid w:val="0026449D"/>
    <w:rsid w:val="00264926"/>
    <w:rsid w:val="00265A41"/>
    <w:rsid w:val="0026664C"/>
    <w:rsid w:val="00266837"/>
    <w:rsid w:val="00266D01"/>
    <w:rsid w:val="00266FB4"/>
    <w:rsid w:val="002671EF"/>
    <w:rsid w:val="00267224"/>
    <w:rsid w:val="00267684"/>
    <w:rsid w:val="00267B8B"/>
    <w:rsid w:val="00267FDD"/>
    <w:rsid w:val="0027094F"/>
    <w:rsid w:val="00271256"/>
    <w:rsid w:val="0027169F"/>
    <w:rsid w:val="002717EF"/>
    <w:rsid w:val="0027253B"/>
    <w:rsid w:val="0027271B"/>
    <w:rsid w:val="00272D11"/>
    <w:rsid w:val="0027312B"/>
    <w:rsid w:val="00273C26"/>
    <w:rsid w:val="00273EAE"/>
    <w:rsid w:val="00274CC8"/>
    <w:rsid w:val="00274DF6"/>
    <w:rsid w:val="002754A2"/>
    <w:rsid w:val="002754B0"/>
    <w:rsid w:val="002767F0"/>
    <w:rsid w:val="00276EAB"/>
    <w:rsid w:val="002778A8"/>
    <w:rsid w:val="00277A01"/>
    <w:rsid w:val="00280068"/>
    <w:rsid w:val="00281262"/>
    <w:rsid w:val="00281C09"/>
    <w:rsid w:val="00281C2C"/>
    <w:rsid w:val="00281C4D"/>
    <w:rsid w:val="00282274"/>
    <w:rsid w:val="00282A3B"/>
    <w:rsid w:val="0028315E"/>
    <w:rsid w:val="002832D0"/>
    <w:rsid w:val="002837BB"/>
    <w:rsid w:val="00284126"/>
    <w:rsid w:val="00284D17"/>
    <w:rsid w:val="00284E7A"/>
    <w:rsid w:val="00285386"/>
    <w:rsid w:val="00285C49"/>
    <w:rsid w:val="00287CDF"/>
    <w:rsid w:val="00290CF4"/>
    <w:rsid w:val="0029132C"/>
    <w:rsid w:val="002914A0"/>
    <w:rsid w:val="00291D1D"/>
    <w:rsid w:val="00291EA7"/>
    <w:rsid w:val="0029247B"/>
    <w:rsid w:val="0029266E"/>
    <w:rsid w:val="002926C5"/>
    <w:rsid w:val="00292D9D"/>
    <w:rsid w:val="002942A0"/>
    <w:rsid w:val="00294C6A"/>
    <w:rsid w:val="00295090"/>
    <w:rsid w:val="00295407"/>
    <w:rsid w:val="00295785"/>
    <w:rsid w:val="002957C2"/>
    <w:rsid w:val="00296A54"/>
    <w:rsid w:val="00297BE7"/>
    <w:rsid w:val="002A0AC0"/>
    <w:rsid w:val="002A11BC"/>
    <w:rsid w:val="002A196B"/>
    <w:rsid w:val="002A2310"/>
    <w:rsid w:val="002A243F"/>
    <w:rsid w:val="002A2B36"/>
    <w:rsid w:val="002A2E5E"/>
    <w:rsid w:val="002A39DE"/>
    <w:rsid w:val="002A3A6E"/>
    <w:rsid w:val="002A445E"/>
    <w:rsid w:val="002A4B9A"/>
    <w:rsid w:val="002A5D19"/>
    <w:rsid w:val="002A66F2"/>
    <w:rsid w:val="002A6A4B"/>
    <w:rsid w:val="002A6ACD"/>
    <w:rsid w:val="002A7B25"/>
    <w:rsid w:val="002A7EAA"/>
    <w:rsid w:val="002B07BE"/>
    <w:rsid w:val="002B0DDE"/>
    <w:rsid w:val="002B1A3C"/>
    <w:rsid w:val="002B1DBD"/>
    <w:rsid w:val="002B2104"/>
    <w:rsid w:val="002B2112"/>
    <w:rsid w:val="002B226D"/>
    <w:rsid w:val="002B24DC"/>
    <w:rsid w:val="002B28DE"/>
    <w:rsid w:val="002B2C48"/>
    <w:rsid w:val="002B2D86"/>
    <w:rsid w:val="002B2FC8"/>
    <w:rsid w:val="002B400A"/>
    <w:rsid w:val="002B4B88"/>
    <w:rsid w:val="002B60DB"/>
    <w:rsid w:val="002B6BEB"/>
    <w:rsid w:val="002B7622"/>
    <w:rsid w:val="002B7640"/>
    <w:rsid w:val="002C0B62"/>
    <w:rsid w:val="002C0F21"/>
    <w:rsid w:val="002C1BE3"/>
    <w:rsid w:val="002C1BFF"/>
    <w:rsid w:val="002C1C88"/>
    <w:rsid w:val="002C1FFE"/>
    <w:rsid w:val="002C30C7"/>
    <w:rsid w:val="002C3124"/>
    <w:rsid w:val="002C3644"/>
    <w:rsid w:val="002C3DD8"/>
    <w:rsid w:val="002C4492"/>
    <w:rsid w:val="002C48C4"/>
    <w:rsid w:val="002C49B4"/>
    <w:rsid w:val="002C49E3"/>
    <w:rsid w:val="002C6E92"/>
    <w:rsid w:val="002C7A41"/>
    <w:rsid w:val="002D0210"/>
    <w:rsid w:val="002D0A2C"/>
    <w:rsid w:val="002D0CAC"/>
    <w:rsid w:val="002D107E"/>
    <w:rsid w:val="002D2119"/>
    <w:rsid w:val="002D2740"/>
    <w:rsid w:val="002D29D5"/>
    <w:rsid w:val="002D2A56"/>
    <w:rsid w:val="002D2D35"/>
    <w:rsid w:val="002D4012"/>
    <w:rsid w:val="002D4527"/>
    <w:rsid w:val="002D4941"/>
    <w:rsid w:val="002D5266"/>
    <w:rsid w:val="002D54F7"/>
    <w:rsid w:val="002D5F69"/>
    <w:rsid w:val="002D6D14"/>
    <w:rsid w:val="002D7B30"/>
    <w:rsid w:val="002E02B6"/>
    <w:rsid w:val="002E02BF"/>
    <w:rsid w:val="002E094D"/>
    <w:rsid w:val="002E0B45"/>
    <w:rsid w:val="002E0C8A"/>
    <w:rsid w:val="002E0F9D"/>
    <w:rsid w:val="002E162C"/>
    <w:rsid w:val="002E1792"/>
    <w:rsid w:val="002E29AA"/>
    <w:rsid w:val="002E3837"/>
    <w:rsid w:val="002E3C38"/>
    <w:rsid w:val="002E3F03"/>
    <w:rsid w:val="002E4396"/>
    <w:rsid w:val="002E4462"/>
    <w:rsid w:val="002E5220"/>
    <w:rsid w:val="002E62B2"/>
    <w:rsid w:val="002E65FC"/>
    <w:rsid w:val="002E6F1A"/>
    <w:rsid w:val="002E716A"/>
    <w:rsid w:val="002F00DC"/>
    <w:rsid w:val="002F03C6"/>
    <w:rsid w:val="002F1F89"/>
    <w:rsid w:val="002F2153"/>
    <w:rsid w:val="002F2FEC"/>
    <w:rsid w:val="002F48FF"/>
    <w:rsid w:val="002F4BA9"/>
    <w:rsid w:val="002F5047"/>
    <w:rsid w:val="002F642F"/>
    <w:rsid w:val="002F6BB1"/>
    <w:rsid w:val="002F73CF"/>
    <w:rsid w:val="003014CE"/>
    <w:rsid w:val="00301651"/>
    <w:rsid w:val="00302641"/>
    <w:rsid w:val="003034EA"/>
    <w:rsid w:val="00303A97"/>
    <w:rsid w:val="00304BC4"/>
    <w:rsid w:val="00304C31"/>
    <w:rsid w:val="00305256"/>
    <w:rsid w:val="0030527C"/>
    <w:rsid w:val="00305355"/>
    <w:rsid w:val="00305729"/>
    <w:rsid w:val="0030577C"/>
    <w:rsid w:val="00306054"/>
    <w:rsid w:val="003062E0"/>
    <w:rsid w:val="00306934"/>
    <w:rsid w:val="00306E25"/>
    <w:rsid w:val="003109E5"/>
    <w:rsid w:val="00310AA6"/>
    <w:rsid w:val="0031277A"/>
    <w:rsid w:val="00312E9C"/>
    <w:rsid w:val="003141EA"/>
    <w:rsid w:val="00314F66"/>
    <w:rsid w:val="00315393"/>
    <w:rsid w:val="0031550F"/>
    <w:rsid w:val="00315839"/>
    <w:rsid w:val="003158DE"/>
    <w:rsid w:val="003162B6"/>
    <w:rsid w:val="0031766B"/>
    <w:rsid w:val="00320892"/>
    <w:rsid w:val="00320BDC"/>
    <w:rsid w:val="0032118F"/>
    <w:rsid w:val="00321190"/>
    <w:rsid w:val="0032132C"/>
    <w:rsid w:val="00322CDC"/>
    <w:rsid w:val="003230A9"/>
    <w:rsid w:val="00323B3D"/>
    <w:rsid w:val="0032457A"/>
    <w:rsid w:val="00324C6B"/>
    <w:rsid w:val="00326638"/>
    <w:rsid w:val="003269EB"/>
    <w:rsid w:val="0032719F"/>
    <w:rsid w:val="0032777B"/>
    <w:rsid w:val="00327BF9"/>
    <w:rsid w:val="00327F3F"/>
    <w:rsid w:val="00331145"/>
    <w:rsid w:val="003318D6"/>
    <w:rsid w:val="00332037"/>
    <w:rsid w:val="00332336"/>
    <w:rsid w:val="003340D1"/>
    <w:rsid w:val="00335183"/>
    <w:rsid w:val="003351D1"/>
    <w:rsid w:val="00335B49"/>
    <w:rsid w:val="00336E4A"/>
    <w:rsid w:val="00340C1D"/>
    <w:rsid w:val="00341216"/>
    <w:rsid w:val="00341302"/>
    <w:rsid w:val="00341A73"/>
    <w:rsid w:val="0034531C"/>
    <w:rsid w:val="003454CA"/>
    <w:rsid w:val="003456D3"/>
    <w:rsid w:val="00345982"/>
    <w:rsid w:val="00345DAD"/>
    <w:rsid w:val="00346AD3"/>
    <w:rsid w:val="00347ECC"/>
    <w:rsid w:val="003502B2"/>
    <w:rsid w:val="00350ACD"/>
    <w:rsid w:val="00350C06"/>
    <w:rsid w:val="00352017"/>
    <w:rsid w:val="003530B6"/>
    <w:rsid w:val="00354FC4"/>
    <w:rsid w:val="00355656"/>
    <w:rsid w:val="00355DBA"/>
    <w:rsid w:val="00356057"/>
    <w:rsid w:val="00356328"/>
    <w:rsid w:val="00356574"/>
    <w:rsid w:val="0035793E"/>
    <w:rsid w:val="00357B7E"/>
    <w:rsid w:val="00357DFE"/>
    <w:rsid w:val="003604B7"/>
    <w:rsid w:val="00360DCD"/>
    <w:rsid w:val="00361204"/>
    <w:rsid w:val="00362B5F"/>
    <w:rsid w:val="003643E8"/>
    <w:rsid w:val="00364C31"/>
    <w:rsid w:val="003652A8"/>
    <w:rsid w:val="0036635C"/>
    <w:rsid w:val="00366684"/>
    <w:rsid w:val="00371601"/>
    <w:rsid w:val="003716F6"/>
    <w:rsid w:val="00371F65"/>
    <w:rsid w:val="00373298"/>
    <w:rsid w:val="00373DDA"/>
    <w:rsid w:val="00374D31"/>
    <w:rsid w:val="00374DE1"/>
    <w:rsid w:val="00375935"/>
    <w:rsid w:val="00375A1F"/>
    <w:rsid w:val="003760B3"/>
    <w:rsid w:val="0037702C"/>
    <w:rsid w:val="00377D13"/>
    <w:rsid w:val="00380271"/>
    <w:rsid w:val="003805A7"/>
    <w:rsid w:val="00380779"/>
    <w:rsid w:val="00381A9C"/>
    <w:rsid w:val="00381BBB"/>
    <w:rsid w:val="00382928"/>
    <w:rsid w:val="00382D18"/>
    <w:rsid w:val="003833E7"/>
    <w:rsid w:val="003838AA"/>
    <w:rsid w:val="00384409"/>
    <w:rsid w:val="00385866"/>
    <w:rsid w:val="003859A0"/>
    <w:rsid w:val="00385AC8"/>
    <w:rsid w:val="00385CB9"/>
    <w:rsid w:val="0038689C"/>
    <w:rsid w:val="00386C0B"/>
    <w:rsid w:val="00386DD3"/>
    <w:rsid w:val="00386ECA"/>
    <w:rsid w:val="0038772F"/>
    <w:rsid w:val="00390742"/>
    <w:rsid w:val="00390835"/>
    <w:rsid w:val="00391719"/>
    <w:rsid w:val="00391B62"/>
    <w:rsid w:val="0039229B"/>
    <w:rsid w:val="003937D4"/>
    <w:rsid w:val="003943BB"/>
    <w:rsid w:val="00394D79"/>
    <w:rsid w:val="0039527A"/>
    <w:rsid w:val="00395DAD"/>
    <w:rsid w:val="003967BD"/>
    <w:rsid w:val="0039722C"/>
    <w:rsid w:val="00397311"/>
    <w:rsid w:val="003A0051"/>
    <w:rsid w:val="003A00C2"/>
    <w:rsid w:val="003A01F6"/>
    <w:rsid w:val="003A0F4B"/>
    <w:rsid w:val="003A27AF"/>
    <w:rsid w:val="003A2A90"/>
    <w:rsid w:val="003A31DB"/>
    <w:rsid w:val="003A3C6D"/>
    <w:rsid w:val="003A4432"/>
    <w:rsid w:val="003A52D4"/>
    <w:rsid w:val="003A56D0"/>
    <w:rsid w:val="003A57BD"/>
    <w:rsid w:val="003A643B"/>
    <w:rsid w:val="003A6C24"/>
    <w:rsid w:val="003A77A7"/>
    <w:rsid w:val="003A78B4"/>
    <w:rsid w:val="003B04C9"/>
    <w:rsid w:val="003B0685"/>
    <w:rsid w:val="003B0DCB"/>
    <w:rsid w:val="003B1DFF"/>
    <w:rsid w:val="003B29D7"/>
    <w:rsid w:val="003B2B24"/>
    <w:rsid w:val="003B4024"/>
    <w:rsid w:val="003B4EBD"/>
    <w:rsid w:val="003B5959"/>
    <w:rsid w:val="003B5FE6"/>
    <w:rsid w:val="003B6346"/>
    <w:rsid w:val="003B65A3"/>
    <w:rsid w:val="003B6615"/>
    <w:rsid w:val="003B71A1"/>
    <w:rsid w:val="003B7687"/>
    <w:rsid w:val="003B77E1"/>
    <w:rsid w:val="003B7A15"/>
    <w:rsid w:val="003C0124"/>
    <w:rsid w:val="003C0E27"/>
    <w:rsid w:val="003C0EEA"/>
    <w:rsid w:val="003C0F00"/>
    <w:rsid w:val="003C1AAF"/>
    <w:rsid w:val="003C1E23"/>
    <w:rsid w:val="003C38E0"/>
    <w:rsid w:val="003C3B94"/>
    <w:rsid w:val="003C40D1"/>
    <w:rsid w:val="003C540F"/>
    <w:rsid w:val="003C5E12"/>
    <w:rsid w:val="003C720A"/>
    <w:rsid w:val="003C7824"/>
    <w:rsid w:val="003C7B99"/>
    <w:rsid w:val="003C7E5B"/>
    <w:rsid w:val="003D0819"/>
    <w:rsid w:val="003D0964"/>
    <w:rsid w:val="003D0FD2"/>
    <w:rsid w:val="003D1078"/>
    <w:rsid w:val="003D14DE"/>
    <w:rsid w:val="003D254A"/>
    <w:rsid w:val="003D2BDE"/>
    <w:rsid w:val="003D3F02"/>
    <w:rsid w:val="003D5175"/>
    <w:rsid w:val="003D5B6C"/>
    <w:rsid w:val="003D68F0"/>
    <w:rsid w:val="003D69A0"/>
    <w:rsid w:val="003D731A"/>
    <w:rsid w:val="003D79F9"/>
    <w:rsid w:val="003E0162"/>
    <w:rsid w:val="003E01C2"/>
    <w:rsid w:val="003E0C2F"/>
    <w:rsid w:val="003E125A"/>
    <w:rsid w:val="003E14F0"/>
    <w:rsid w:val="003E1EB2"/>
    <w:rsid w:val="003E2AC7"/>
    <w:rsid w:val="003E2C71"/>
    <w:rsid w:val="003E4C05"/>
    <w:rsid w:val="003E4E98"/>
    <w:rsid w:val="003E5026"/>
    <w:rsid w:val="003E5EED"/>
    <w:rsid w:val="003E7B33"/>
    <w:rsid w:val="003F00C6"/>
    <w:rsid w:val="003F0E84"/>
    <w:rsid w:val="003F115F"/>
    <w:rsid w:val="003F1B2C"/>
    <w:rsid w:val="003F298A"/>
    <w:rsid w:val="003F32F3"/>
    <w:rsid w:val="003F3318"/>
    <w:rsid w:val="003F34DA"/>
    <w:rsid w:val="003F3D9A"/>
    <w:rsid w:val="003F4862"/>
    <w:rsid w:val="003F4BAC"/>
    <w:rsid w:val="003F56A8"/>
    <w:rsid w:val="003F5CEA"/>
    <w:rsid w:val="003F61B7"/>
    <w:rsid w:val="003F6823"/>
    <w:rsid w:val="003F76F2"/>
    <w:rsid w:val="003F77F5"/>
    <w:rsid w:val="004001E0"/>
    <w:rsid w:val="00400DFB"/>
    <w:rsid w:val="00401DED"/>
    <w:rsid w:val="0040262D"/>
    <w:rsid w:val="00402EF4"/>
    <w:rsid w:val="004033B9"/>
    <w:rsid w:val="00403F26"/>
    <w:rsid w:val="00403FA0"/>
    <w:rsid w:val="0040423B"/>
    <w:rsid w:val="00404DB6"/>
    <w:rsid w:val="00404E46"/>
    <w:rsid w:val="004052F9"/>
    <w:rsid w:val="00405A35"/>
    <w:rsid w:val="00405E95"/>
    <w:rsid w:val="004067C0"/>
    <w:rsid w:val="004069C7"/>
    <w:rsid w:val="00406D61"/>
    <w:rsid w:val="00407080"/>
    <w:rsid w:val="00407236"/>
    <w:rsid w:val="004078E1"/>
    <w:rsid w:val="004106C9"/>
    <w:rsid w:val="004111E8"/>
    <w:rsid w:val="0041356D"/>
    <w:rsid w:val="00414824"/>
    <w:rsid w:val="0041514E"/>
    <w:rsid w:val="00415B2B"/>
    <w:rsid w:val="00416BB6"/>
    <w:rsid w:val="004176DF"/>
    <w:rsid w:val="00417C5E"/>
    <w:rsid w:val="00420473"/>
    <w:rsid w:val="0042047B"/>
    <w:rsid w:val="00420EDB"/>
    <w:rsid w:val="00422B39"/>
    <w:rsid w:val="004235F2"/>
    <w:rsid w:val="00423952"/>
    <w:rsid w:val="00423DCE"/>
    <w:rsid w:val="00424861"/>
    <w:rsid w:val="00424C2A"/>
    <w:rsid w:val="00425259"/>
    <w:rsid w:val="004261A8"/>
    <w:rsid w:val="00426501"/>
    <w:rsid w:val="00426814"/>
    <w:rsid w:val="00427D28"/>
    <w:rsid w:val="00430118"/>
    <w:rsid w:val="00430910"/>
    <w:rsid w:val="004319E4"/>
    <w:rsid w:val="00431E77"/>
    <w:rsid w:val="00432552"/>
    <w:rsid w:val="00433042"/>
    <w:rsid w:val="00433C55"/>
    <w:rsid w:val="00434215"/>
    <w:rsid w:val="0043460E"/>
    <w:rsid w:val="00434DAA"/>
    <w:rsid w:val="00434F50"/>
    <w:rsid w:val="004355FF"/>
    <w:rsid w:val="00435B83"/>
    <w:rsid w:val="00436064"/>
    <w:rsid w:val="00436199"/>
    <w:rsid w:val="004371CA"/>
    <w:rsid w:val="0043761A"/>
    <w:rsid w:val="00437BA1"/>
    <w:rsid w:val="0044051A"/>
    <w:rsid w:val="00441569"/>
    <w:rsid w:val="004424A8"/>
    <w:rsid w:val="00443260"/>
    <w:rsid w:val="00444726"/>
    <w:rsid w:val="00444C66"/>
    <w:rsid w:val="00445BD2"/>
    <w:rsid w:val="00445D2B"/>
    <w:rsid w:val="00445EC5"/>
    <w:rsid w:val="00445FD3"/>
    <w:rsid w:val="00446959"/>
    <w:rsid w:val="00447245"/>
    <w:rsid w:val="00447630"/>
    <w:rsid w:val="0045017F"/>
    <w:rsid w:val="00450BC2"/>
    <w:rsid w:val="004510D0"/>
    <w:rsid w:val="0045151E"/>
    <w:rsid w:val="00451D7B"/>
    <w:rsid w:val="00452340"/>
    <w:rsid w:val="00452AD4"/>
    <w:rsid w:val="004530CC"/>
    <w:rsid w:val="00453242"/>
    <w:rsid w:val="00453E7C"/>
    <w:rsid w:val="0045595B"/>
    <w:rsid w:val="00455F9F"/>
    <w:rsid w:val="004576C4"/>
    <w:rsid w:val="00457813"/>
    <w:rsid w:val="00457F4D"/>
    <w:rsid w:val="0046011E"/>
    <w:rsid w:val="00460265"/>
    <w:rsid w:val="00460814"/>
    <w:rsid w:val="00461214"/>
    <w:rsid w:val="004619C0"/>
    <w:rsid w:val="0046288D"/>
    <w:rsid w:val="00462A52"/>
    <w:rsid w:val="0046322F"/>
    <w:rsid w:val="004636E4"/>
    <w:rsid w:val="004637E0"/>
    <w:rsid w:val="00463BEB"/>
    <w:rsid w:val="00464381"/>
    <w:rsid w:val="004644D0"/>
    <w:rsid w:val="00464B31"/>
    <w:rsid w:val="00464C47"/>
    <w:rsid w:val="00464C6C"/>
    <w:rsid w:val="004656A1"/>
    <w:rsid w:val="00466D16"/>
    <w:rsid w:val="00467FC2"/>
    <w:rsid w:val="004724BE"/>
    <w:rsid w:val="0047381D"/>
    <w:rsid w:val="00473AF6"/>
    <w:rsid w:val="00474077"/>
    <w:rsid w:val="004764C6"/>
    <w:rsid w:val="00477198"/>
    <w:rsid w:val="004803EA"/>
    <w:rsid w:val="004804F7"/>
    <w:rsid w:val="004813DB"/>
    <w:rsid w:val="00481D30"/>
    <w:rsid w:val="0048257B"/>
    <w:rsid w:val="0048379D"/>
    <w:rsid w:val="00483C7A"/>
    <w:rsid w:val="00484338"/>
    <w:rsid w:val="004850E4"/>
    <w:rsid w:val="00485357"/>
    <w:rsid w:val="00486D97"/>
    <w:rsid w:val="004873D7"/>
    <w:rsid w:val="00490768"/>
    <w:rsid w:val="00491CBA"/>
    <w:rsid w:val="00491D05"/>
    <w:rsid w:val="00492429"/>
    <w:rsid w:val="004929EF"/>
    <w:rsid w:val="00492A77"/>
    <w:rsid w:val="004938D3"/>
    <w:rsid w:val="004941F9"/>
    <w:rsid w:val="0049582D"/>
    <w:rsid w:val="00495DBC"/>
    <w:rsid w:val="00497572"/>
    <w:rsid w:val="00497CF9"/>
    <w:rsid w:val="004A040D"/>
    <w:rsid w:val="004A04FE"/>
    <w:rsid w:val="004A0604"/>
    <w:rsid w:val="004A273D"/>
    <w:rsid w:val="004A3F06"/>
    <w:rsid w:val="004A4728"/>
    <w:rsid w:val="004A4AF0"/>
    <w:rsid w:val="004A53BC"/>
    <w:rsid w:val="004A69B9"/>
    <w:rsid w:val="004A6CA3"/>
    <w:rsid w:val="004A7107"/>
    <w:rsid w:val="004A75C9"/>
    <w:rsid w:val="004A780B"/>
    <w:rsid w:val="004A7904"/>
    <w:rsid w:val="004B0210"/>
    <w:rsid w:val="004B1465"/>
    <w:rsid w:val="004B1AF3"/>
    <w:rsid w:val="004B3608"/>
    <w:rsid w:val="004B3DD7"/>
    <w:rsid w:val="004B4212"/>
    <w:rsid w:val="004B45AD"/>
    <w:rsid w:val="004B46D5"/>
    <w:rsid w:val="004B4C26"/>
    <w:rsid w:val="004B4FDF"/>
    <w:rsid w:val="004B7821"/>
    <w:rsid w:val="004C02BC"/>
    <w:rsid w:val="004C0A68"/>
    <w:rsid w:val="004C0ADB"/>
    <w:rsid w:val="004C0C56"/>
    <w:rsid w:val="004C1072"/>
    <w:rsid w:val="004C119E"/>
    <w:rsid w:val="004C361F"/>
    <w:rsid w:val="004C3880"/>
    <w:rsid w:val="004C4A00"/>
    <w:rsid w:val="004C4ACB"/>
    <w:rsid w:val="004C57AA"/>
    <w:rsid w:val="004C5BB9"/>
    <w:rsid w:val="004C616F"/>
    <w:rsid w:val="004C6462"/>
    <w:rsid w:val="004C65CE"/>
    <w:rsid w:val="004C6B3E"/>
    <w:rsid w:val="004C6F18"/>
    <w:rsid w:val="004C70D7"/>
    <w:rsid w:val="004C7CD7"/>
    <w:rsid w:val="004D0C78"/>
    <w:rsid w:val="004D2C2C"/>
    <w:rsid w:val="004D2F39"/>
    <w:rsid w:val="004D33F0"/>
    <w:rsid w:val="004D34DE"/>
    <w:rsid w:val="004D423A"/>
    <w:rsid w:val="004D4390"/>
    <w:rsid w:val="004D483F"/>
    <w:rsid w:val="004D4E6D"/>
    <w:rsid w:val="004D4EC0"/>
    <w:rsid w:val="004D555C"/>
    <w:rsid w:val="004D55CC"/>
    <w:rsid w:val="004D5BF3"/>
    <w:rsid w:val="004D5F04"/>
    <w:rsid w:val="004D61D5"/>
    <w:rsid w:val="004D6554"/>
    <w:rsid w:val="004D658E"/>
    <w:rsid w:val="004D717B"/>
    <w:rsid w:val="004D721F"/>
    <w:rsid w:val="004D77FC"/>
    <w:rsid w:val="004D7F1E"/>
    <w:rsid w:val="004E038A"/>
    <w:rsid w:val="004E0683"/>
    <w:rsid w:val="004E0BCD"/>
    <w:rsid w:val="004E175F"/>
    <w:rsid w:val="004E19C6"/>
    <w:rsid w:val="004E1B10"/>
    <w:rsid w:val="004E27D8"/>
    <w:rsid w:val="004E2C02"/>
    <w:rsid w:val="004E2F98"/>
    <w:rsid w:val="004E34FB"/>
    <w:rsid w:val="004E3B46"/>
    <w:rsid w:val="004E3B76"/>
    <w:rsid w:val="004E3D99"/>
    <w:rsid w:val="004E3E58"/>
    <w:rsid w:val="004E4094"/>
    <w:rsid w:val="004E4798"/>
    <w:rsid w:val="004E4D4B"/>
    <w:rsid w:val="004E5721"/>
    <w:rsid w:val="004E5C19"/>
    <w:rsid w:val="004E6B8A"/>
    <w:rsid w:val="004E736C"/>
    <w:rsid w:val="004F0BD6"/>
    <w:rsid w:val="004F0FFE"/>
    <w:rsid w:val="004F1211"/>
    <w:rsid w:val="004F212B"/>
    <w:rsid w:val="004F2543"/>
    <w:rsid w:val="004F2D8B"/>
    <w:rsid w:val="004F3EA6"/>
    <w:rsid w:val="004F3F0B"/>
    <w:rsid w:val="004F44D1"/>
    <w:rsid w:val="004F47CA"/>
    <w:rsid w:val="004F4C07"/>
    <w:rsid w:val="004F5282"/>
    <w:rsid w:val="004F55AA"/>
    <w:rsid w:val="004F5A2F"/>
    <w:rsid w:val="004F5F7C"/>
    <w:rsid w:val="004F69A9"/>
    <w:rsid w:val="004F6F7D"/>
    <w:rsid w:val="004F7B99"/>
    <w:rsid w:val="00500489"/>
    <w:rsid w:val="00500607"/>
    <w:rsid w:val="00500709"/>
    <w:rsid w:val="00500ED0"/>
    <w:rsid w:val="00501A42"/>
    <w:rsid w:val="00501B8B"/>
    <w:rsid w:val="0050239B"/>
    <w:rsid w:val="005048B4"/>
    <w:rsid w:val="00504C44"/>
    <w:rsid w:val="005057D3"/>
    <w:rsid w:val="005059AE"/>
    <w:rsid w:val="00505DCA"/>
    <w:rsid w:val="005064BE"/>
    <w:rsid w:val="005065F4"/>
    <w:rsid w:val="005074B8"/>
    <w:rsid w:val="00507B25"/>
    <w:rsid w:val="0051088A"/>
    <w:rsid w:val="00511294"/>
    <w:rsid w:val="00511358"/>
    <w:rsid w:val="00511C3C"/>
    <w:rsid w:val="005120A9"/>
    <w:rsid w:val="005142EF"/>
    <w:rsid w:val="00514357"/>
    <w:rsid w:val="00514868"/>
    <w:rsid w:val="0051531B"/>
    <w:rsid w:val="00515753"/>
    <w:rsid w:val="00516ECD"/>
    <w:rsid w:val="005175C9"/>
    <w:rsid w:val="0052029E"/>
    <w:rsid w:val="0052168E"/>
    <w:rsid w:val="005220DC"/>
    <w:rsid w:val="005221A2"/>
    <w:rsid w:val="00522B9B"/>
    <w:rsid w:val="00524246"/>
    <w:rsid w:val="00524382"/>
    <w:rsid w:val="005247C0"/>
    <w:rsid w:val="0052529A"/>
    <w:rsid w:val="00525776"/>
    <w:rsid w:val="00525A99"/>
    <w:rsid w:val="00525C1C"/>
    <w:rsid w:val="00526938"/>
    <w:rsid w:val="00526E9E"/>
    <w:rsid w:val="005270C1"/>
    <w:rsid w:val="0052728F"/>
    <w:rsid w:val="00527836"/>
    <w:rsid w:val="00527C1C"/>
    <w:rsid w:val="00527D00"/>
    <w:rsid w:val="0053046B"/>
    <w:rsid w:val="00530D24"/>
    <w:rsid w:val="005319F5"/>
    <w:rsid w:val="005320F9"/>
    <w:rsid w:val="00533667"/>
    <w:rsid w:val="00534B55"/>
    <w:rsid w:val="00534ED0"/>
    <w:rsid w:val="00535695"/>
    <w:rsid w:val="00535B72"/>
    <w:rsid w:val="00535F03"/>
    <w:rsid w:val="005362F5"/>
    <w:rsid w:val="00536835"/>
    <w:rsid w:val="00536AC2"/>
    <w:rsid w:val="00540020"/>
    <w:rsid w:val="00540097"/>
    <w:rsid w:val="005418FD"/>
    <w:rsid w:val="0054190A"/>
    <w:rsid w:val="00541BD3"/>
    <w:rsid w:val="00542996"/>
    <w:rsid w:val="00542EFA"/>
    <w:rsid w:val="0054309B"/>
    <w:rsid w:val="00543B9D"/>
    <w:rsid w:val="005471C0"/>
    <w:rsid w:val="00547583"/>
    <w:rsid w:val="0055045B"/>
    <w:rsid w:val="005508A5"/>
    <w:rsid w:val="005508CD"/>
    <w:rsid w:val="00551884"/>
    <w:rsid w:val="00551F28"/>
    <w:rsid w:val="0055246A"/>
    <w:rsid w:val="005526D4"/>
    <w:rsid w:val="00553CCA"/>
    <w:rsid w:val="00553E59"/>
    <w:rsid w:val="00554A1C"/>
    <w:rsid w:val="00554AB1"/>
    <w:rsid w:val="00554B03"/>
    <w:rsid w:val="00554B46"/>
    <w:rsid w:val="005553E4"/>
    <w:rsid w:val="00557EAE"/>
    <w:rsid w:val="0056024D"/>
    <w:rsid w:val="00561828"/>
    <w:rsid w:val="0056316A"/>
    <w:rsid w:val="0056338C"/>
    <w:rsid w:val="005634B7"/>
    <w:rsid w:val="0056395C"/>
    <w:rsid w:val="00563D80"/>
    <w:rsid w:val="00563EB7"/>
    <w:rsid w:val="005645A2"/>
    <w:rsid w:val="0056464A"/>
    <w:rsid w:val="00564798"/>
    <w:rsid w:val="0056490A"/>
    <w:rsid w:val="00564A0D"/>
    <w:rsid w:val="00564AC7"/>
    <w:rsid w:val="0056558F"/>
    <w:rsid w:val="0056595C"/>
    <w:rsid w:val="005659F5"/>
    <w:rsid w:val="00567245"/>
    <w:rsid w:val="005675C5"/>
    <w:rsid w:val="0056794C"/>
    <w:rsid w:val="00567AD5"/>
    <w:rsid w:val="00571490"/>
    <w:rsid w:val="005717BE"/>
    <w:rsid w:val="00572E15"/>
    <w:rsid w:val="00574C59"/>
    <w:rsid w:val="00575040"/>
    <w:rsid w:val="005750C1"/>
    <w:rsid w:val="00575B75"/>
    <w:rsid w:val="00575E80"/>
    <w:rsid w:val="0057609A"/>
    <w:rsid w:val="005764EB"/>
    <w:rsid w:val="00576642"/>
    <w:rsid w:val="005777A7"/>
    <w:rsid w:val="005804A9"/>
    <w:rsid w:val="00580AD5"/>
    <w:rsid w:val="00580C01"/>
    <w:rsid w:val="00581824"/>
    <w:rsid w:val="00582408"/>
    <w:rsid w:val="00583646"/>
    <w:rsid w:val="00584E1B"/>
    <w:rsid w:val="0058555C"/>
    <w:rsid w:val="00586008"/>
    <w:rsid w:val="0058650A"/>
    <w:rsid w:val="005865C8"/>
    <w:rsid w:val="005866B5"/>
    <w:rsid w:val="00590A71"/>
    <w:rsid w:val="0059147D"/>
    <w:rsid w:val="00591D39"/>
    <w:rsid w:val="00593128"/>
    <w:rsid w:val="00593EBD"/>
    <w:rsid w:val="0059412E"/>
    <w:rsid w:val="00594DC0"/>
    <w:rsid w:val="00595600"/>
    <w:rsid w:val="00595795"/>
    <w:rsid w:val="00595C44"/>
    <w:rsid w:val="005964EC"/>
    <w:rsid w:val="005965EB"/>
    <w:rsid w:val="0059717A"/>
    <w:rsid w:val="00597306"/>
    <w:rsid w:val="005A1CA1"/>
    <w:rsid w:val="005A2946"/>
    <w:rsid w:val="005A329C"/>
    <w:rsid w:val="005A352E"/>
    <w:rsid w:val="005A3760"/>
    <w:rsid w:val="005A42A3"/>
    <w:rsid w:val="005A4A37"/>
    <w:rsid w:val="005A5056"/>
    <w:rsid w:val="005A50FC"/>
    <w:rsid w:val="005A5474"/>
    <w:rsid w:val="005A585C"/>
    <w:rsid w:val="005A651F"/>
    <w:rsid w:val="005B0046"/>
    <w:rsid w:val="005B07B6"/>
    <w:rsid w:val="005B0FB7"/>
    <w:rsid w:val="005B1D45"/>
    <w:rsid w:val="005B26E2"/>
    <w:rsid w:val="005B26F5"/>
    <w:rsid w:val="005B3420"/>
    <w:rsid w:val="005B3B2F"/>
    <w:rsid w:val="005B3F67"/>
    <w:rsid w:val="005B42A6"/>
    <w:rsid w:val="005B495B"/>
    <w:rsid w:val="005B4D7C"/>
    <w:rsid w:val="005B4F4B"/>
    <w:rsid w:val="005B506C"/>
    <w:rsid w:val="005B5358"/>
    <w:rsid w:val="005B57ED"/>
    <w:rsid w:val="005B60F5"/>
    <w:rsid w:val="005B61B7"/>
    <w:rsid w:val="005B64A6"/>
    <w:rsid w:val="005B707E"/>
    <w:rsid w:val="005B77F4"/>
    <w:rsid w:val="005C003C"/>
    <w:rsid w:val="005C00E0"/>
    <w:rsid w:val="005C017F"/>
    <w:rsid w:val="005C0D37"/>
    <w:rsid w:val="005C0FF0"/>
    <w:rsid w:val="005C10FE"/>
    <w:rsid w:val="005C113D"/>
    <w:rsid w:val="005C2021"/>
    <w:rsid w:val="005C213C"/>
    <w:rsid w:val="005C2D8B"/>
    <w:rsid w:val="005C393F"/>
    <w:rsid w:val="005C4A75"/>
    <w:rsid w:val="005C5267"/>
    <w:rsid w:val="005C5495"/>
    <w:rsid w:val="005C5F9A"/>
    <w:rsid w:val="005C63E6"/>
    <w:rsid w:val="005C648B"/>
    <w:rsid w:val="005C682F"/>
    <w:rsid w:val="005C6ABD"/>
    <w:rsid w:val="005C6D93"/>
    <w:rsid w:val="005C71BF"/>
    <w:rsid w:val="005C7D4C"/>
    <w:rsid w:val="005D15A2"/>
    <w:rsid w:val="005D1A79"/>
    <w:rsid w:val="005D1EB3"/>
    <w:rsid w:val="005D1F0C"/>
    <w:rsid w:val="005D2084"/>
    <w:rsid w:val="005D2249"/>
    <w:rsid w:val="005D3174"/>
    <w:rsid w:val="005D3267"/>
    <w:rsid w:val="005D3CED"/>
    <w:rsid w:val="005D6053"/>
    <w:rsid w:val="005D615B"/>
    <w:rsid w:val="005D6551"/>
    <w:rsid w:val="005D6D41"/>
    <w:rsid w:val="005D6DAB"/>
    <w:rsid w:val="005D7BB5"/>
    <w:rsid w:val="005E060A"/>
    <w:rsid w:val="005E0A12"/>
    <w:rsid w:val="005E13B8"/>
    <w:rsid w:val="005E147D"/>
    <w:rsid w:val="005E30B1"/>
    <w:rsid w:val="005E3AD7"/>
    <w:rsid w:val="005E3B25"/>
    <w:rsid w:val="005E3BF3"/>
    <w:rsid w:val="005E47DA"/>
    <w:rsid w:val="005E50D5"/>
    <w:rsid w:val="005E5139"/>
    <w:rsid w:val="005E5844"/>
    <w:rsid w:val="005E60A8"/>
    <w:rsid w:val="005E6324"/>
    <w:rsid w:val="005E64C4"/>
    <w:rsid w:val="005E6C3A"/>
    <w:rsid w:val="005E6D08"/>
    <w:rsid w:val="005E7878"/>
    <w:rsid w:val="005E7BED"/>
    <w:rsid w:val="005E7EAA"/>
    <w:rsid w:val="005F09AD"/>
    <w:rsid w:val="005F0ED4"/>
    <w:rsid w:val="005F12B0"/>
    <w:rsid w:val="005F28B8"/>
    <w:rsid w:val="005F2D34"/>
    <w:rsid w:val="005F2DE5"/>
    <w:rsid w:val="005F4008"/>
    <w:rsid w:val="005F6443"/>
    <w:rsid w:val="005F6624"/>
    <w:rsid w:val="005F6BE6"/>
    <w:rsid w:val="00600DAB"/>
    <w:rsid w:val="006017C9"/>
    <w:rsid w:val="00601B9E"/>
    <w:rsid w:val="00602D6A"/>
    <w:rsid w:val="00603D67"/>
    <w:rsid w:val="00605031"/>
    <w:rsid w:val="00605A81"/>
    <w:rsid w:val="00606A67"/>
    <w:rsid w:val="0060700B"/>
    <w:rsid w:val="006074D0"/>
    <w:rsid w:val="006079EA"/>
    <w:rsid w:val="00607F08"/>
    <w:rsid w:val="00610B85"/>
    <w:rsid w:val="006116B5"/>
    <w:rsid w:val="00611770"/>
    <w:rsid w:val="00611AF4"/>
    <w:rsid w:val="00611DF6"/>
    <w:rsid w:val="00611E3A"/>
    <w:rsid w:val="00611F97"/>
    <w:rsid w:val="00613ADA"/>
    <w:rsid w:val="00613DE7"/>
    <w:rsid w:val="00613F2D"/>
    <w:rsid w:val="0061446A"/>
    <w:rsid w:val="006150FD"/>
    <w:rsid w:val="00615719"/>
    <w:rsid w:val="006163C5"/>
    <w:rsid w:val="00616530"/>
    <w:rsid w:val="0061672C"/>
    <w:rsid w:val="00616F1C"/>
    <w:rsid w:val="00620403"/>
    <w:rsid w:val="00620427"/>
    <w:rsid w:val="0062050F"/>
    <w:rsid w:val="00620E50"/>
    <w:rsid w:val="00621175"/>
    <w:rsid w:val="0062152C"/>
    <w:rsid w:val="00621EF0"/>
    <w:rsid w:val="00622816"/>
    <w:rsid w:val="00625B1B"/>
    <w:rsid w:val="00626038"/>
    <w:rsid w:val="00627186"/>
    <w:rsid w:val="00627B23"/>
    <w:rsid w:val="00630310"/>
    <w:rsid w:val="006309F7"/>
    <w:rsid w:val="00630A6C"/>
    <w:rsid w:val="0063155E"/>
    <w:rsid w:val="0063187C"/>
    <w:rsid w:val="00632E58"/>
    <w:rsid w:val="00633436"/>
    <w:rsid w:val="006334D4"/>
    <w:rsid w:val="00633512"/>
    <w:rsid w:val="00633C0B"/>
    <w:rsid w:val="00633C96"/>
    <w:rsid w:val="006352A8"/>
    <w:rsid w:val="00635C9F"/>
    <w:rsid w:val="00636FBC"/>
    <w:rsid w:val="00637570"/>
    <w:rsid w:val="00637AFC"/>
    <w:rsid w:val="00637E2B"/>
    <w:rsid w:val="00637EE2"/>
    <w:rsid w:val="006410AB"/>
    <w:rsid w:val="00641389"/>
    <w:rsid w:val="00641BFE"/>
    <w:rsid w:val="00641FB2"/>
    <w:rsid w:val="00642389"/>
    <w:rsid w:val="006426B5"/>
    <w:rsid w:val="006428D4"/>
    <w:rsid w:val="006432D1"/>
    <w:rsid w:val="00643AC8"/>
    <w:rsid w:val="00645982"/>
    <w:rsid w:val="00647446"/>
    <w:rsid w:val="0064798F"/>
    <w:rsid w:val="00647CD9"/>
    <w:rsid w:val="00650304"/>
    <w:rsid w:val="00650CB0"/>
    <w:rsid w:val="00650DE1"/>
    <w:rsid w:val="00651049"/>
    <w:rsid w:val="0065149F"/>
    <w:rsid w:val="006515E3"/>
    <w:rsid w:val="00652063"/>
    <w:rsid w:val="00652DB5"/>
    <w:rsid w:val="006531BF"/>
    <w:rsid w:val="00653263"/>
    <w:rsid w:val="006533EF"/>
    <w:rsid w:val="00653814"/>
    <w:rsid w:val="0065508D"/>
    <w:rsid w:val="006550A2"/>
    <w:rsid w:val="00655B72"/>
    <w:rsid w:val="00656254"/>
    <w:rsid w:val="00656758"/>
    <w:rsid w:val="00656883"/>
    <w:rsid w:val="00656D40"/>
    <w:rsid w:val="006578AC"/>
    <w:rsid w:val="0065792F"/>
    <w:rsid w:val="00657CAB"/>
    <w:rsid w:val="006609D0"/>
    <w:rsid w:val="00661041"/>
    <w:rsid w:val="006623CB"/>
    <w:rsid w:val="0066335D"/>
    <w:rsid w:val="00663874"/>
    <w:rsid w:val="00663AAE"/>
    <w:rsid w:val="00663BE1"/>
    <w:rsid w:val="0066463A"/>
    <w:rsid w:val="00664EC4"/>
    <w:rsid w:val="0066567F"/>
    <w:rsid w:val="00666045"/>
    <w:rsid w:val="00667692"/>
    <w:rsid w:val="00670376"/>
    <w:rsid w:val="0067158E"/>
    <w:rsid w:val="00672998"/>
    <w:rsid w:val="00673C4E"/>
    <w:rsid w:val="00674137"/>
    <w:rsid w:val="006743D7"/>
    <w:rsid w:val="0067608D"/>
    <w:rsid w:val="00676225"/>
    <w:rsid w:val="0067628E"/>
    <w:rsid w:val="0067639B"/>
    <w:rsid w:val="00676B26"/>
    <w:rsid w:val="006774F2"/>
    <w:rsid w:val="00677812"/>
    <w:rsid w:val="00677D92"/>
    <w:rsid w:val="00677FD8"/>
    <w:rsid w:val="00680B7C"/>
    <w:rsid w:val="00681131"/>
    <w:rsid w:val="00681CB1"/>
    <w:rsid w:val="00682886"/>
    <w:rsid w:val="006829DE"/>
    <w:rsid w:val="006830A7"/>
    <w:rsid w:val="00683E9F"/>
    <w:rsid w:val="0068538B"/>
    <w:rsid w:val="0068666B"/>
    <w:rsid w:val="00686A79"/>
    <w:rsid w:val="00687567"/>
    <w:rsid w:val="00687993"/>
    <w:rsid w:val="0069023C"/>
    <w:rsid w:val="00690E8D"/>
    <w:rsid w:val="006913D4"/>
    <w:rsid w:val="006916D8"/>
    <w:rsid w:val="0069221D"/>
    <w:rsid w:val="006937C1"/>
    <w:rsid w:val="006939A0"/>
    <w:rsid w:val="00694A38"/>
    <w:rsid w:val="00695AD3"/>
    <w:rsid w:val="00695BDB"/>
    <w:rsid w:val="006961DA"/>
    <w:rsid w:val="00696A36"/>
    <w:rsid w:val="00696F57"/>
    <w:rsid w:val="00697054"/>
    <w:rsid w:val="0069795A"/>
    <w:rsid w:val="00697BF4"/>
    <w:rsid w:val="006A0532"/>
    <w:rsid w:val="006A0556"/>
    <w:rsid w:val="006A080F"/>
    <w:rsid w:val="006A0E41"/>
    <w:rsid w:val="006A1158"/>
    <w:rsid w:val="006A157F"/>
    <w:rsid w:val="006A2747"/>
    <w:rsid w:val="006A3575"/>
    <w:rsid w:val="006A37B6"/>
    <w:rsid w:val="006A3804"/>
    <w:rsid w:val="006A3B40"/>
    <w:rsid w:val="006A3D71"/>
    <w:rsid w:val="006A5ED5"/>
    <w:rsid w:val="006A5F71"/>
    <w:rsid w:val="006A6130"/>
    <w:rsid w:val="006A6B44"/>
    <w:rsid w:val="006A6FAD"/>
    <w:rsid w:val="006A7BBF"/>
    <w:rsid w:val="006B1E1D"/>
    <w:rsid w:val="006B218B"/>
    <w:rsid w:val="006B2C6B"/>
    <w:rsid w:val="006B2C78"/>
    <w:rsid w:val="006B3D71"/>
    <w:rsid w:val="006B3F3E"/>
    <w:rsid w:val="006B4C3B"/>
    <w:rsid w:val="006B4F94"/>
    <w:rsid w:val="006B5A57"/>
    <w:rsid w:val="006B5BCF"/>
    <w:rsid w:val="006B5BE1"/>
    <w:rsid w:val="006B5F9F"/>
    <w:rsid w:val="006B6553"/>
    <w:rsid w:val="006B6A25"/>
    <w:rsid w:val="006B7676"/>
    <w:rsid w:val="006B7F84"/>
    <w:rsid w:val="006C26E4"/>
    <w:rsid w:val="006C2F82"/>
    <w:rsid w:val="006C306D"/>
    <w:rsid w:val="006C3D00"/>
    <w:rsid w:val="006C4AE6"/>
    <w:rsid w:val="006C5A64"/>
    <w:rsid w:val="006C5E84"/>
    <w:rsid w:val="006C68E9"/>
    <w:rsid w:val="006C6BA6"/>
    <w:rsid w:val="006C6BE6"/>
    <w:rsid w:val="006C6FD4"/>
    <w:rsid w:val="006C730C"/>
    <w:rsid w:val="006D02FA"/>
    <w:rsid w:val="006D0490"/>
    <w:rsid w:val="006D0500"/>
    <w:rsid w:val="006D0E5E"/>
    <w:rsid w:val="006D11E2"/>
    <w:rsid w:val="006D1DC9"/>
    <w:rsid w:val="006D2014"/>
    <w:rsid w:val="006D2322"/>
    <w:rsid w:val="006D253A"/>
    <w:rsid w:val="006D2955"/>
    <w:rsid w:val="006D2DE1"/>
    <w:rsid w:val="006D3397"/>
    <w:rsid w:val="006D3939"/>
    <w:rsid w:val="006D3D85"/>
    <w:rsid w:val="006D3EC1"/>
    <w:rsid w:val="006D4020"/>
    <w:rsid w:val="006D4B6B"/>
    <w:rsid w:val="006D4CB1"/>
    <w:rsid w:val="006D5285"/>
    <w:rsid w:val="006D5824"/>
    <w:rsid w:val="006D5A00"/>
    <w:rsid w:val="006D5D46"/>
    <w:rsid w:val="006D664B"/>
    <w:rsid w:val="006D66B1"/>
    <w:rsid w:val="006D71D5"/>
    <w:rsid w:val="006E0A91"/>
    <w:rsid w:val="006E0DEE"/>
    <w:rsid w:val="006E123D"/>
    <w:rsid w:val="006E1721"/>
    <w:rsid w:val="006E1B4E"/>
    <w:rsid w:val="006E1CA5"/>
    <w:rsid w:val="006E3124"/>
    <w:rsid w:val="006E36FB"/>
    <w:rsid w:val="006E3E1F"/>
    <w:rsid w:val="006E3F7B"/>
    <w:rsid w:val="006E401F"/>
    <w:rsid w:val="006E5E72"/>
    <w:rsid w:val="006E6B09"/>
    <w:rsid w:val="006E6B50"/>
    <w:rsid w:val="006E72F4"/>
    <w:rsid w:val="006E735D"/>
    <w:rsid w:val="006E77EB"/>
    <w:rsid w:val="006E7A69"/>
    <w:rsid w:val="006E7DA2"/>
    <w:rsid w:val="006F05C9"/>
    <w:rsid w:val="006F0897"/>
    <w:rsid w:val="006F0989"/>
    <w:rsid w:val="006F10D3"/>
    <w:rsid w:val="006F18F0"/>
    <w:rsid w:val="006F1C19"/>
    <w:rsid w:val="006F234C"/>
    <w:rsid w:val="006F260E"/>
    <w:rsid w:val="006F2AF3"/>
    <w:rsid w:val="006F33F6"/>
    <w:rsid w:val="006F444D"/>
    <w:rsid w:val="006F5386"/>
    <w:rsid w:val="006F621F"/>
    <w:rsid w:val="006F6356"/>
    <w:rsid w:val="006F7108"/>
    <w:rsid w:val="006F733A"/>
    <w:rsid w:val="006F7CCB"/>
    <w:rsid w:val="00700433"/>
    <w:rsid w:val="00700ACD"/>
    <w:rsid w:val="00702CD5"/>
    <w:rsid w:val="00702ED9"/>
    <w:rsid w:val="007050BF"/>
    <w:rsid w:val="00705D07"/>
    <w:rsid w:val="00706D32"/>
    <w:rsid w:val="007072DD"/>
    <w:rsid w:val="0070737B"/>
    <w:rsid w:val="00707857"/>
    <w:rsid w:val="007078AD"/>
    <w:rsid w:val="00707DC0"/>
    <w:rsid w:val="00711009"/>
    <w:rsid w:val="00711292"/>
    <w:rsid w:val="00712243"/>
    <w:rsid w:val="0071244F"/>
    <w:rsid w:val="00712DE3"/>
    <w:rsid w:val="00712EB3"/>
    <w:rsid w:val="007131A6"/>
    <w:rsid w:val="0071395D"/>
    <w:rsid w:val="00713B03"/>
    <w:rsid w:val="0071426B"/>
    <w:rsid w:val="007143A7"/>
    <w:rsid w:val="00714493"/>
    <w:rsid w:val="007144E9"/>
    <w:rsid w:val="00714FE4"/>
    <w:rsid w:val="0071539C"/>
    <w:rsid w:val="00715FB1"/>
    <w:rsid w:val="00716423"/>
    <w:rsid w:val="0071652D"/>
    <w:rsid w:val="00716AD9"/>
    <w:rsid w:val="00720142"/>
    <w:rsid w:val="0072033A"/>
    <w:rsid w:val="0072131E"/>
    <w:rsid w:val="007221E5"/>
    <w:rsid w:val="007225E1"/>
    <w:rsid w:val="00722EEF"/>
    <w:rsid w:val="0072320A"/>
    <w:rsid w:val="00723672"/>
    <w:rsid w:val="00723A46"/>
    <w:rsid w:val="00723B2B"/>
    <w:rsid w:val="007249BC"/>
    <w:rsid w:val="00724C8B"/>
    <w:rsid w:val="00724F50"/>
    <w:rsid w:val="007253EC"/>
    <w:rsid w:val="0072587E"/>
    <w:rsid w:val="00725A61"/>
    <w:rsid w:val="00725B6E"/>
    <w:rsid w:val="007267DB"/>
    <w:rsid w:val="007272AC"/>
    <w:rsid w:val="00727356"/>
    <w:rsid w:val="0072760F"/>
    <w:rsid w:val="00731EB3"/>
    <w:rsid w:val="007322C2"/>
    <w:rsid w:val="00732FEF"/>
    <w:rsid w:val="007341BB"/>
    <w:rsid w:val="00734236"/>
    <w:rsid w:val="0073470B"/>
    <w:rsid w:val="00734DAE"/>
    <w:rsid w:val="007356CB"/>
    <w:rsid w:val="00735CBE"/>
    <w:rsid w:val="007363C6"/>
    <w:rsid w:val="007366F4"/>
    <w:rsid w:val="00737561"/>
    <w:rsid w:val="00737E17"/>
    <w:rsid w:val="00740639"/>
    <w:rsid w:val="007435A8"/>
    <w:rsid w:val="007439D7"/>
    <w:rsid w:val="00743A81"/>
    <w:rsid w:val="00743FBC"/>
    <w:rsid w:val="00744F11"/>
    <w:rsid w:val="00745484"/>
    <w:rsid w:val="0074583E"/>
    <w:rsid w:val="00745936"/>
    <w:rsid w:val="00745AB2"/>
    <w:rsid w:val="00745C72"/>
    <w:rsid w:val="007460DD"/>
    <w:rsid w:val="00746776"/>
    <w:rsid w:val="00746842"/>
    <w:rsid w:val="00747546"/>
    <w:rsid w:val="007475B0"/>
    <w:rsid w:val="00747918"/>
    <w:rsid w:val="007524BF"/>
    <w:rsid w:val="00752F02"/>
    <w:rsid w:val="00753054"/>
    <w:rsid w:val="00754AD9"/>
    <w:rsid w:val="00754DD3"/>
    <w:rsid w:val="00755E55"/>
    <w:rsid w:val="00756917"/>
    <w:rsid w:val="00756D1F"/>
    <w:rsid w:val="007579BA"/>
    <w:rsid w:val="00757DFC"/>
    <w:rsid w:val="00757F36"/>
    <w:rsid w:val="0076030E"/>
    <w:rsid w:val="00760BBF"/>
    <w:rsid w:val="00761885"/>
    <w:rsid w:val="00761B61"/>
    <w:rsid w:val="00761FB4"/>
    <w:rsid w:val="007620FE"/>
    <w:rsid w:val="007621BC"/>
    <w:rsid w:val="00762B7E"/>
    <w:rsid w:val="007632CD"/>
    <w:rsid w:val="00764139"/>
    <w:rsid w:val="007642B5"/>
    <w:rsid w:val="00764B7E"/>
    <w:rsid w:val="00764FB7"/>
    <w:rsid w:val="007650AE"/>
    <w:rsid w:val="007650E4"/>
    <w:rsid w:val="0076513E"/>
    <w:rsid w:val="00765B46"/>
    <w:rsid w:val="00765B8C"/>
    <w:rsid w:val="00767815"/>
    <w:rsid w:val="007678FD"/>
    <w:rsid w:val="00767987"/>
    <w:rsid w:val="00767BA5"/>
    <w:rsid w:val="007705D1"/>
    <w:rsid w:val="00771D55"/>
    <w:rsid w:val="0077243E"/>
    <w:rsid w:val="00772BC9"/>
    <w:rsid w:val="0077322D"/>
    <w:rsid w:val="00773709"/>
    <w:rsid w:val="00773C20"/>
    <w:rsid w:val="00774B26"/>
    <w:rsid w:val="00775085"/>
    <w:rsid w:val="00775454"/>
    <w:rsid w:val="007757A2"/>
    <w:rsid w:val="00776C2B"/>
    <w:rsid w:val="00776C9E"/>
    <w:rsid w:val="00777652"/>
    <w:rsid w:val="007779E8"/>
    <w:rsid w:val="00780A77"/>
    <w:rsid w:val="00780C63"/>
    <w:rsid w:val="00781A1D"/>
    <w:rsid w:val="00782E23"/>
    <w:rsid w:val="0078370A"/>
    <w:rsid w:val="00783E3A"/>
    <w:rsid w:val="0078487D"/>
    <w:rsid w:val="007853A7"/>
    <w:rsid w:val="007864CC"/>
    <w:rsid w:val="007865C3"/>
    <w:rsid w:val="007866D6"/>
    <w:rsid w:val="00786A7E"/>
    <w:rsid w:val="00787249"/>
    <w:rsid w:val="0079009B"/>
    <w:rsid w:val="00790E8C"/>
    <w:rsid w:val="007915BD"/>
    <w:rsid w:val="0079190D"/>
    <w:rsid w:val="0079194B"/>
    <w:rsid w:val="00791BDB"/>
    <w:rsid w:val="007A05C2"/>
    <w:rsid w:val="007A0D00"/>
    <w:rsid w:val="007A0D80"/>
    <w:rsid w:val="007A0EC1"/>
    <w:rsid w:val="007A1076"/>
    <w:rsid w:val="007A263E"/>
    <w:rsid w:val="007A2E8A"/>
    <w:rsid w:val="007A34C1"/>
    <w:rsid w:val="007A35FF"/>
    <w:rsid w:val="007A3C11"/>
    <w:rsid w:val="007A4A1A"/>
    <w:rsid w:val="007A5D73"/>
    <w:rsid w:val="007A6B61"/>
    <w:rsid w:val="007A72F5"/>
    <w:rsid w:val="007A7475"/>
    <w:rsid w:val="007A7545"/>
    <w:rsid w:val="007B08A8"/>
    <w:rsid w:val="007B0CC7"/>
    <w:rsid w:val="007B189D"/>
    <w:rsid w:val="007B1FE4"/>
    <w:rsid w:val="007B2317"/>
    <w:rsid w:val="007B2598"/>
    <w:rsid w:val="007B2654"/>
    <w:rsid w:val="007B2A1C"/>
    <w:rsid w:val="007B31ED"/>
    <w:rsid w:val="007B3D15"/>
    <w:rsid w:val="007B3E30"/>
    <w:rsid w:val="007B42BF"/>
    <w:rsid w:val="007B475F"/>
    <w:rsid w:val="007B5024"/>
    <w:rsid w:val="007B51D2"/>
    <w:rsid w:val="007B56C3"/>
    <w:rsid w:val="007B5C40"/>
    <w:rsid w:val="007B6C1C"/>
    <w:rsid w:val="007B6EC7"/>
    <w:rsid w:val="007B717F"/>
    <w:rsid w:val="007B76BF"/>
    <w:rsid w:val="007C06E7"/>
    <w:rsid w:val="007C098F"/>
    <w:rsid w:val="007C0AAE"/>
    <w:rsid w:val="007C19E6"/>
    <w:rsid w:val="007C34D8"/>
    <w:rsid w:val="007C4030"/>
    <w:rsid w:val="007C488A"/>
    <w:rsid w:val="007C4CDB"/>
    <w:rsid w:val="007C6014"/>
    <w:rsid w:val="007C63B0"/>
    <w:rsid w:val="007D0683"/>
    <w:rsid w:val="007D07F8"/>
    <w:rsid w:val="007D0D3E"/>
    <w:rsid w:val="007D123C"/>
    <w:rsid w:val="007D23A9"/>
    <w:rsid w:val="007D2716"/>
    <w:rsid w:val="007D3CDC"/>
    <w:rsid w:val="007D42F0"/>
    <w:rsid w:val="007D5EFC"/>
    <w:rsid w:val="007D5F8F"/>
    <w:rsid w:val="007D6024"/>
    <w:rsid w:val="007D62A3"/>
    <w:rsid w:val="007D6C73"/>
    <w:rsid w:val="007D6CF8"/>
    <w:rsid w:val="007D7A31"/>
    <w:rsid w:val="007D7D54"/>
    <w:rsid w:val="007E0139"/>
    <w:rsid w:val="007E01EA"/>
    <w:rsid w:val="007E0AD8"/>
    <w:rsid w:val="007E0E18"/>
    <w:rsid w:val="007E1214"/>
    <w:rsid w:val="007E13CF"/>
    <w:rsid w:val="007E1B92"/>
    <w:rsid w:val="007E26F1"/>
    <w:rsid w:val="007E345C"/>
    <w:rsid w:val="007E41CD"/>
    <w:rsid w:val="007E4869"/>
    <w:rsid w:val="007E6249"/>
    <w:rsid w:val="007E653B"/>
    <w:rsid w:val="007E6556"/>
    <w:rsid w:val="007E6F85"/>
    <w:rsid w:val="007F0320"/>
    <w:rsid w:val="007F1ABD"/>
    <w:rsid w:val="007F251C"/>
    <w:rsid w:val="007F3C26"/>
    <w:rsid w:val="007F4A25"/>
    <w:rsid w:val="007F5057"/>
    <w:rsid w:val="007F5E0C"/>
    <w:rsid w:val="007F5E1E"/>
    <w:rsid w:val="007F6201"/>
    <w:rsid w:val="007F63CB"/>
    <w:rsid w:val="007F70D3"/>
    <w:rsid w:val="007F731C"/>
    <w:rsid w:val="007F7EAE"/>
    <w:rsid w:val="00800D09"/>
    <w:rsid w:val="00802400"/>
    <w:rsid w:val="00802965"/>
    <w:rsid w:val="00802E16"/>
    <w:rsid w:val="00802EED"/>
    <w:rsid w:val="00802FEB"/>
    <w:rsid w:val="00803108"/>
    <w:rsid w:val="008031E0"/>
    <w:rsid w:val="00803A39"/>
    <w:rsid w:val="00803B5C"/>
    <w:rsid w:val="0080436D"/>
    <w:rsid w:val="0080505F"/>
    <w:rsid w:val="00807A06"/>
    <w:rsid w:val="00807AEF"/>
    <w:rsid w:val="008107F9"/>
    <w:rsid w:val="0081123C"/>
    <w:rsid w:val="0081438C"/>
    <w:rsid w:val="008151FE"/>
    <w:rsid w:val="008155A6"/>
    <w:rsid w:val="00815615"/>
    <w:rsid w:val="00815637"/>
    <w:rsid w:val="0081599D"/>
    <w:rsid w:val="0081760B"/>
    <w:rsid w:val="00817BE2"/>
    <w:rsid w:val="00820BBE"/>
    <w:rsid w:val="0082153D"/>
    <w:rsid w:val="00821D42"/>
    <w:rsid w:val="00822070"/>
    <w:rsid w:val="00822684"/>
    <w:rsid w:val="00822C1E"/>
    <w:rsid w:val="00824E02"/>
    <w:rsid w:val="0082515B"/>
    <w:rsid w:val="00825D58"/>
    <w:rsid w:val="0082678A"/>
    <w:rsid w:val="00827D2F"/>
    <w:rsid w:val="00830C39"/>
    <w:rsid w:val="00830CDB"/>
    <w:rsid w:val="00831200"/>
    <w:rsid w:val="0083127B"/>
    <w:rsid w:val="00831683"/>
    <w:rsid w:val="00833001"/>
    <w:rsid w:val="0083345E"/>
    <w:rsid w:val="00833741"/>
    <w:rsid w:val="0083412E"/>
    <w:rsid w:val="00834407"/>
    <w:rsid w:val="00834596"/>
    <w:rsid w:val="00835EE3"/>
    <w:rsid w:val="00836485"/>
    <w:rsid w:val="00836679"/>
    <w:rsid w:val="008366B2"/>
    <w:rsid w:val="008368F5"/>
    <w:rsid w:val="00836964"/>
    <w:rsid w:val="00837337"/>
    <w:rsid w:val="00837BD3"/>
    <w:rsid w:val="00840102"/>
    <w:rsid w:val="00841A45"/>
    <w:rsid w:val="00842691"/>
    <w:rsid w:val="00842868"/>
    <w:rsid w:val="00842F49"/>
    <w:rsid w:val="008434D5"/>
    <w:rsid w:val="00844764"/>
    <w:rsid w:val="008449EB"/>
    <w:rsid w:val="00844E23"/>
    <w:rsid w:val="008453BC"/>
    <w:rsid w:val="008454DC"/>
    <w:rsid w:val="008455EE"/>
    <w:rsid w:val="0084578C"/>
    <w:rsid w:val="0084633E"/>
    <w:rsid w:val="00846359"/>
    <w:rsid w:val="008467F6"/>
    <w:rsid w:val="00846B6E"/>
    <w:rsid w:val="00847645"/>
    <w:rsid w:val="00850252"/>
    <w:rsid w:val="00850A84"/>
    <w:rsid w:val="0085113C"/>
    <w:rsid w:val="0085130A"/>
    <w:rsid w:val="00851BB4"/>
    <w:rsid w:val="008524C8"/>
    <w:rsid w:val="0085292B"/>
    <w:rsid w:val="00852B14"/>
    <w:rsid w:val="00853642"/>
    <w:rsid w:val="008537E6"/>
    <w:rsid w:val="008538A3"/>
    <w:rsid w:val="00853C21"/>
    <w:rsid w:val="00853D82"/>
    <w:rsid w:val="00853EDB"/>
    <w:rsid w:val="0085441B"/>
    <w:rsid w:val="00854E4B"/>
    <w:rsid w:val="00854F1B"/>
    <w:rsid w:val="008556F0"/>
    <w:rsid w:val="00856310"/>
    <w:rsid w:val="00856596"/>
    <w:rsid w:val="00856B4B"/>
    <w:rsid w:val="008573C4"/>
    <w:rsid w:val="00857910"/>
    <w:rsid w:val="00857D79"/>
    <w:rsid w:val="0086089C"/>
    <w:rsid w:val="00862B0F"/>
    <w:rsid w:val="00863248"/>
    <w:rsid w:val="008635C6"/>
    <w:rsid w:val="00863C54"/>
    <w:rsid w:val="008645A4"/>
    <w:rsid w:val="008647C6"/>
    <w:rsid w:val="008647EA"/>
    <w:rsid w:val="00864973"/>
    <w:rsid w:val="00864A6C"/>
    <w:rsid w:val="008651E4"/>
    <w:rsid w:val="0086654F"/>
    <w:rsid w:val="008672FE"/>
    <w:rsid w:val="00867C7B"/>
    <w:rsid w:val="00867FD0"/>
    <w:rsid w:val="008706D9"/>
    <w:rsid w:val="00870A29"/>
    <w:rsid w:val="00871804"/>
    <w:rsid w:val="00871CE9"/>
    <w:rsid w:val="00872990"/>
    <w:rsid w:val="00872F55"/>
    <w:rsid w:val="0087343A"/>
    <w:rsid w:val="00873C80"/>
    <w:rsid w:val="00874666"/>
    <w:rsid w:val="008749FE"/>
    <w:rsid w:val="00874B97"/>
    <w:rsid w:val="008757F7"/>
    <w:rsid w:val="00876672"/>
    <w:rsid w:val="00876EE9"/>
    <w:rsid w:val="008800A7"/>
    <w:rsid w:val="00880610"/>
    <w:rsid w:val="008807EE"/>
    <w:rsid w:val="008809A6"/>
    <w:rsid w:val="0088177A"/>
    <w:rsid w:val="00881929"/>
    <w:rsid w:val="0088196A"/>
    <w:rsid w:val="00881FB4"/>
    <w:rsid w:val="00882061"/>
    <w:rsid w:val="008820AB"/>
    <w:rsid w:val="008836D1"/>
    <w:rsid w:val="008836DD"/>
    <w:rsid w:val="008838C1"/>
    <w:rsid w:val="00883ACF"/>
    <w:rsid w:val="00885094"/>
    <w:rsid w:val="008864E6"/>
    <w:rsid w:val="00886C03"/>
    <w:rsid w:val="00886F6E"/>
    <w:rsid w:val="00887CB2"/>
    <w:rsid w:val="00890365"/>
    <w:rsid w:val="00890A0F"/>
    <w:rsid w:val="008914D6"/>
    <w:rsid w:val="008922FC"/>
    <w:rsid w:val="00892656"/>
    <w:rsid w:val="008960E2"/>
    <w:rsid w:val="00896B51"/>
    <w:rsid w:val="00897605"/>
    <w:rsid w:val="0089797F"/>
    <w:rsid w:val="00897989"/>
    <w:rsid w:val="00897BC2"/>
    <w:rsid w:val="008A0138"/>
    <w:rsid w:val="008A04E4"/>
    <w:rsid w:val="008A05D2"/>
    <w:rsid w:val="008A0BFF"/>
    <w:rsid w:val="008A0CEE"/>
    <w:rsid w:val="008A1902"/>
    <w:rsid w:val="008A1BA5"/>
    <w:rsid w:val="008A1D28"/>
    <w:rsid w:val="008A1E64"/>
    <w:rsid w:val="008A2F47"/>
    <w:rsid w:val="008A3739"/>
    <w:rsid w:val="008A3CFD"/>
    <w:rsid w:val="008A3E51"/>
    <w:rsid w:val="008A417F"/>
    <w:rsid w:val="008A4902"/>
    <w:rsid w:val="008A4A2F"/>
    <w:rsid w:val="008A54A1"/>
    <w:rsid w:val="008A6D2D"/>
    <w:rsid w:val="008A6D80"/>
    <w:rsid w:val="008A76A6"/>
    <w:rsid w:val="008A7DA2"/>
    <w:rsid w:val="008B0164"/>
    <w:rsid w:val="008B2538"/>
    <w:rsid w:val="008B2C21"/>
    <w:rsid w:val="008B2FE4"/>
    <w:rsid w:val="008B37E1"/>
    <w:rsid w:val="008B3B61"/>
    <w:rsid w:val="008B3CD0"/>
    <w:rsid w:val="008B4960"/>
    <w:rsid w:val="008B55C7"/>
    <w:rsid w:val="008B571E"/>
    <w:rsid w:val="008B5E3D"/>
    <w:rsid w:val="008B6269"/>
    <w:rsid w:val="008B7358"/>
    <w:rsid w:val="008B7C42"/>
    <w:rsid w:val="008B7D44"/>
    <w:rsid w:val="008B7FD3"/>
    <w:rsid w:val="008C0882"/>
    <w:rsid w:val="008C2FB9"/>
    <w:rsid w:val="008C3066"/>
    <w:rsid w:val="008C34A7"/>
    <w:rsid w:val="008C3D60"/>
    <w:rsid w:val="008C4874"/>
    <w:rsid w:val="008C4F73"/>
    <w:rsid w:val="008C6B4D"/>
    <w:rsid w:val="008C79C0"/>
    <w:rsid w:val="008D0494"/>
    <w:rsid w:val="008D0588"/>
    <w:rsid w:val="008D064A"/>
    <w:rsid w:val="008D086D"/>
    <w:rsid w:val="008D094A"/>
    <w:rsid w:val="008D0D73"/>
    <w:rsid w:val="008D126D"/>
    <w:rsid w:val="008D1BF0"/>
    <w:rsid w:val="008D1C6E"/>
    <w:rsid w:val="008D3B59"/>
    <w:rsid w:val="008D3C61"/>
    <w:rsid w:val="008D525C"/>
    <w:rsid w:val="008D6564"/>
    <w:rsid w:val="008D7D7F"/>
    <w:rsid w:val="008E05D6"/>
    <w:rsid w:val="008E085A"/>
    <w:rsid w:val="008E10A7"/>
    <w:rsid w:val="008E13BB"/>
    <w:rsid w:val="008E18BB"/>
    <w:rsid w:val="008E194E"/>
    <w:rsid w:val="008E2812"/>
    <w:rsid w:val="008E2FF7"/>
    <w:rsid w:val="008E36C7"/>
    <w:rsid w:val="008E36F3"/>
    <w:rsid w:val="008E3A93"/>
    <w:rsid w:val="008E3E3B"/>
    <w:rsid w:val="008E5557"/>
    <w:rsid w:val="008E6643"/>
    <w:rsid w:val="008E67EA"/>
    <w:rsid w:val="008E6860"/>
    <w:rsid w:val="008E68D3"/>
    <w:rsid w:val="008E6BA5"/>
    <w:rsid w:val="008E6D4B"/>
    <w:rsid w:val="008E7DD7"/>
    <w:rsid w:val="008F0925"/>
    <w:rsid w:val="008F137E"/>
    <w:rsid w:val="008F15B9"/>
    <w:rsid w:val="008F1D15"/>
    <w:rsid w:val="008F45C6"/>
    <w:rsid w:val="008F4A0C"/>
    <w:rsid w:val="008F4F99"/>
    <w:rsid w:val="008F569C"/>
    <w:rsid w:val="008F582C"/>
    <w:rsid w:val="008F6037"/>
    <w:rsid w:val="008F656A"/>
    <w:rsid w:val="008F6D90"/>
    <w:rsid w:val="008F708E"/>
    <w:rsid w:val="009003ED"/>
    <w:rsid w:val="00900BF8"/>
    <w:rsid w:val="00900E13"/>
    <w:rsid w:val="00900F9D"/>
    <w:rsid w:val="00901573"/>
    <w:rsid w:val="009019DC"/>
    <w:rsid w:val="00903CEA"/>
    <w:rsid w:val="00905B53"/>
    <w:rsid w:val="00905CB5"/>
    <w:rsid w:val="00905CD6"/>
    <w:rsid w:val="00906625"/>
    <w:rsid w:val="00906A08"/>
    <w:rsid w:val="00906B4B"/>
    <w:rsid w:val="00906D37"/>
    <w:rsid w:val="00910DFE"/>
    <w:rsid w:val="00910EAF"/>
    <w:rsid w:val="00911815"/>
    <w:rsid w:val="009129BB"/>
    <w:rsid w:val="00912B54"/>
    <w:rsid w:val="009135D0"/>
    <w:rsid w:val="00913868"/>
    <w:rsid w:val="00914898"/>
    <w:rsid w:val="00914F59"/>
    <w:rsid w:val="00915A17"/>
    <w:rsid w:val="00915BAF"/>
    <w:rsid w:val="0091618E"/>
    <w:rsid w:val="009161E7"/>
    <w:rsid w:val="0091628B"/>
    <w:rsid w:val="0091697E"/>
    <w:rsid w:val="00917E70"/>
    <w:rsid w:val="00920536"/>
    <w:rsid w:val="009207A4"/>
    <w:rsid w:val="00921082"/>
    <w:rsid w:val="0092143C"/>
    <w:rsid w:val="00921B89"/>
    <w:rsid w:val="00921F0D"/>
    <w:rsid w:val="00922621"/>
    <w:rsid w:val="00922C01"/>
    <w:rsid w:val="00923DE4"/>
    <w:rsid w:val="00924B58"/>
    <w:rsid w:val="009252D0"/>
    <w:rsid w:val="00925632"/>
    <w:rsid w:val="00925DF5"/>
    <w:rsid w:val="00926261"/>
    <w:rsid w:val="00926529"/>
    <w:rsid w:val="00926C59"/>
    <w:rsid w:val="00926F13"/>
    <w:rsid w:val="009271CF"/>
    <w:rsid w:val="00930AA4"/>
    <w:rsid w:val="009312A8"/>
    <w:rsid w:val="009314E8"/>
    <w:rsid w:val="00931B60"/>
    <w:rsid w:val="00932123"/>
    <w:rsid w:val="009323A5"/>
    <w:rsid w:val="009327B7"/>
    <w:rsid w:val="00933082"/>
    <w:rsid w:val="00933359"/>
    <w:rsid w:val="00933929"/>
    <w:rsid w:val="00933971"/>
    <w:rsid w:val="00933FA6"/>
    <w:rsid w:val="00934155"/>
    <w:rsid w:val="00935665"/>
    <w:rsid w:val="009358B2"/>
    <w:rsid w:val="00935CB6"/>
    <w:rsid w:val="0093676C"/>
    <w:rsid w:val="009367C2"/>
    <w:rsid w:val="00936AFA"/>
    <w:rsid w:val="00937249"/>
    <w:rsid w:val="00937E51"/>
    <w:rsid w:val="009409AC"/>
    <w:rsid w:val="0094139B"/>
    <w:rsid w:val="00941B90"/>
    <w:rsid w:val="00942A84"/>
    <w:rsid w:val="00942D0E"/>
    <w:rsid w:val="009430D9"/>
    <w:rsid w:val="009436DD"/>
    <w:rsid w:val="00943CE0"/>
    <w:rsid w:val="00945B3C"/>
    <w:rsid w:val="00945BC4"/>
    <w:rsid w:val="00946507"/>
    <w:rsid w:val="00946F70"/>
    <w:rsid w:val="0094704C"/>
    <w:rsid w:val="00947B6F"/>
    <w:rsid w:val="00947DE8"/>
    <w:rsid w:val="00951870"/>
    <w:rsid w:val="00951EE5"/>
    <w:rsid w:val="00952684"/>
    <w:rsid w:val="009537D8"/>
    <w:rsid w:val="0095470F"/>
    <w:rsid w:val="0095480A"/>
    <w:rsid w:val="009554A8"/>
    <w:rsid w:val="0095581C"/>
    <w:rsid w:val="00956F02"/>
    <w:rsid w:val="00957252"/>
    <w:rsid w:val="0095795B"/>
    <w:rsid w:val="00960F9B"/>
    <w:rsid w:val="00961168"/>
    <w:rsid w:val="00961ECF"/>
    <w:rsid w:val="00962449"/>
    <w:rsid w:val="00962480"/>
    <w:rsid w:val="009648DF"/>
    <w:rsid w:val="009659A4"/>
    <w:rsid w:val="00966821"/>
    <w:rsid w:val="00970924"/>
    <w:rsid w:val="00970BDF"/>
    <w:rsid w:val="00970F2C"/>
    <w:rsid w:val="0097115F"/>
    <w:rsid w:val="00971DC1"/>
    <w:rsid w:val="009721D7"/>
    <w:rsid w:val="00972AE9"/>
    <w:rsid w:val="00972C7E"/>
    <w:rsid w:val="00972E5C"/>
    <w:rsid w:val="00973178"/>
    <w:rsid w:val="009732CE"/>
    <w:rsid w:val="009736FA"/>
    <w:rsid w:val="00973A72"/>
    <w:rsid w:val="00974B48"/>
    <w:rsid w:val="0097706D"/>
    <w:rsid w:val="00977288"/>
    <w:rsid w:val="00981826"/>
    <w:rsid w:val="00981E23"/>
    <w:rsid w:val="009823FB"/>
    <w:rsid w:val="00982938"/>
    <w:rsid w:val="00982B71"/>
    <w:rsid w:val="00982DB1"/>
    <w:rsid w:val="009838F9"/>
    <w:rsid w:val="00983E93"/>
    <w:rsid w:val="0098405A"/>
    <w:rsid w:val="0098419E"/>
    <w:rsid w:val="009854EC"/>
    <w:rsid w:val="0098555F"/>
    <w:rsid w:val="00985D05"/>
    <w:rsid w:val="009865A3"/>
    <w:rsid w:val="00986720"/>
    <w:rsid w:val="0098754A"/>
    <w:rsid w:val="00987C5B"/>
    <w:rsid w:val="00990C2A"/>
    <w:rsid w:val="009917AE"/>
    <w:rsid w:val="00991A2F"/>
    <w:rsid w:val="009920C0"/>
    <w:rsid w:val="009921BC"/>
    <w:rsid w:val="0099222D"/>
    <w:rsid w:val="0099229E"/>
    <w:rsid w:val="009924A5"/>
    <w:rsid w:val="00992FCA"/>
    <w:rsid w:val="009932CA"/>
    <w:rsid w:val="00993BCC"/>
    <w:rsid w:val="00993EB8"/>
    <w:rsid w:val="009944B7"/>
    <w:rsid w:val="009949BA"/>
    <w:rsid w:val="00996247"/>
    <w:rsid w:val="00996BDF"/>
    <w:rsid w:val="00996C8A"/>
    <w:rsid w:val="009979A8"/>
    <w:rsid w:val="00997A7A"/>
    <w:rsid w:val="00997AF4"/>
    <w:rsid w:val="00997D0B"/>
    <w:rsid w:val="009A0E9E"/>
    <w:rsid w:val="009A12C7"/>
    <w:rsid w:val="009A1D5A"/>
    <w:rsid w:val="009A21D5"/>
    <w:rsid w:val="009A2D96"/>
    <w:rsid w:val="009A3D10"/>
    <w:rsid w:val="009A547A"/>
    <w:rsid w:val="009A5D00"/>
    <w:rsid w:val="009A642B"/>
    <w:rsid w:val="009A64CF"/>
    <w:rsid w:val="009A686A"/>
    <w:rsid w:val="009A6895"/>
    <w:rsid w:val="009A7182"/>
    <w:rsid w:val="009A78B7"/>
    <w:rsid w:val="009B0C38"/>
    <w:rsid w:val="009B10CA"/>
    <w:rsid w:val="009B1316"/>
    <w:rsid w:val="009B13DF"/>
    <w:rsid w:val="009B1418"/>
    <w:rsid w:val="009B1B36"/>
    <w:rsid w:val="009B379F"/>
    <w:rsid w:val="009B4686"/>
    <w:rsid w:val="009B4FB1"/>
    <w:rsid w:val="009B5064"/>
    <w:rsid w:val="009B55EB"/>
    <w:rsid w:val="009B5F48"/>
    <w:rsid w:val="009B667D"/>
    <w:rsid w:val="009B68BC"/>
    <w:rsid w:val="009B696C"/>
    <w:rsid w:val="009B6DB1"/>
    <w:rsid w:val="009B7AFD"/>
    <w:rsid w:val="009C0643"/>
    <w:rsid w:val="009C06CC"/>
    <w:rsid w:val="009C0CF1"/>
    <w:rsid w:val="009C195C"/>
    <w:rsid w:val="009C2066"/>
    <w:rsid w:val="009C20A5"/>
    <w:rsid w:val="009C2540"/>
    <w:rsid w:val="009C3187"/>
    <w:rsid w:val="009C4252"/>
    <w:rsid w:val="009C57A7"/>
    <w:rsid w:val="009C5B97"/>
    <w:rsid w:val="009C614A"/>
    <w:rsid w:val="009C6467"/>
    <w:rsid w:val="009C69F8"/>
    <w:rsid w:val="009C7D30"/>
    <w:rsid w:val="009C7ED7"/>
    <w:rsid w:val="009D0E48"/>
    <w:rsid w:val="009D1577"/>
    <w:rsid w:val="009D1906"/>
    <w:rsid w:val="009D191C"/>
    <w:rsid w:val="009D1D9D"/>
    <w:rsid w:val="009D282C"/>
    <w:rsid w:val="009D4F68"/>
    <w:rsid w:val="009D56B3"/>
    <w:rsid w:val="009D5A7D"/>
    <w:rsid w:val="009D6DB1"/>
    <w:rsid w:val="009D7C6D"/>
    <w:rsid w:val="009E00BE"/>
    <w:rsid w:val="009E06B5"/>
    <w:rsid w:val="009E0F28"/>
    <w:rsid w:val="009E1020"/>
    <w:rsid w:val="009E1404"/>
    <w:rsid w:val="009E18D3"/>
    <w:rsid w:val="009E1975"/>
    <w:rsid w:val="009E1A9B"/>
    <w:rsid w:val="009E1EED"/>
    <w:rsid w:val="009E2A46"/>
    <w:rsid w:val="009E2A6C"/>
    <w:rsid w:val="009E4374"/>
    <w:rsid w:val="009E539D"/>
    <w:rsid w:val="009E54E8"/>
    <w:rsid w:val="009E5B44"/>
    <w:rsid w:val="009E69EB"/>
    <w:rsid w:val="009E6E93"/>
    <w:rsid w:val="009E7CEF"/>
    <w:rsid w:val="009F0236"/>
    <w:rsid w:val="009F06B8"/>
    <w:rsid w:val="009F0881"/>
    <w:rsid w:val="009F0A3F"/>
    <w:rsid w:val="009F1113"/>
    <w:rsid w:val="009F141C"/>
    <w:rsid w:val="009F2336"/>
    <w:rsid w:val="009F24B2"/>
    <w:rsid w:val="009F30BF"/>
    <w:rsid w:val="009F30E4"/>
    <w:rsid w:val="009F3A6A"/>
    <w:rsid w:val="009F4218"/>
    <w:rsid w:val="009F4535"/>
    <w:rsid w:val="009F52A7"/>
    <w:rsid w:val="009F5BAD"/>
    <w:rsid w:val="009F5EA5"/>
    <w:rsid w:val="009F640D"/>
    <w:rsid w:val="009F65EE"/>
    <w:rsid w:val="009F6D5B"/>
    <w:rsid w:val="009F6F48"/>
    <w:rsid w:val="009F79EE"/>
    <w:rsid w:val="009F7ED7"/>
    <w:rsid w:val="00A001D1"/>
    <w:rsid w:val="00A005D2"/>
    <w:rsid w:val="00A0225C"/>
    <w:rsid w:val="00A033AC"/>
    <w:rsid w:val="00A036D6"/>
    <w:rsid w:val="00A03B03"/>
    <w:rsid w:val="00A049C9"/>
    <w:rsid w:val="00A0572D"/>
    <w:rsid w:val="00A057E8"/>
    <w:rsid w:val="00A06169"/>
    <w:rsid w:val="00A07801"/>
    <w:rsid w:val="00A1057F"/>
    <w:rsid w:val="00A1139C"/>
    <w:rsid w:val="00A11B43"/>
    <w:rsid w:val="00A13B0A"/>
    <w:rsid w:val="00A14586"/>
    <w:rsid w:val="00A14590"/>
    <w:rsid w:val="00A14E06"/>
    <w:rsid w:val="00A162EF"/>
    <w:rsid w:val="00A16BCB"/>
    <w:rsid w:val="00A1764F"/>
    <w:rsid w:val="00A17718"/>
    <w:rsid w:val="00A178C4"/>
    <w:rsid w:val="00A17D6F"/>
    <w:rsid w:val="00A17DAC"/>
    <w:rsid w:val="00A22061"/>
    <w:rsid w:val="00A227C4"/>
    <w:rsid w:val="00A23027"/>
    <w:rsid w:val="00A23827"/>
    <w:rsid w:val="00A2408A"/>
    <w:rsid w:val="00A24A97"/>
    <w:rsid w:val="00A24D5E"/>
    <w:rsid w:val="00A25753"/>
    <w:rsid w:val="00A263D0"/>
    <w:rsid w:val="00A26776"/>
    <w:rsid w:val="00A268D4"/>
    <w:rsid w:val="00A26CC5"/>
    <w:rsid w:val="00A26D76"/>
    <w:rsid w:val="00A27B04"/>
    <w:rsid w:val="00A30524"/>
    <w:rsid w:val="00A30816"/>
    <w:rsid w:val="00A316B9"/>
    <w:rsid w:val="00A3211B"/>
    <w:rsid w:val="00A322E9"/>
    <w:rsid w:val="00A32540"/>
    <w:rsid w:val="00A3291A"/>
    <w:rsid w:val="00A32D1C"/>
    <w:rsid w:val="00A32D2D"/>
    <w:rsid w:val="00A33909"/>
    <w:rsid w:val="00A34015"/>
    <w:rsid w:val="00A34093"/>
    <w:rsid w:val="00A348F8"/>
    <w:rsid w:val="00A34A4C"/>
    <w:rsid w:val="00A366C9"/>
    <w:rsid w:val="00A36A14"/>
    <w:rsid w:val="00A36B86"/>
    <w:rsid w:val="00A36CCE"/>
    <w:rsid w:val="00A37CB7"/>
    <w:rsid w:val="00A37D16"/>
    <w:rsid w:val="00A37F59"/>
    <w:rsid w:val="00A40191"/>
    <w:rsid w:val="00A41262"/>
    <w:rsid w:val="00A42BD3"/>
    <w:rsid w:val="00A42C26"/>
    <w:rsid w:val="00A42C9B"/>
    <w:rsid w:val="00A42F42"/>
    <w:rsid w:val="00A4310A"/>
    <w:rsid w:val="00A43B14"/>
    <w:rsid w:val="00A43FC6"/>
    <w:rsid w:val="00A44A94"/>
    <w:rsid w:val="00A45101"/>
    <w:rsid w:val="00A45A90"/>
    <w:rsid w:val="00A46D87"/>
    <w:rsid w:val="00A46F7F"/>
    <w:rsid w:val="00A50116"/>
    <w:rsid w:val="00A50BA0"/>
    <w:rsid w:val="00A50E3D"/>
    <w:rsid w:val="00A51D82"/>
    <w:rsid w:val="00A520FA"/>
    <w:rsid w:val="00A52480"/>
    <w:rsid w:val="00A528B6"/>
    <w:rsid w:val="00A52B42"/>
    <w:rsid w:val="00A534FD"/>
    <w:rsid w:val="00A53D20"/>
    <w:rsid w:val="00A5404E"/>
    <w:rsid w:val="00A54087"/>
    <w:rsid w:val="00A544A7"/>
    <w:rsid w:val="00A54537"/>
    <w:rsid w:val="00A5526B"/>
    <w:rsid w:val="00A554EC"/>
    <w:rsid w:val="00A55722"/>
    <w:rsid w:val="00A557BD"/>
    <w:rsid w:val="00A5598D"/>
    <w:rsid w:val="00A55C85"/>
    <w:rsid w:val="00A55DC4"/>
    <w:rsid w:val="00A56639"/>
    <w:rsid w:val="00A568F7"/>
    <w:rsid w:val="00A5763E"/>
    <w:rsid w:val="00A57D3C"/>
    <w:rsid w:val="00A610D6"/>
    <w:rsid w:val="00A63CBB"/>
    <w:rsid w:val="00A64829"/>
    <w:rsid w:val="00A64978"/>
    <w:rsid w:val="00A64C59"/>
    <w:rsid w:val="00A64EB7"/>
    <w:rsid w:val="00A65D9A"/>
    <w:rsid w:val="00A669DD"/>
    <w:rsid w:val="00A66E9E"/>
    <w:rsid w:val="00A6702E"/>
    <w:rsid w:val="00A67C2F"/>
    <w:rsid w:val="00A7061B"/>
    <w:rsid w:val="00A70718"/>
    <w:rsid w:val="00A70731"/>
    <w:rsid w:val="00A711CE"/>
    <w:rsid w:val="00A7120F"/>
    <w:rsid w:val="00A72320"/>
    <w:rsid w:val="00A72519"/>
    <w:rsid w:val="00A730DF"/>
    <w:rsid w:val="00A731DB"/>
    <w:rsid w:val="00A73A57"/>
    <w:rsid w:val="00A73ECC"/>
    <w:rsid w:val="00A754F2"/>
    <w:rsid w:val="00A76EFA"/>
    <w:rsid w:val="00A772B7"/>
    <w:rsid w:val="00A77E98"/>
    <w:rsid w:val="00A77F66"/>
    <w:rsid w:val="00A80063"/>
    <w:rsid w:val="00A810CF"/>
    <w:rsid w:val="00A819D4"/>
    <w:rsid w:val="00A81DAD"/>
    <w:rsid w:val="00A8210E"/>
    <w:rsid w:val="00A82305"/>
    <w:rsid w:val="00A824E1"/>
    <w:rsid w:val="00A829CF"/>
    <w:rsid w:val="00A87397"/>
    <w:rsid w:val="00A87B51"/>
    <w:rsid w:val="00A903B6"/>
    <w:rsid w:val="00A903BE"/>
    <w:rsid w:val="00A91939"/>
    <w:rsid w:val="00A92322"/>
    <w:rsid w:val="00A925DB"/>
    <w:rsid w:val="00A92A14"/>
    <w:rsid w:val="00A92A2C"/>
    <w:rsid w:val="00A92D15"/>
    <w:rsid w:val="00A92E2D"/>
    <w:rsid w:val="00A94700"/>
    <w:rsid w:val="00A948BE"/>
    <w:rsid w:val="00A95FB7"/>
    <w:rsid w:val="00A9700E"/>
    <w:rsid w:val="00A97AA0"/>
    <w:rsid w:val="00A97E67"/>
    <w:rsid w:val="00AA021A"/>
    <w:rsid w:val="00AA0238"/>
    <w:rsid w:val="00AA0287"/>
    <w:rsid w:val="00AA04F2"/>
    <w:rsid w:val="00AA07D1"/>
    <w:rsid w:val="00AA0AD2"/>
    <w:rsid w:val="00AA0BA7"/>
    <w:rsid w:val="00AA0CA1"/>
    <w:rsid w:val="00AA0E94"/>
    <w:rsid w:val="00AA0F77"/>
    <w:rsid w:val="00AA16FC"/>
    <w:rsid w:val="00AA2645"/>
    <w:rsid w:val="00AA2E41"/>
    <w:rsid w:val="00AA3B7F"/>
    <w:rsid w:val="00AA3E7E"/>
    <w:rsid w:val="00AA4504"/>
    <w:rsid w:val="00AA4517"/>
    <w:rsid w:val="00AA4595"/>
    <w:rsid w:val="00AA49E6"/>
    <w:rsid w:val="00AA668B"/>
    <w:rsid w:val="00AA6D1E"/>
    <w:rsid w:val="00AA7883"/>
    <w:rsid w:val="00AA7CD4"/>
    <w:rsid w:val="00AB0FA4"/>
    <w:rsid w:val="00AB1416"/>
    <w:rsid w:val="00AB1922"/>
    <w:rsid w:val="00AB1E3B"/>
    <w:rsid w:val="00AB2229"/>
    <w:rsid w:val="00AB26D4"/>
    <w:rsid w:val="00AB2E31"/>
    <w:rsid w:val="00AB2EDE"/>
    <w:rsid w:val="00AB2FE3"/>
    <w:rsid w:val="00AB35FA"/>
    <w:rsid w:val="00AB38CC"/>
    <w:rsid w:val="00AB44C5"/>
    <w:rsid w:val="00AB4818"/>
    <w:rsid w:val="00AB4D70"/>
    <w:rsid w:val="00AB529E"/>
    <w:rsid w:val="00AB57C4"/>
    <w:rsid w:val="00AB5F54"/>
    <w:rsid w:val="00AB6161"/>
    <w:rsid w:val="00AB6215"/>
    <w:rsid w:val="00AB623D"/>
    <w:rsid w:val="00AB7378"/>
    <w:rsid w:val="00AB7426"/>
    <w:rsid w:val="00AB753E"/>
    <w:rsid w:val="00AB7ED7"/>
    <w:rsid w:val="00AC00E9"/>
    <w:rsid w:val="00AC02BC"/>
    <w:rsid w:val="00AC04E6"/>
    <w:rsid w:val="00AC2073"/>
    <w:rsid w:val="00AC27FF"/>
    <w:rsid w:val="00AC3098"/>
    <w:rsid w:val="00AC3B24"/>
    <w:rsid w:val="00AC3BD6"/>
    <w:rsid w:val="00AC4173"/>
    <w:rsid w:val="00AC43C8"/>
    <w:rsid w:val="00AC49F5"/>
    <w:rsid w:val="00AC5097"/>
    <w:rsid w:val="00AC6969"/>
    <w:rsid w:val="00AC71B2"/>
    <w:rsid w:val="00AD0349"/>
    <w:rsid w:val="00AD0676"/>
    <w:rsid w:val="00AD16EB"/>
    <w:rsid w:val="00AD18F1"/>
    <w:rsid w:val="00AD21D8"/>
    <w:rsid w:val="00AD23DC"/>
    <w:rsid w:val="00AD28CF"/>
    <w:rsid w:val="00AD445D"/>
    <w:rsid w:val="00AD4F07"/>
    <w:rsid w:val="00AD4F09"/>
    <w:rsid w:val="00AD52D7"/>
    <w:rsid w:val="00AD5A3C"/>
    <w:rsid w:val="00AD5DDC"/>
    <w:rsid w:val="00AD5F86"/>
    <w:rsid w:val="00AD60A1"/>
    <w:rsid w:val="00AD62F4"/>
    <w:rsid w:val="00AD6432"/>
    <w:rsid w:val="00AD64A5"/>
    <w:rsid w:val="00AD7188"/>
    <w:rsid w:val="00AD75EA"/>
    <w:rsid w:val="00AD7AB8"/>
    <w:rsid w:val="00AE0C3A"/>
    <w:rsid w:val="00AE0F9E"/>
    <w:rsid w:val="00AE1943"/>
    <w:rsid w:val="00AE1A2D"/>
    <w:rsid w:val="00AE1A97"/>
    <w:rsid w:val="00AE20EA"/>
    <w:rsid w:val="00AE2642"/>
    <w:rsid w:val="00AE2916"/>
    <w:rsid w:val="00AE2B56"/>
    <w:rsid w:val="00AE374D"/>
    <w:rsid w:val="00AE41C3"/>
    <w:rsid w:val="00AE454E"/>
    <w:rsid w:val="00AE4BC1"/>
    <w:rsid w:val="00AE663A"/>
    <w:rsid w:val="00AE6FD5"/>
    <w:rsid w:val="00AE74E6"/>
    <w:rsid w:val="00AF0312"/>
    <w:rsid w:val="00AF13F1"/>
    <w:rsid w:val="00AF1655"/>
    <w:rsid w:val="00AF18F8"/>
    <w:rsid w:val="00AF21B8"/>
    <w:rsid w:val="00AF293A"/>
    <w:rsid w:val="00AF3E0A"/>
    <w:rsid w:val="00AF40AD"/>
    <w:rsid w:val="00AF51B1"/>
    <w:rsid w:val="00AF59A8"/>
    <w:rsid w:val="00AF5D1C"/>
    <w:rsid w:val="00AF6062"/>
    <w:rsid w:val="00AF61A2"/>
    <w:rsid w:val="00AF637A"/>
    <w:rsid w:val="00AF6688"/>
    <w:rsid w:val="00AF67C6"/>
    <w:rsid w:val="00AF68FC"/>
    <w:rsid w:val="00B00BBE"/>
    <w:rsid w:val="00B01F27"/>
    <w:rsid w:val="00B0245F"/>
    <w:rsid w:val="00B027BE"/>
    <w:rsid w:val="00B02E4F"/>
    <w:rsid w:val="00B041E3"/>
    <w:rsid w:val="00B043B2"/>
    <w:rsid w:val="00B04482"/>
    <w:rsid w:val="00B0486F"/>
    <w:rsid w:val="00B048B9"/>
    <w:rsid w:val="00B04E4E"/>
    <w:rsid w:val="00B04EC6"/>
    <w:rsid w:val="00B04F2C"/>
    <w:rsid w:val="00B04F50"/>
    <w:rsid w:val="00B05A61"/>
    <w:rsid w:val="00B05E0B"/>
    <w:rsid w:val="00B0660B"/>
    <w:rsid w:val="00B06618"/>
    <w:rsid w:val="00B06E62"/>
    <w:rsid w:val="00B070DD"/>
    <w:rsid w:val="00B10B7C"/>
    <w:rsid w:val="00B110E7"/>
    <w:rsid w:val="00B12780"/>
    <w:rsid w:val="00B127B8"/>
    <w:rsid w:val="00B12B31"/>
    <w:rsid w:val="00B12D40"/>
    <w:rsid w:val="00B12EBD"/>
    <w:rsid w:val="00B13553"/>
    <w:rsid w:val="00B148CA"/>
    <w:rsid w:val="00B14AC6"/>
    <w:rsid w:val="00B14F9B"/>
    <w:rsid w:val="00B161AD"/>
    <w:rsid w:val="00B1748C"/>
    <w:rsid w:val="00B20442"/>
    <w:rsid w:val="00B2044E"/>
    <w:rsid w:val="00B21221"/>
    <w:rsid w:val="00B2206E"/>
    <w:rsid w:val="00B222B1"/>
    <w:rsid w:val="00B2339E"/>
    <w:rsid w:val="00B240E0"/>
    <w:rsid w:val="00B24336"/>
    <w:rsid w:val="00B24542"/>
    <w:rsid w:val="00B24E37"/>
    <w:rsid w:val="00B26390"/>
    <w:rsid w:val="00B2654F"/>
    <w:rsid w:val="00B27BE0"/>
    <w:rsid w:val="00B3015B"/>
    <w:rsid w:val="00B30694"/>
    <w:rsid w:val="00B30B7F"/>
    <w:rsid w:val="00B30CA7"/>
    <w:rsid w:val="00B3133A"/>
    <w:rsid w:val="00B3299F"/>
    <w:rsid w:val="00B32C3F"/>
    <w:rsid w:val="00B3396E"/>
    <w:rsid w:val="00B33B4E"/>
    <w:rsid w:val="00B33CD9"/>
    <w:rsid w:val="00B33E04"/>
    <w:rsid w:val="00B3427A"/>
    <w:rsid w:val="00B3482D"/>
    <w:rsid w:val="00B34949"/>
    <w:rsid w:val="00B34EA5"/>
    <w:rsid w:val="00B36494"/>
    <w:rsid w:val="00B36839"/>
    <w:rsid w:val="00B4079E"/>
    <w:rsid w:val="00B407B8"/>
    <w:rsid w:val="00B41401"/>
    <w:rsid w:val="00B41418"/>
    <w:rsid w:val="00B41457"/>
    <w:rsid w:val="00B415FC"/>
    <w:rsid w:val="00B421B4"/>
    <w:rsid w:val="00B44781"/>
    <w:rsid w:val="00B448D4"/>
    <w:rsid w:val="00B4522F"/>
    <w:rsid w:val="00B45312"/>
    <w:rsid w:val="00B45B18"/>
    <w:rsid w:val="00B4604D"/>
    <w:rsid w:val="00B46E47"/>
    <w:rsid w:val="00B4732C"/>
    <w:rsid w:val="00B503D0"/>
    <w:rsid w:val="00B50593"/>
    <w:rsid w:val="00B51845"/>
    <w:rsid w:val="00B522E1"/>
    <w:rsid w:val="00B52664"/>
    <w:rsid w:val="00B52B88"/>
    <w:rsid w:val="00B54099"/>
    <w:rsid w:val="00B540F1"/>
    <w:rsid w:val="00B5426F"/>
    <w:rsid w:val="00B547B6"/>
    <w:rsid w:val="00B549E2"/>
    <w:rsid w:val="00B54DB3"/>
    <w:rsid w:val="00B55187"/>
    <w:rsid w:val="00B554CE"/>
    <w:rsid w:val="00B55818"/>
    <w:rsid w:val="00B56A97"/>
    <w:rsid w:val="00B5782D"/>
    <w:rsid w:val="00B60725"/>
    <w:rsid w:val="00B60880"/>
    <w:rsid w:val="00B60D22"/>
    <w:rsid w:val="00B619EF"/>
    <w:rsid w:val="00B622D5"/>
    <w:rsid w:val="00B62B78"/>
    <w:rsid w:val="00B62E9C"/>
    <w:rsid w:val="00B649FD"/>
    <w:rsid w:val="00B64CFD"/>
    <w:rsid w:val="00B65081"/>
    <w:rsid w:val="00B65163"/>
    <w:rsid w:val="00B6532E"/>
    <w:rsid w:val="00B65409"/>
    <w:rsid w:val="00B6693E"/>
    <w:rsid w:val="00B670D4"/>
    <w:rsid w:val="00B67632"/>
    <w:rsid w:val="00B70055"/>
    <w:rsid w:val="00B71639"/>
    <w:rsid w:val="00B72125"/>
    <w:rsid w:val="00B743CB"/>
    <w:rsid w:val="00B74403"/>
    <w:rsid w:val="00B744FC"/>
    <w:rsid w:val="00B74BE6"/>
    <w:rsid w:val="00B75B8A"/>
    <w:rsid w:val="00B75BD1"/>
    <w:rsid w:val="00B75F90"/>
    <w:rsid w:val="00B768F2"/>
    <w:rsid w:val="00B77B64"/>
    <w:rsid w:val="00B77ED9"/>
    <w:rsid w:val="00B81503"/>
    <w:rsid w:val="00B82100"/>
    <w:rsid w:val="00B83864"/>
    <w:rsid w:val="00B83E44"/>
    <w:rsid w:val="00B84358"/>
    <w:rsid w:val="00B847A5"/>
    <w:rsid w:val="00B847B2"/>
    <w:rsid w:val="00B85487"/>
    <w:rsid w:val="00B8581F"/>
    <w:rsid w:val="00B85ABD"/>
    <w:rsid w:val="00B868B0"/>
    <w:rsid w:val="00B879C9"/>
    <w:rsid w:val="00B90A5F"/>
    <w:rsid w:val="00B90B50"/>
    <w:rsid w:val="00B91AA1"/>
    <w:rsid w:val="00B91C8F"/>
    <w:rsid w:val="00B91CD9"/>
    <w:rsid w:val="00B91FAF"/>
    <w:rsid w:val="00B92D6C"/>
    <w:rsid w:val="00B92F56"/>
    <w:rsid w:val="00B93F86"/>
    <w:rsid w:val="00B94FBF"/>
    <w:rsid w:val="00B95047"/>
    <w:rsid w:val="00B964A9"/>
    <w:rsid w:val="00B96583"/>
    <w:rsid w:val="00B96841"/>
    <w:rsid w:val="00B96981"/>
    <w:rsid w:val="00B96AAB"/>
    <w:rsid w:val="00B97050"/>
    <w:rsid w:val="00B97ED5"/>
    <w:rsid w:val="00BA0CF6"/>
    <w:rsid w:val="00BA0EEC"/>
    <w:rsid w:val="00BA10EF"/>
    <w:rsid w:val="00BA1364"/>
    <w:rsid w:val="00BA1CE1"/>
    <w:rsid w:val="00BA1FB0"/>
    <w:rsid w:val="00BA3CE1"/>
    <w:rsid w:val="00BA3F1B"/>
    <w:rsid w:val="00BA4692"/>
    <w:rsid w:val="00BA49CB"/>
    <w:rsid w:val="00BA5302"/>
    <w:rsid w:val="00BA67ED"/>
    <w:rsid w:val="00BB03FF"/>
    <w:rsid w:val="00BB096A"/>
    <w:rsid w:val="00BB0C8A"/>
    <w:rsid w:val="00BB133A"/>
    <w:rsid w:val="00BB15F4"/>
    <w:rsid w:val="00BB16B9"/>
    <w:rsid w:val="00BB26BC"/>
    <w:rsid w:val="00BB2807"/>
    <w:rsid w:val="00BB2AB4"/>
    <w:rsid w:val="00BB3329"/>
    <w:rsid w:val="00BB415A"/>
    <w:rsid w:val="00BB4571"/>
    <w:rsid w:val="00BB4D45"/>
    <w:rsid w:val="00BB5064"/>
    <w:rsid w:val="00BB5744"/>
    <w:rsid w:val="00BB5A94"/>
    <w:rsid w:val="00BB6FB5"/>
    <w:rsid w:val="00BB74D3"/>
    <w:rsid w:val="00BB7DC9"/>
    <w:rsid w:val="00BC09A2"/>
    <w:rsid w:val="00BC0B11"/>
    <w:rsid w:val="00BC12E6"/>
    <w:rsid w:val="00BC1938"/>
    <w:rsid w:val="00BC2521"/>
    <w:rsid w:val="00BC2A6D"/>
    <w:rsid w:val="00BC2FD9"/>
    <w:rsid w:val="00BC2FF8"/>
    <w:rsid w:val="00BC36F3"/>
    <w:rsid w:val="00BC46A0"/>
    <w:rsid w:val="00BC47E0"/>
    <w:rsid w:val="00BC5513"/>
    <w:rsid w:val="00BC5AEB"/>
    <w:rsid w:val="00BC629B"/>
    <w:rsid w:val="00BC697B"/>
    <w:rsid w:val="00BC6E50"/>
    <w:rsid w:val="00BC7D73"/>
    <w:rsid w:val="00BD05CB"/>
    <w:rsid w:val="00BD1A7A"/>
    <w:rsid w:val="00BD2612"/>
    <w:rsid w:val="00BD37CD"/>
    <w:rsid w:val="00BD3D07"/>
    <w:rsid w:val="00BD3F95"/>
    <w:rsid w:val="00BD4998"/>
    <w:rsid w:val="00BD5686"/>
    <w:rsid w:val="00BD6BC5"/>
    <w:rsid w:val="00BD6CB8"/>
    <w:rsid w:val="00BD6F95"/>
    <w:rsid w:val="00BD6FCE"/>
    <w:rsid w:val="00BD7101"/>
    <w:rsid w:val="00BD711E"/>
    <w:rsid w:val="00BD7352"/>
    <w:rsid w:val="00BE0160"/>
    <w:rsid w:val="00BE0639"/>
    <w:rsid w:val="00BE1D4C"/>
    <w:rsid w:val="00BE2E9B"/>
    <w:rsid w:val="00BE3184"/>
    <w:rsid w:val="00BE3FB4"/>
    <w:rsid w:val="00BE4CA8"/>
    <w:rsid w:val="00BE5E8F"/>
    <w:rsid w:val="00BE751E"/>
    <w:rsid w:val="00BF0DE5"/>
    <w:rsid w:val="00BF219C"/>
    <w:rsid w:val="00BF289A"/>
    <w:rsid w:val="00BF2A24"/>
    <w:rsid w:val="00BF2B05"/>
    <w:rsid w:val="00BF40ED"/>
    <w:rsid w:val="00BF425D"/>
    <w:rsid w:val="00BF439E"/>
    <w:rsid w:val="00BF4654"/>
    <w:rsid w:val="00BF4C32"/>
    <w:rsid w:val="00BF5DF8"/>
    <w:rsid w:val="00BF6C83"/>
    <w:rsid w:val="00C007F8"/>
    <w:rsid w:val="00C00C4A"/>
    <w:rsid w:val="00C01045"/>
    <w:rsid w:val="00C0214C"/>
    <w:rsid w:val="00C03CC7"/>
    <w:rsid w:val="00C03FB9"/>
    <w:rsid w:val="00C044FF"/>
    <w:rsid w:val="00C04DE0"/>
    <w:rsid w:val="00C055A2"/>
    <w:rsid w:val="00C056B9"/>
    <w:rsid w:val="00C05D2A"/>
    <w:rsid w:val="00C05F76"/>
    <w:rsid w:val="00C06A2C"/>
    <w:rsid w:val="00C07856"/>
    <w:rsid w:val="00C101AE"/>
    <w:rsid w:val="00C10324"/>
    <w:rsid w:val="00C10438"/>
    <w:rsid w:val="00C10A6C"/>
    <w:rsid w:val="00C11001"/>
    <w:rsid w:val="00C11C3F"/>
    <w:rsid w:val="00C11D5A"/>
    <w:rsid w:val="00C12230"/>
    <w:rsid w:val="00C13808"/>
    <w:rsid w:val="00C139C6"/>
    <w:rsid w:val="00C13F53"/>
    <w:rsid w:val="00C13FAF"/>
    <w:rsid w:val="00C14115"/>
    <w:rsid w:val="00C14332"/>
    <w:rsid w:val="00C15B6A"/>
    <w:rsid w:val="00C164E3"/>
    <w:rsid w:val="00C16AEA"/>
    <w:rsid w:val="00C16CB6"/>
    <w:rsid w:val="00C17C2C"/>
    <w:rsid w:val="00C17E51"/>
    <w:rsid w:val="00C211DD"/>
    <w:rsid w:val="00C215FE"/>
    <w:rsid w:val="00C21D41"/>
    <w:rsid w:val="00C2201D"/>
    <w:rsid w:val="00C22063"/>
    <w:rsid w:val="00C2291D"/>
    <w:rsid w:val="00C232BD"/>
    <w:rsid w:val="00C2360A"/>
    <w:rsid w:val="00C246C9"/>
    <w:rsid w:val="00C24B37"/>
    <w:rsid w:val="00C24D16"/>
    <w:rsid w:val="00C25A4E"/>
    <w:rsid w:val="00C25C13"/>
    <w:rsid w:val="00C25E86"/>
    <w:rsid w:val="00C263E9"/>
    <w:rsid w:val="00C274B0"/>
    <w:rsid w:val="00C27F4F"/>
    <w:rsid w:val="00C27FE9"/>
    <w:rsid w:val="00C30B31"/>
    <w:rsid w:val="00C30C59"/>
    <w:rsid w:val="00C3145A"/>
    <w:rsid w:val="00C3543A"/>
    <w:rsid w:val="00C35931"/>
    <w:rsid w:val="00C35B10"/>
    <w:rsid w:val="00C35E2A"/>
    <w:rsid w:val="00C35F62"/>
    <w:rsid w:val="00C3665C"/>
    <w:rsid w:val="00C3685C"/>
    <w:rsid w:val="00C36D8D"/>
    <w:rsid w:val="00C3757B"/>
    <w:rsid w:val="00C375F0"/>
    <w:rsid w:val="00C40BCF"/>
    <w:rsid w:val="00C4144C"/>
    <w:rsid w:val="00C432D0"/>
    <w:rsid w:val="00C433F4"/>
    <w:rsid w:val="00C434F8"/>
    <w:rsid w:val="00C437CF"/>
    <w:rsid w:val="00C44229"/>
    <w:rsid w:val="00C44536"/>
    <w:rsid w:val="00C45C39"/>
    <w:rsid w:val="00C46A59"/>
    <w:rsid w:val="00C46CA1"/>
    <w:rsid w:val="00C46DB5"/>
    <w:rsid w:val="00C46E6C"/>
    <w:rsid w:val="00C46FC3"/>
    <w:rsid w:val="00C4743B"/>
    <w:rsid w:val="00C475CA"/>
    <w:rsid w:val="00C50813"/>
    <w:rsid w:val="00C5082A"/>
    <w:rsid w:val="00C513CD"/>
    <w:rsid w:val="00C520C9"/>
    <w:rsid w:val="00C536F7"/>
    <w:rsid w:val="00C539F8"/>
    <w:rsid w:val="00C5443C"/>
    <w:rsid w:val="00C55DD7"/>
    <w:rsid w:val="00C55E8C"/>
    <w:rsid w:val="00C567A5"/>
    <w:rsid w:val="00C56840"/>
    <w:rsid w:val="00C56CDA"/>
    <w:rsid w:val="00C56E22"/>
    <w:rsid w:val="00C60332"/>
    <w:rsid w:val="00C6069F"/>
    <w:rsid w:val="00C60EFF"/>
    <w:rsid w:val="00C61B2F"/>
    <w:rsid w:val="00C61B80"/>
    <w:rsid w:val="00C61EE1"/>
    <w:rsid w:val="00C62ACF"/>
    <w:rsid w:val="00C63D01"/>
    <w:rsid w:val="00C65AEB"/>
    <w:rsid w:val="00C65CB4"/>
    <w:rsid w:val="00C6605D"/>
    <w:rsid w:val="00C6652D"/>
    <w:rsid w:val="00C6698E"/>
    <w:rsid w:val="00C66EBC"/>
    <w:rsid w:val="00C67481"/>
    <w:rsid w:val="00C70176"/>
    <w:rsid w:val="00C71240"/>
    <w:rsid w:val="00C71B1E"/>
    <w:rsid w:val="00C71CA8"/>
    <w:rsid w:val="00C726DF"/>
    <w:rsid w:val="00C72FD2"/>
    <w:rsid w:val="00C757E7"/>
    <w:rsid w:val="00C801E3"/>
    <w:rsid w:val="00C80C2F"/>
    <w:rsid w:val="00C8109D"/>
    <w:rsid w:val="00C8134E"/>
    <w:rsid w:val="00C81816"/>
    <w:rsid w:val="00C81837"/>
    <w:rsid w:val="00C81FD1"/>
    <w:rsid w:val="00C8269D"/>
    <w:rsid w:val="00C82ADF"/>
    <w:rsid w:val="00C834D1"/>
    <w:rsid w:val="00C83D65"/>
    <w:rsid w:val="00C83FFE"/>
    <w:rsid w:val="00C849BD"/>
    <w:rsid w:val="00C84D92"/>
    <w:rsid w:val="00C85E9A"/>
    <w:rsid w:val="00C8702B"/>
    <w:rsid w:val="00C903B1"/>
    <w:rsid w:val="00C906D6"/>
    <w:rsid w:val="00C909BE"/>
    <w:rsid w:val="00C90A97"/>
    <w:rsid w:val="00C9210B"/>
    <w:rsid w:val="00C9286C"/>
    <w:rsid w:val="00C93575"/>
    <w:rsid w:val="00C95D35"/>
    <w:rsid w:val="00C97178"/>
    <w:rsid w:val="00CA0005"/>
    <w:rsid w:val="00CA00D0"/>
    <w:rsid w:val="00CA317A"/>
    <w:rsid w:val="00CA3EAB"/>
    <w:rsid w:val="00CA402D"/>
    <w:rsid w:val="00CA4635"/>
    <w:rsid w:val="00CA5D7F"/>
    <w:rsid w:val="00CA6F3F"/>
    <w:rsid w:val="00CA789F"/>
    <w:rsid w:val="00CA7E43"/>
    <w:rsid w:val="00CB0EB9"/>
    <w:rsid w:val="00CB10C7"/>
    <w:rsid w:val="00CB1157"/>
    <w:rsid w:val="00CB1EC2"/>
    <w:rsid w:val="00CB20FA"/>
    <w:rsid w:val="00CB28A3"/>
    <w:rsid w:val="00CB3091"/>
    <w:rsid w:val="00CB3B6D"/>
    <w:rsid w:val="00CB4D42"/>
    <w:rsid w:val="00CB596F"/>
    <w:rsid w:val="00CB5D5D"/>
    <w:rsid w:val="00CB6141"/>
    <w:rsid w:val="00CB69F7"/>
    <w:rsid w:val="00CB6BA9"/>
    <w:rsid w:val="00CB6F76"/>
    <w:rsid w:val="00CB70DB"/>
    <w:rsid w:val="00CB7105"/>
    <w:rsid w:val="00CB76E7"/>
    <w:rsid w:val="00CB7AC2"/>
    <w:rsid w:val="00CC055E"/>
    <w:rsid w:val="00CC06FF"/>
    <w:rsid w:val="00CC207D"/>
    <w:rsid w:val="00CC26CA"/>
    <w:rsid w:val="00CC2C76"/>
    <w:rsid w:val="00CC3C54"/>
    <w:rsid w:val="00CC41DE"/>
    <w:rsid w:val="00CC42CA"/>
    <w:rsid w:val="00CC4438"/>
    <w:rsid w:val="00CC46FC"/>
    <w:rsid w:val="00CC4D51"/>
    <w:rsid w:val="00CC4ED3"/>
    <w:rsid w:val="00CC50CA"/>
    <w:rsid w:val="00CC5E1D"/>
    <w:rsid w:val="00CC6267"/>
    <w:rsid w:val="00CC6E5E"/>
    <w:rsid w:val="00CD121F"/>
    <w:rsid w:val="00CD1454"/>
    <w:rsid w:val="00CD14F4"/>
    <w:rsid w:val="00CD2821"/>
    <w:rsid w:val="00CD286D"/>
    <w:rsid w:val="00CD2CE7"/>
    <w:rsid w:val="00CD35F0"/>
    <w:rsid w:val="00CD3E9B"/>
    <w:rsid w:val="00CD6232"/>
    <w:rsid w:val="00CD64B8"/>
    <w:rsid w:val="00CD65A9"/>
    <w:rsid w:val="00CD736E"/>
    <w:rsid w:val="00CD7B02"/>
    <w:rsid w:val="00CD7CCB"/>
    <w:rsid w:val="00CE0439"/>
    <w:rsid w:val="00CE13C0"/>
    <w:rsid w:val="00CE255D"/>
    <w:rsid w:val="00CE374C"/>
    <w:rsid w:val="00CE3FCE"/>
    <w:rsid w:val="00CE4216"/>
    <w:rsid w:val="00CE5F4C"/>
    <w:rsid w:val="00CE6F46"/>
    <w:rsid w:val="00CE71E0"/>
    <w:rsid w:val="00CE73AB"/>
    <w:rsid w:val="00CE7433"/>
    <w:rsid w:val="00CE7AF8"/>
    <w:rsid w:val="00CE7DBB"/>
    <w:rsid w:val="00CF02AF"/>
    <w:rsid w:val="00CF0A8A"/>
    <w:rsid w:val="00CF2213"/>
    <w:rsid w:val="00CF2428"/>
    <w:rsid w:val="00CF35AD"/>
    <w:rsid w:val="00CF3666"/>
    <w:rsid w:val="00CF3B44"/>
    <w:rsid w:val="00CF3F99"/>
    <w:rsid w:val="00CF40D2"/>
    <w:rsid w:val="00CF4965"/>
    <w:rsid w:val="00CF4984"/>
    <w:rsid w:val="00CF4DBD"/>
    <w:rsid w:val="00CF5203"/>
    <w:rsid w:val="00CF544A"/>
    <w:rsid w:val="00CF54D4"/>
    <w:rsid w:val="00CF5653"/>
    <w:rsid w:val="00CF61CB"/>
    <w:rsid w:val="00CF7448"/>
    <w:rsid w:val="00CF7D51"/>
    <w:rsid w:val="00D003DD"/>
    <w:rsid w:val="00D0121E"/>
    <w:rsid w:val="00D0140C"/>
    <w:rsid w:val="00D0151C"/>
    <w:rsid w:val="00D02A1E"/>
    <w:rsid w:val="00D02F4D"/>
    <w:rsid w:val="00D03191"/>
    <w:rsid w:val="00D036FA"/>
    <w:rsid w:val="00D038D6"/>
    <w:rsid w:val="00D040E1"/>
    <w:rsid w:val="00D04785"/>
    <w:rsid w:val="00D053F0"/>
    <w:rsid w:val="00D0618B"/>
    <w:rsid w:val="00D06669"/>
    <w:rsid w:val="00D069D9"/>
    <w:rsid w:val="00D06D89"/>
    <w:rsid w:val="00D0780E"/>
    <w:rsid w:val="00D07B55"/>
    <w:rsid w:val="00D10425"/>
    <w:rsid w:val="00D10A00"/>
    <w:rsid w:val="00D10A41"/>
    <w:rsid w:val="00D14B64"/>
    <w:rsid w:val="00D14DB8"/>
    <w:rsid w:val="00D15579"/>
    <w:rsid w:val="00D173C8"/>
    <w:rsid w:val="00D174F6"/>
    <w:rsid w:val="00D17632"/>
    <w:rsid w:val="00D17747"/>
    <w:rsid w:val="00D17AD1"/>
    <w:rsid w:val="00D17BDC"/>
    <w:rsid w:val="00D20367"/>
    <w:rsid w:val="00D211BC"/>
    <w:rsid w:val="00D21A1F"/>
    <w:rsid w:val="00D22096"/>
    <w:rsid w:val="00D221C8"/>
    <w:rsid w:val="00D23ACF"/>
    <w:rsid w:val="00D242FB"/>
    <w:rsid w:val="00D248E1"/>
    <w:rsid w:val="00D24A8E"/>
    <w:rsid w:val="00D258B0"/>
    <w:rsid w:val="00D2590F"/>
    <w:rsid w:val="00D25D20"/>
    <w:rsid w:val="00D2666B"/>
    <w:rsid w:val="00D269F7"/>
    <w:rsid w:val="00D26B42"/>
    <w:rsid w:val="00D270FE"/>
    <w:rsid w:val="00D275B8"/>
    <w:rsid w:val="00D301CE"/>
    <w:rsid w:val="00D304B2"/>
    <w:rsid w:val="00D3066F"/>
    <w:rsid w:val="00D31BBA"/>
    <w:rsid w:val="00D33D92"/>
    <w:rsid w:val="00D35175"/>
    <w:rsid w:val="00D3556C"/>
    <w:rsid w:val="00D35F8D"/>
    <w:rsid w:val="00D4013B"/>
    <w:rsid w:val="00D402C7"/>
    <w:rsid w:val="00D40E1E"/>
    <w:rsid w:val="00D415BC"/>
    <w:rsid w:val="00D41971"/>
    <w:rsid w:val="00D4253C"/>
    <w:rsid w:val="00D42FDF"/>
    <w:rsid w:val="00D43230"/>
    <w:rsid w:val="00D43D82"/>
    <w:rsid w:val="00D43E4E"/>
    <w:rsid w:val="00D447E9"/>
    <w:rsid w:val="00D44A51"/>
    <w:rsid w:val="00D44A81"/>
    <w:rsid w:val="00D455E6"/>
    <w:rsid w:val="00D463B6"/>
    <w:rsid w:val="00D466F6"/>
    <w:rsid w:val="00D46D53"/>
    <w:rsid w:val="00D47C5F"/>
    <w:rsid w:val="00D5005D"/>
    <w:rsid w:val="00D5032A"/>
    <w:rsid w:val="00D507B1"/>
    <w:rsid w:val="00D509AA"/>
    <w:rsid w:val="00D511ED"/>
    <w:rsid w:val="00D51A3A"/>
    <w:rsid w:val="00D52448"/>
    <w:rsid w:val="00D5245B"/>
    <w:rsid w:val="00D5275F"/>
    <w:rsid w:val="00D53385"/>
    <w:rsid w:val="00D534E0"/>
    <w:rsid w:val="00D53695"/>
    <w:rsid w:val="00D551FC"/>
    <w:rsid w:val="00D55207"/>
    <w:rsid w:val="00D5571D"/>
    <w:rsid w:val="00D55D3C"/>
    <w:rsid w:val="00D5610B"/>
    <w:rsid w:val="00D572E8"/>
    <w:rsid w:val="00D57B61"/>
    <w:rsid w:val="00D57F03"/>
    <w:rsid w:val="00D6015A"/>
    <w:rsid w:val="00D6023D"/>
    <w:rsid w:val="00D6029D"/>
    <w:rsid w:val="00D60465"/>
    <w:rsid w:val="00D60562"/>
    <w:rsid w:val="00D60800"/>
    <w:rsid w:val="00D609CB"/>
    <w:rsid w:val="00D6194B"/>
    <w:rsid w:val="00D621F5"/>
    <w:rsid w:val="00D62591"/>
    <w:rsid w:val="00D6298A"/>
    <w:rsid w:val="00D63C99"/>
    <w:rsid w:val="00D6600F"/>
    <w:rsid w:val="00D66044"/>
    <w:rsid w:val="00D66CA6"/>
    <w:rsid w:val="00D67056"/>
    <w:rsid w:val="00D6790F"/>
    <w:rsid w:val="00D70CCE"/>
    <w:rsid w:val="00D71F19"/>
    <w:rsid w:val="00D72025"/>
    <w:rsid w:val="00D723AA"/>
    <w:rsid w:val="00D72660"/>
    <w:rsid w:val="00D72680"/>
    <w:rsid w:val="00D7367A"/>
    <w:rsid w:val="00D738B6"/>
    <w:rsid w:val="00D73F57"/>
    <w:rsid w:val="00D74095"/>
    <w:rsid w:val="00D74DB7"/>
    <w:rsid w:val="00D75131"/>
    <w:rsid w:val="00D75BDF"/>
    <w:rsid w:val="00D761D1"/>
    <w:rsid w:val="00D7638A"/>
    <w:rsid w:val="00D768B7"/>
    <w:rsid w:val="00D775C4"/>
    <w:rsid w:val="00D775F4"/>
    <w:rsid w:val="00D80828"/>
    <w:rsid w:val="00D8098B"/>
    <w:rsid w:val="00D80C92"/>
    <w:rsid w:val="00D81CE7"/>
    <w:rsid w:val="00D8254A"/>
    <w:rsid w:val="00D8309F"/>
    <w:rsid w:val="00D83606"/>
    <w:rsid w:val="00D856F5"/>
    <w:rsid w:val="00D87341"/>
    <w:rsid w:val="00D8770A"/>
    <w:rsid w:val="00D90727"/>
    <w:rsid w:val="00D91F67"/>
    <w:rsid w:val="00D926A2"/>
    <w:rsid w:val="00D92776"/>
    <w:rsid w:val="00D92ED3"/>
    <w:rsid w:val="00D93179"/>
    <w:rsid w:val="00D93429"/>
    <w:rsid w:val="00D93C49"/>
    <w:rsid w:val="00D94138"/>
    <w:rsid w:val="00D941A5"/>
    <w:rsid w:val="00D94404"/>
    <w:rsid w:val="00D950AF"/>
    <w:rsid w:val="00D9549E"/>
    <w:rsid w:val="00D95926"/>
    <w:rsid w:val="00D9676D"/>
    <w:rsid w:val="00D9692F"/>
    <w:rsid w:val="00D96F2B"/>
    <w:rsid w:val="00DA0E9B"/>
    <w:rsid w:val="00DA105B"/>
    <w:rsid w:val="00DA1812"/>
    <w:rsid w:val="00DA22A2"/>
    <w:rsid w:val="00DA2313"/>
    <w:rsid w:val="00DA3752"/>
    <w:rsid w:val="00DA389C"/>
    <w:rsid w:val="00DA4D09"/>
    <w:rsid w:val="00DA5C75"/>
    <w:rsid w:val="00DA63D8"/>
    <w:rsid w:val="00DA68D9"/>
    <w:rsid w:val="00DA7EEA"/>
    <w:rsid w:val="00DB146F"/>
    <w:rsid w:val="00DB22B4"/>
    <w:rsid w:val="00DB2A3E"/>
    <w:rsid w:val="00DB3730"/>
    <w:rsid w:val="00DB4B79"/>
    <w:rsid w:val="00DB5673"/>
    <w:rsid w:val="00DB56F2"/>
    <w:rsid w:val="00DB5E93"/>
    <w:rsid w:val="00DB623B"/>
    <w:rsid w:val="00DB63F3"/>
    <w:rsid w:val="00DB6B28"/>
    <w:rsid w:val="00DB6D7B"/>
    <w:rsid w:val="00DB7158"/>
    <w:rsid w:val="00DB7293"/>
    <w:rsid w:val="00DB7476"/>
    <w:rsid w:val="00DC0148"/>
    <w:rsid w:val="00DC1254"/>
    <w:rsid w:val="00DC12A9"/>
    <w:rsid w:val="00DC1607"/>
    <w:rsid w:val="00DC2CCE"/>
    <w:rsid w:val="00DC2D04"/>
    <w:rsid w:val="00DC42D5"/>
    <w:rsid w:val="00DC46BE"/>
    <w:rsid w:val="00DC504E"/>
    <w:rsid w:val="00DC5695"/>
    <w:rsid w:val="00DC61E6"/>
    <w:rsid w:val="00DC658F"/>
    <w:rsid w:val="00DC67FC"/>
    <w:rsid w:val="00DC6C7B"/>
    <w:rsid w:val="00DC6FE6"/>
    <w:rsid w:val="00DD0BE6"/>
    <w:rsid w:val="00DD0E39"/>
    <w:rsid w:val="00DD0FB8"/>
    <w:rsid w:val="00DD16BF"/>
    <w:rsid w:val="00DD2278"/>
    <w:rsid w:val="00DD2817"/>
    <w:rsid w:val="00DD29B8"/>
    <w:rsid w:val="00DD2F76"/>
    <w:rsid w:val="00DD2FFD"/>
    <w:rsid w:val="00DD32A7"/>
    <w:rsid w:val="00DD32C3"/>
    <w:rsid w:val="00DD4845"/>
    <w:rsid w:val="00DD49EB"/>
    <w:rsid w:val="00DD5A51"/>
    <w:rsid w:val="00DD674D"/>
    <w:rsid w:val="00DD7701"/>
    <w:rsid w:val="00DD77A0"/>
    <w:rsid w:val="00DD783F"/>
    <w:rsid w:val="00DD7E49"/>
    <w:rsid w:val="00DE1867"/>
    <w:rsid w:val="00DE21E1"/>
    <w:rsid w:val="00DE2AC1"/>
    <w:rsid w:val="00DE3061"/>
    <w:rsid w:val="00DE48ED"/>
    <w:rsid w:val="00DE4F5B"/>
    <w:rsid w:val="00DE6B90"/>
    <w:rsid w:val="00DE7023"/>
    <w:rsid w:val="00DE7403"/>
    <w:rsid w:val="00DE783B"/>
    <w:rsid w:val="00DE7DC9"/>
    <w:rsid w:val="00DE7EDC"/>
    <w:rsid w:val="00DF00B1"/>
    <w:rsid w:val="00DF039D"/>
    <w:rsid w:val="00DF0CDA"/>
    <w:rsid w:val="00DF192E"/>
    <w:rsid w:val="00DF1AF8"/>
    <w:rsid w:val="00DF31C8"/>
    <w:rsid w:val="00DF3202"/>
    <w:rsid w:val="00DF320B"/>
    <w:rsid w:val="00DF351B"/>
    <w:rsid w:val="00DF351E"/>
    <w:rsid w:val="00DF4B22"/>
    <w:rsid w:val="00DF594E"/>
    <w:rsid w:val="00DF6472"/>
    <w:rsid w:val="00DF649F"/>
    <w:rsid w:val="00DF6956"/>
    <w:rsid w:val="00DF6E13"/>
    <w:rsid w:val="00DF6F0B"/>
    <w:rsid w:val="00DF724F"/>
    <w:rsid w:val="00DF7AA7"/>
    <w:rsid w:val="00DF7D90"/>
    <w:rsid w:val="00E010CE"/>
    <w:rsid w:val="00E0175D"/>
    <w:rsid w:val="00E02245"/>
    <w:rsid w:val="00E0377E"/>
    <w:rsid w:val="00E038F0"/>
    <w:rsid w:val="00E03C1B"/>
    <w:rsid w:val="00E04D65"/>
    <w:rsid w:val="00E0558D"/>
    <w:rsid w:val="00E06A8C"/>
    <w:rsid w:val="00E0785A"/>
    <w:rsid w:val="00E07991"/>
    <w:rsid w:val="00E100F4"/>
    <w:rsid w:val="00E10A2A"/>
    <w:rsid w:val="00E10B9E"/>
    <w:rsid w:val="00E119CC"/>
    <w:rsid w:val="00E11E42"/>
    <w:rsid w:val="00E11F7E"/>
    <w:rsid w:val="00E12840"/>
    <w:rsid w:val="00E12D68"/>
    <w:rsid w:val="00E136A3"/>
    <w:rsid w:val="00E14622"/>
    <w:rsid w:val="00E15F2D"/>
    <w:rsid w:val="00E16B4A"/>
    <w:rsid w:val="00E16F62"/>
    <w:rsid w:val="00E17577"/>
    <w:rsid w:val="00E2008A"/>
    <w:rsid w:val="00E200A0"/>
    <w:rsid w:val="00E202CB"/>
    <w:rsid w:val="00E20343"/>
    <w:rsid w:val="00E217EA"/>
    <w:rsid w:val="00E21C02"/>
    <w:rsid w:val="00E21E7D"/>
    <w:rsid w:val="00E21ECD"/>
    <w:rsid w:val="00E22B72"/>
    <w:rsid w:val="00E230F5"/>
    <w:rsid w:val="00E232ED"/>
    <w:rsid w:val="00E23C02"/>
    <w:rsid w:val="00E23F4C"/>
    <w:rsid w:val="00E24461"/>
    <w:rsid w:val="00E24B74"/>
    <w:rsid w:val="00E24C79"/>
    <w:rsid w:val="00E25AF1"/>
    <w:rsid w:val="00E26A59"/>
    <w:rsid w:val="00E270A9"/>
    <w:rsid w:val="00E27EB2"/>
    <w:rsid w:val="00E303BA"/>
    <w:rsid w:val="00E3337B"/>
    <w:rsid w:val="00E34DB2"/>
    <w:rsid w:val="00E35054"/>
    <w:rsid w:val="00E3585A"/>
    <w:rsid w:val="00E3698B"/>
    <w:rsid w:val="00E36E84"/>
    <w:rsid w:val="00E37DA0"/>
    <w:rsid w:val="00E40214"/>
    <w:rsid w:val="00E40832"/>
    <w:rsid w:val="00E40A8C"/>
    <w:rsid w:val="00E412BD"/>
    <w:rsid w:val="00E41E23"/>
    <w:rsid w:val="00E4216A"/>
    <w:rsid w:val="00E42577"/>
    <w:rsid w:val="00E43169"/>
    <w:rsid w:val="00E43907"/>
    <w:rsid w:val="00E4428A"/>
    <w:rsid w:val="00E445B2"/>
    <w:rsid w:val="00E445EE"/>
    <w:rsid w:val="00E44D4C"/>
    <w:rsid w:val="00E46E58"/>
    <w:rsid w:val="00E47265"/>
    <w:rsid w:val="00E472B2"/>
    <w:rsid w:val="00E47550"/>
    <w:rsid w:val="00E50132"/>
    <w:rsid w:val="00E502C5"/>
    <w:rsid w:val="00E5192D"/>
    <w:rsid w:val="00E51AB0"/>
    <w:rsid w:val="00E51B30"/>
    <w:rsid w:val="00E51DB2"/>
    <w:rsid w:val="00E5367C"/>
    <w:rsid w:val="00E54165"/>
    <w:rsid w:val="00E542C0"/>
    <w:rsid w:val="00E54552"/>
    <w:rsid w:val="00E54D8F"/>
    <w:rsid w:val="00E555EA"/>
    <w:rsid w:val="00E56057"/>
    <w:rsid w:val="00E56BB9"/>
    <w:rsid w:val="00E56F5F"/>
    <w:rsid w:val="00E57A1B"/>
    <w:rsid w:val="00E604A5"/>
    <w:rsid w:val="00E61916"/>
    <w:rsid w:val="00E62B81"/>
    <w:rsid w:val="00E62CB3"/>
    <w:rsid w:val="00E63AD3"/>
    <w:rsid w:val="00E654F0"/>
    <w:rsid w:val="00E65E20"/>
    <w:rsid w:val="00E662A7"/>
    <w:rsid w:val="00E663BA"/>
    <w:rsid w:val="00E66757"/>
    <w:rsid w:val="00E66EF5"/>
    <w:rsid w:val="00E703D5"/>
    <w:rsid w:val="00E71FD2"/>
    <w:rsid w:val="00E76A9F"/>
    <w:rsid w:val="00E76AA6"/>
    <w:rsid w:val="00E76AA7"/>
    <w:rsid w:val="00E770AA"/>
    <w:rsid w:val="00E80192"/>
    <w:rsid w:val="00E803A9"/>
    <w:rsid w:val="00E80607"/>
    <w:rsid w:val="00E80A12"/>
    <w:rsid w:val="00E81096"/>
    <w:rsid w:val="00E815E2"/>
    <w:rsid w:val="00E8175D"/>
    <w:rsid w:val="00E8261A"/>
    <w:rsid w:val="00E82ADF"/>
    <w:rsid w:val="00E82E36"/>
    <w:rsid w:val="00E83451"/>
    <w:rsid w:val="00E835FA"/>
    <w:rsid w:val="00E83D5B"/>
    <w:rsid w:val="00E8477F"/>
    <w:rsid w:val="00E84941"/>
    <w:rsid w:val="00E84C5E"/>
    <w:rsid w:val="00E85446"/>
    <w:rsid w:val="00E86691"/>
    <w:rsid w:val="00E86DBB"/>
    <w:rsid w:val="00E872F5"/>
    <w:rsid w:val="00E903A7"/>
    <w:rsid w:val="00E90776"/>
    <w:rsid w:val="00E915D6"/>
    <w:rsid w:val="00E916C2"/>
    <w:rsid w:val="00E91D78"/>
    <w:rsid w:val="00E9236D"/>
    <w:rsid w:val="00E92843"/>
    <w:rsid w:val="00E92C8B"/>
    <w:rsid w:val="00E933E4"/>
    <w:rsid w:val="00E93657"/>
    <w:rsid w:val="00E93899"/>
    <w:rsid w:val="00E938E3"/>
    <w:rsid w:val="00E949DF"/>
    <w:rsid w:val="00E95227"/>
    <w:rsid w:val="00E962E3"/>
    <w:rsid w:val="00E96B5D"/>
    <w:rsid w:val="00E96CC1"/>
    <w:rsid w:val="00E96FEB"/>
    <w:rsid w:val="00E970AF"/>
    <w:rsid w:val="00E973A1"/>
    <w:rsid w:val="00EA023D"/>
    <w:rsid w:val="00EA0309"/>
    <w:rsid w:val="00EA03CA"/>
    <w:rsid w:val="00EA0B58"/>
    <w:rsid w:val="00EA15CB"/>
    <w:rsid w:val="00EA2CC7"/>
    <w:rsid w:val="00EA32D3"/>
    <w:rsid w:val="00EA3495"/>
    <w:rsid w:val="00EA3608"/>
    <w:rsid w:val="00EB06A9"/>
    <w:rsid w:val="00EB100B"/>
    <w:rsid w:val="00EB1FD3"/>
    <w:rsid w:val="00EB1FEA"/>
    <w:rsid w:val="00EB3130"/>
    <w:rsid w:val="00EB3A0E"/>
    <w:rsid w:val="00EB4456"/>
    <w:rsid w:val="00EB4A03"/>
    <w:rsid w:val="00EB4A91"/>
    <w:rsid w:val="00EB5060"/>
    <w:rsid w:val="00EB5460"/>
    <w:rsid w:val="00EB55A8"/>
    <w:rsid w:val="00EB597B"/>
    <w:rsid w:val="00EB5AC2"/>
    <w:rsid w:val="00EB5EC5"/>
    <w:rsid w:val="00EB68AD"/>
    <w:rsid w:val="00EB6DA5"/>
    <w:rsid w:val="00EB7E5F"/>
    <w:rsid w:val="00EC062B"/>
    <w:rsid w:val="00EC0DFD"/>
    <w:rsid w:val="00EC0F6F"/>
    <w:rsid w:val="00EC1A52"/>
    <w:rsid w:val="00EC21A0"/>
    <w:rsid w:val="00EC27AB"/>
    <w:rsid w:val="00EC4935"/>
    <w:rsid w:val="00EC5727"/>
    <w:rsid w:val="00EC5D2E"/>
    <w:rsid w:val="00EC655B"/>
    <w:rsid w:val="00EC666B"/>
    <w:rsid w:val="00EC7698"/>
    <w:rsid w:val="00EC79D1"/>
    <w:rsid w:val="00EC7C7B"/>
    <w:rsid w:val="00EC7D62"/>
    <w:rsid w:val="00ED00BA"/>
    <w:rsid w:val="00ED0C65"/>
    <w:rsid w:val="00ED12DC"/>
    <w:rsid w:val="00ED22D6"/>
    <w:rsid w:val="00ED3332"/>
    <w:rsid w:val="00ED35B6"/>
    <w:rsid w:val="00ED40DC"/>
    <w:rsid w:val="00ED459C"/>
    <w:rsid w:val="00ED45DA"/>
    <w:rsid w:val="00ED4AE4"/>
    <w:rsid w:val="00ED50ED"/>
    <w:rsid w:val="00ED5113"/>
    <w:rsid w:val="00ED6061"/>
    <w:rsid w:val="00ED6297"/>
    <w:rsid w:val="00ED66BF"/>
    <w:rsid w:val="00ED68A3"/>
    <w:rsid w:val="00ED736F"/>
    <w:rsid w:val="00ED7A6E"/>
    <w:rsid w:val="00EE0D6A"/>
    <w:rsid w:val="00EE154D"/>
    <w:rsid w:val="00EE1B47"/>
    <w:rsid w:val="00EE2710"/>
    <w:rsid w:val="00EE2E1C"/>
    <w:rsid w:val="00EE48E3"/>
    <w:rsid w:val="00EE4A3A"/>
    <w:rsid w:val="00EE56D9"/>
    <w:rsid w:val="00EE6059"/>
    <w:rsid w:val="00EE62A3"/>
    <w:rsid w:val="00EE746B"/>
    <w:rsid w:val="00EF0D03"/>
    <w:rsid w:val="00EF3559"/>
    <w:rsid w:val="00EF3736"/>
    <w:rsid w:val="00EF3D55"/>
    <w:rsid w:val="00EF3F75"/>
    <w:rsid w:val="00EF479A"/>
    <w:rsid w:val="00EF4C17"/>
    <w:rsid w:val="00EF5399"/>
    <w:rsid w:val="00EF5D85"/>
    <w:rsid w:val="00EF7062"/>
    <w:rsid w:val="00EF70B9"/>
    <w:rsid w:val="00EF7BCC"/>
    <w:rsid w:val="00EF7E99"/>
    <w:rsid w:val="00EF7F60"/>
    <w:rsid w:val="00F00BA8"/>
    <w:rsid w:val="00F015C1"/>
    <w:rsid w:val="00F016CC"/>
    <w:rsid w:val="00F0258F"/>
    <w:rsid w:val="00F034D9"/>
    <w:rsid w:val="00F03729"/>
    <w:rsid w:val="00F0374E"/>
    <w:rsid w:val="00F04004"/>
    <w:rsid w:val="00F04239"/>
    <w:rsid w:val="00F04A1A"/>
    <w:rsid w:val="00F04B2F"/>
    <w:rsid w:val="00F05799"/>
    <w:rsid w:val="00F0614E"/>
    <w:rsid w:val="00F06ABC"/>
    <w:rsid w:val="00F0739F"/>
    <w:rsid w:val="00F07D62"/>
    <w:rsid w:val="00F07E71"/>
    <w:rsid w:val="00F114F4"/>
    <w:rsid w:val="00F13481"/>
    <w:rsid w:val="00F13707"/>
    <w:rsid w:val="00F13A53"/>
    <w:rsid w:val="00F13FE1"/>
    <w:rsid w:val="00F14545"/>
    <w:rsid w:val="00F15006"/>
    <w:rsid w:val="00F15117"/>
    <w:rsid w:val="00F15AB0"/>
    <w:rsid w:val="00F1646C"/>
    <w:rsid w:val="00F173BC"/>
    <w:rsid w:val="00F17570"/>
    <w:rsid w:val="00F1791B"/>
    <w:rsid w:val="00F17C55"/>
    <w:rsid w:val="00F20408"/>
    <w:rsid w:val="00F20F50"/>
    <w:rsid w:val="00F21CDD"/>
    <w:rsid w:val="00F222E1"/>
    <w:rsid w:val="00F22879"/>
    <w:rsid w:val="00F23327"/>
    <w:rsid w:val="00F240BF"/>
    <w:rsid w:val="00F24261"/>
    <w:rsid w:val="00F24449"/>
    <w:rsid w:val="00F259D9"/>
    <w:rsid w:val="00F25A08"/>
    <w:rsid w:val="00F2623B"/>
    <w:rsid w:val="00F2675C"/>
    <w:rsid w:val="00F27955"/>
    <w:rsid w:val="00F304BE"/>
    <w:rsid w:val="00F31018"/>
    <w:rsid w:val="00F31D8B"/>
    <w:rsid w:val="00F33266"/>
    <w:rsid w:val="00F3394F"/>
    <w:rsid w:val="00F33A7F"/>
    <w:rsid w:val="00F33DD6"/>
    <w:rsid w:val="00F342F1"/>
    <w:rsid w:val="00F357A3"/>
    <w:rsid w:val="00F35FCA"/>
    <w:rsid w:val="00F364DD"/>
    <w:rsid w:val="00F366C2"/>
    <w:rsid w:val="00F369CA"/>
    <w:rsid w:val="00F37878"/>
    <w:rsid w:val="00F4054C"/>
    <w:rsid w:val="00F40D92"/>
    <w:rsid w:val="00F41EC7"/>
    <w:rsid w:val="00F41F95"/>
    <w:rsid w:val="00F420F2"/>
    <w:rsid w:val="00F42D9A"/>
    <w:rsid w:val="00F43723"/>
    <w:rsid w:val="00F44B30"/>
    <w:rsid w:val="00F46235"/>
    <w:rsid w:val="00F46D4C"/>
    <w:rsid w:val="00F4701C"/>
    <w:rsid w:val="00F47350"/>
    <w:rsid w:val="00F47C88"/>
    <w:rsid w:val="00F50750"/>
    <w:rsid w:val="00F5190E"/>
    <w:rsid w:val="00F5198E"/>
    <w:rsid w:val="00F51D0C"/>
    <w:rsid w:val="00F51D7E"/>
    <w:rsid w:val="00F52DB7"/>
    <w:rsid w:val="00F53287"/>
    <w:rsid w:val="00F5350A"/>
    <w:rsid w:val="00F53DF9"/>
    <w:rsid w:val="00F53EA9"/>
    <w:rsid w:val="00F54493"/>
    <w:rsid w:val="00F54FAC"/>
    <w:rsid w:val="00F555C1"/>
    <w:rsid w:val="00F55F00"/>
    <w:rsid w:val="00F567B8"/>
    <w:rsid w:val="00F56B69"/>
    <w:rsid w:val="00F56EAD"/>
    <w:rsid w:val="00F57236"/>
    <w:rsid w:val="00F57411"/>
    <w:rsid w:val="00F57D1E"/>
    <w:rsid w:val="00F6021A"/>
    <w:rsid w:val="00F61F79"/>
    <w:rsid w:val="00F620C9"/>
    <w:rsid w:val="00F621C6"/>
    <w:rsid w:val="00F627A0"/>
    <w:rsid w:val="00F62DF3"/>
    <w:rsid w:val="00F63CA4"/>
    <w:rsid w:val="00F63E1E"/>
    <w:rsid w:val="00F64BA2"/>
    <w:rsid w:val="00F65112"/>
    <w:rsid w:val="00F652AE"/>
    <w:rsid w:val="00F65878"/>
    <w:rsid w:val="00F663DA"/>
    <w:rsid w:val="00F6655E"/>
    <w:rsid w:val="00F675C1"/>
    <w:rsid w:val="00F67AC0"/>
    <w:rsid w:val="00F7109B"/>
    <w:rsid w:val="00F71F58"/>
    <w:rsid w:val="00F721E8"/>
    <w:rsid w:val="00F732BF"/>
    <w:rsid w:val="00F734CE"/>
    <w:rsid w:val="00F7519A"/>
    <w:rsid w:val="00F756A9"/>
    <w:rsid w:val="00F760B8"/>
    <w:rsid w:val="00F76637"/>
    <w:rsid w:val="00F76701"/>
    <w:rsid w:val="00F768E0"/>
    <w:rsid w:val="00F77777"/>
    <w:rsid w:val="00F7782C"/>
    <w:rsid w:val="00F803E9"/>
    <w:rsid w:val="00F81436"/>
    <w:rsid w:val="00F817B9"/>
    <w:rsid w:val="00F81878"/>
    <w:rsid w:val="00F81C02"/>
    <w:rsid w:val="00F826B8"/>
    <w:rsid w:val="00F83A81"/>
    <w:rsid w:val="00F83D1A"/>
    <w:rsid w:val="00F84D7A"/>
    <w:rsid w:val="00F8505D"/>
    <w:rsid w:val="00F85548"/>
    <w:rsid w:val="00F875BD"/>
    <w:rsid w:val="00F87C77"/>
    <w:rsid w:val="00F90142"/>
    <w:rsid w:val="00F91BAF"/>
    <w:rsid w:val="00F91C6F"/>
    <w:rsid w:val="00F91FE6"/>
    <w:rsid w:val="00F92ADD"/>
    <w:rsid w:val="00F93ABB"/>
    <w:rsid w:val="00F93BEF"/>
    <w:rsid w:val="00F94DFB"/>
    <w:rsid w:val="00F9505F"/>
    <w:rsid w:val="00F9514F"/>
    <w:rsid w:val="00F955FA"/>
    <w:rsid w:val="00F96983"/>
    <w:rsid w:val="00F97166"/>
    <w:rsid w:val="00F97FBE"/>
    <w:rsid w:val="00FA008F"/>
    <w:rsid w:val="00FA015C"/>
    <w:rsid w:val="00FA0407"/>
    <w:rsid w:val="00FA154B"/>
    <w:rsid w:val="00FA1D94"/>
    <w:rsid w:val="00FA3550"/>
    <w:rsid w:val="00FA3E77"/>
    <w:rsid w:val="00FA4115"/>
    <w:rsid w:val="00FA4890"/>
    <w:rsid w:val="00FA4909"/>
    <w:rsid w:val="00FA54FD"/>
    <w:rsid w:val="00FA5735"/>
    <w:rsid w:val="00FA5FAA"/>
    <w:rsid w:val="00FA64DA"/>
    <w:rsid w:val="00FA7B9E"/>
    <w:rsid w:val="00FB0CF6"/>
    <w:rsid w:val="00FB126B"/>
    <w:rsid w:val="00FB1A37"/>
    <w:rsid w:val="00FB21A6"/>
    <w:rsid w:val="00FB25A7"/>
    <w:rsid w:val="00FB2612"/>
    <w:rsid w:val="00FB2DDA"/>
    <w:rsid w:val="00FB2E11"/>
    <w:rsid w:val="00FB2E80"/>
    <w:rsid w:val="00FB4B96"/>
    <w:rsid w:val="00FB5BAA"/>
    <w:rsid w:val="00FB6038"/>
    <w:rsid w:val="00FB6246"/>
    <w:rsid w:val="00FB6515"/>
    <w:rsid w:val="00FB68BE"/>
    <w:rsid w:val="00FB7204"/>
    <w:rsid w:val="00FB7209"/>
    <w:rsid w:val="00FB76E3"/>
    <w:rsid w:val="00FB7945"/>
    <w:rsid w:val="00FC002B"/>
    <w:rsid w:val="00FC0450"/>
    <w:rsid w:val="00FC2B8D"/>
    <w:rsid w:val="00FC42A0"/>
    <w:rsid w:val="00FC49EE"/>
    <w:rsid w:val="00FC59D4"/>
    <w:rsid w:val="00FC5BA7"/>
    <w:rsid w:val="00FC6294"/>
    <w:rsid w:val="00FC70EF"/>
    <w:rsid w:val="00FC729A"/>
    <w:rsid w:val="00FD0B0D"/>
    <w:rsid w:val="00FD0C3C"/>
    <w:rsid w:val="00FD1528"/>
    <w:rsid w:val="00FD2661"/>
    <w:rsid w:val="00FD3785"/>
    <w:rsid w:val="00FD4C5D"/>
    <w:rsid w:val="00FD5599"/>
    <w:rsid w:val="00FD55D1"/>
    <w:rsid w:val="00FD5BD1"/>
    <w:rsid w:val="00FD5E60"/>
    <w:rsid w:val="00FD749C"/>
    <w:rsid w:val="00FE0B51"/>
    <w:rsid w:val="00FE182F"/>
    <w:rsid w:val="00FE271A"/>
    <w:rsid w:val="00FE2A20"/>
    <w:rsid w:val="00FE2F6D"/>
    <w:rsid w:val="00FE3888"/>
    <w:rsid w:val="00FE3EF6"/>
    <w:rsid w:val="00FE4090"/>
    <w:rsid w:val="00FE472F"/>
    <w:rsid w:val="00FE48D3"/>
    <w:rsid w:val="00FE5E75"/>
    <w:rsid w:val="00FE61FE"/>
    <w:rsid w:val="00FE6DD4"/>
    <w:rsid w:val="00FE71C5"/>
    <w:rsid w:val="00FE7349"/>
    <w:rsid w:val="00FE743A"/>
    <w:rsid w:val="00FE7688"/>
    <w:rsid w:val="00FE7710"/>
    <w:rsid w:val="00FE7F8D"/>
    <w:rsid w:val="00FF0412"/>
    <w:rsid w:val="00FF0EFD"/>
    <w:rsid w:val="00FF1367"/>
    <w:rsid w:val="00FF2210"/>
    <w:rsid w:val="00FF23F6"/>
    <w:rsid w:val="00FF2AFA"/>
    <w:rsid w:val="00FF37D2"/>
    <w:rsid w:val="00FF47D3"/>
    <w:rsid w:val="00FF5684"/>
    <w:rsid w:val="00FF596A"/>
    <w:rsid w:val="00FF5BC8"/>
    <w:rsid w:val="00FF6C57"/>
    <w:rsid w:val="00FF6DCA"/>
    <w:rsid w:val="00FF6E5F"/>
    <w:rsid w:val="00FF759E"/>
  </w:rsids>
  <m:mathPr>
    <m:mathFont m:val="Cambria Math"/>
    <m:brkBin m:val="before"/>
    <m:brkBinSub m:val="--"/>
    <m:smallFrac m:val="0"/>
    <m:dispDef/>
    <m:lMargin m:val="0"/>
    <m:rMargin m:val="0"/>
    <m:defJc m:val="centerGroup"/>
    <m:wrapIndent m:val="1440"/>
    <m:intLim m:val="subSup"/>
    <m:naryLim m:val="undOvr"/>
  </m:mathPr>
  <w:themeFontLang w:val="en-US" w:eastAsia="ja-JP"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v:textbox inset="5.85pt,.7pt,5.85pt,.7pt"/>
    </o:shapedefaults>
    <o:shapelayout v:ext="edit">
      <o:idmap v:ext="edit" data="1"/>
    </o:shapelayout>
  </w:shapeDefaults>
  <w:decimalSymbol w:val="."/>
  <w:listSeparator w:val=","/>
  <w14:docId w14:val="1ADEC130"/>
  <w15:docId w15:val="{77F65DB0-D8D8-43E7-A1C3-6FA73E5D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06A08"/>
    <w:pPr>
      <w:jc w:val="both"/>
    </w:pPr>
    <w:rPr>
      <w:sz w:val="24"/>
      <w:lang w:val="en-GB" w:eastAsia="en-US"/>
    </w:rPr>
  </w:style>
  <w:style w:type="paragraph" w:styleId="1">
    <w:name w:val="heading 1"/>
    <w:aliases w:val="Document Header1,ClauseGroup_Title"/>
    <w:basedOn w:val="a0"/>
    <w:next w:val="a0"/>
    <w:link w:val="10"/>
    <w:qFormat/>
    <w:rsid w:val="009F52A7"/>
    <w:pPr>
      <w:suppressAutoHyphens/>
      <w:spacing w:before="480" w:after="240"/>
      <w:jc w:val="center"/>
      <w:outlineLvl w:val="0"/>
    </w:pPr>
    <w:rPr>
      <w:rFonts w:ascii="Arial" w:eastAsia="ＭＳ ゴシック" w:hAnsi="Arial"/>
      <w:szCs w:val="24"/>
    </w:rPr>
  </w:style>
  <w:style w:type="paragraph" w:styleId="2">
    <w:name w:val="heading 2"/>
    <w:aliases w:val="Title Header2,Clause_No&amp;Name"/>
    <w:basedOn w:val="a0"/>
    <w:next w:val="a0"/>
    <w:link w:val="20"/>
    <w:qFormat/>
    <w:rsid w:val="009F52A7"/>
    <w:pPr>
      <w:pBdr>
        <w:bottom w:val="single" w:sz="24" w:space="3" w:color="C0C0C0"/>
      </w:pBdr>
      <w:suppressAutoHyphens/>
      <w:spacing w:after="240"/>
      <w:jc w:val="center"/>
      <w:outlineLvl w:val="1"/>
    </w:pPr>
    <w:rPr>
      <w:rFonts w:ascii="Arial" w:eastAsia="ＭＳ ゴシック" w:hAnsi="Arial"/>
      <w:sz w:val="20"/>
    </w:rPr>
  </w:style>
  <w:style w:type="paragraph" w:styleId="3">
    <w:name w:val="heading 3"/>
    <w:aliases w:val="Section Header3,ClauseSub_No&amp;Name,Heading 3 Char,Section Header3 Char Char"/>
    <w:basedOn w:val="a0"/>
    <w:next w:val="a0"/>
    <w:link w:val="30"/>
    <w:qFormat/>
    <w:rsid w:val="009F52A7"/>
    <w:pPr>
      <w:suppressAutoHyphens/>
      <w:jc w:val="center"/>
      <w:outlineLvl w:val="2"/>
    </w:pPr>
    <w:rPr>
      <w:b/>
      <w:sz w:val="28"/>
      <w:lang w:val="en-US"/>
    </w:rPr>
  </w:style>
  <w:style w:type="paragraph" w:styleId="4">
    <w:name w:val="heading 4"/>
    <w:aliases w:val="Sub-Clause Sub-paragraph,ClauseSubSub_No&amp;Name, Sub-Clause Sub-paragraph"/>
    <w:basedOn w:val="a0"/>
    <w:next w:val="a0"/>
    <w:link w:val="40"/>
    <w:qFormat/>
    <w:rsid w:val="00774B26"/>
    <w:pPr>
      <w:keepNext/>
      <w:spacing w:after="200"/>
      <w:ind w:left="1422" w:right="18" w:hanging="457"/>
      <w:outlineLvl w:val="3"/>
    </w:pPr>
    <w:rPr>
      <w:b/>
      <w:bCs/>
      <w:sz w:val="20"/>
    </w:rPr>
  </w:style>
  <w:style w:type="paragraph" w:styleId="5">
    <w:name w:val="heading 5"/>
    <w:basedOn w:val="a0"/>
    <w:next w:val="a0"/>
    <w:link w:val="50"/>
    <w:qFormat/>
    <w:rsid w:val="009F52A7"/>
    <w:pPr>
      <w:keepNext/>
      <w:jc w:val="center"/>
      <w:outlineLvl w:val="4"/>
    </w:pPr>
    <w:rPr>
      <w:rFonts w:ascii="Arial" w:eastAsia="ＭＳ ゴシック" w:hAnsi="Arial"/>
      <w:sz w:val="20"/>
    </w:rPr>
  </w:style>
  <w:style w:type="paragraph" w:styleId="6">
    <w:name w:val="heading 6"/>
    <w:basedOn w:val="a0"/>
    <w:next w:val="a0"/>
    <w:link w:val="60"/>
    <w:qFormat/>
    <w:rsid w:val="009F52A7"/>
    <w:pPr>
      <w:keepNext/>
      <w:keepLines/>
      <w:suppressAutoHyphens/>
      <w:ind w:right="-72"/>
      <w:jc w:val="center"/>
      <w:outlineLvl w:val="5"/>
    </w:pPr>
    <w:rPr>
      <w:b/>
      <w:bCs/>
      <w:sz w:val="20"/>
    </w:rPr>
  </w:style>
  <w:style w:type="paragraph" w:styleId="7">
    <w:name w:val="heading 7"/>
    <w:basedOn w:val="a0"/>
    <w:next w:val="a0"/>
    <w:link w:val="70"/>
    <w:qFormat/>
    <w:rsid w:val="009F52A7"/>
    <w:pPr>
      <w:keepNext/>
      <w:jc w:val="center"/>
      <w:outlineLvl w:val="6"/>
    </w:pPr>
    <w:rPr>
      <w:sz w:val="20"/>
    </w:rPr>
  </w:style>
  <w:style w:type="paragraph" w:styleId="8">
    <w:name w:val="heading 8"/>
    <w:basedOn w:val="a0"/>
    <w:next w:val="a0"/>
    <w:link w:val="80"/>
    <w:qFormat/>
    <w:rsid w:val="009F52A7"/>
    <w:pPr>
      <w:keepNext/>
      <w:jc w:val="center"/>
      <w:outlineLvl w:val="7"/>
    </w:pPr>
    <w:rPr>
      <w:sz w:val="20"/>
    </w:rPr>
  </w:style>
  <w:style w:type="paragraph" w:styleId="9">
    <w:name w:val="heading 9"/>
    <w:basedOn w:val="a0"/>
    <w:next w:val="a0"/>
    <w:link w:val="90"/>
    <w:qFormat/>
    <w:rsid w:val="00F621C6"/>
    <w:pPr>
      <w:numPr>
        <w:ilvl w:val="8"/>
        <w:numId w:val="1"/>
      </w:numPr>
      <w:tabs>
        <w:tab w:val="clear" w:pos="360"/>
        <w:tab w:val="num" w:pos="1584"/>
      </w:tabs>
      <w:spacing w:before="240" w:after="60"/>
      <w:ind w:left="1584" w:hanging="1584"/>
      <w:outlineLvl w:val="8"/>
    </w:pPr>
    <w:rPr>
      <w:rFonts w:ascii="Arial" w:hAnsi="Arial"/>
      <w:b/>
      <w:i/>
      <w:sz w:val="18"/>
      <w:lang w:val="es-ES_tradn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Document Header1 (文字),ClauseGroup_Title (文字)"/>
    <w:link w:val="1"/>
    <w:locked/>
    <w:rsid w:val="00081306"/>
    <w:rPr>
      <w:rFonts w:ascii="Arial" w:eastAsia="ＭＳ ゴシック" w:hAnsi="Arial" w:cs="Times New Roman"/>
      <w:kern w:val="0"/>
      <w:sz w:val="24"/>
      <w:szCs w:val="24"/>
      <w:lang w:eastAsia="en-US"/>
    </w:rPr>
  </w:style>
  <w:style w:type="character" w:customStyle="1" w:styleId="20">
    <w:name w:val="見出し 2 (文字)"/>
    <w:aliases w:val="Title Header2 (文字),Clause_No&amp;Name (文字)"/>
    <w:link w:val="2"/>
    <w:semiHidden/>
    <w:locked/>
    <w:rsid w:val="00081306"/>
    <w:rPr>
      <w:rFonts w:ascii="Arial" w:eastAsia="ＭＳ ゴシック" w:hAnsi="Arial" w:cs="Times New Roman"/>
      <w:kern w:val="0"/>
      <w:sz w:val="20"/>
      <w:szCs w:val="20"/>
      <w:lang w:eastAsia="en-US"/>
    </w:rPr>
  </w:style>
  <w:style w:type="character" w:customStyle="1" w:styleId="30">
    <w:name w:val="見出し 3 (文字)"/>
    <w:aliases w:val="Section Header3 (文字)1,ClauseSub_No&amp;Name (文字)1,Heading 3 Char (文字)1,Section Header3 Char Char (文字)"/>
    <w:link w:val="3"/>
    <w:locked/>
    <w:rsid w:val="00AD0676"/>
    <w:rPr>
      <w:rFonts w:cs="Times New Roman"/>
      <w:b/>
      <w:sz w:val="28"/>
      <w:lang w:val="en-US" w:eastAsia="en-US" w:bidi="ar-SA"/>
    </w:rPr>
  </w:style>
  <w:style w:type="character" w:customStyle="1" w:styleId="40">
    <w:name w:val="見出し 4 (文字)"/>
    <w:aliases w:val="Sub-Clause Sub-paragraph (文字),ClauseSubSub_No&amp;Name (文字), Sub-Clause Sub-paragraph (文字)"/>
    <w:link w:val="4"/>
    <w:semiHidden/>
    <w:locked/>
    <w:rsid w:val="00081306"/>
    <w:rPr>
      <w:rFonts w:cs="Times New Roman"/>
      <w:b/>
      <w:bCs/>
      <w:kern w:val="0"/>
      <w:sz w:val="20"/>
      <w:szCs w:val="20"/>
      <w:lang w:eastAsia="en-US"/>
    </w:rPr>
  </w:style>
  <w:style w:type="character" w:customStyle="1" w:styleId="50">
    <w:name w:val="見出し 5 (文字)"/>
    <w:link w:val="5"/>
    <w:semiHidden/>
    <w:locked/>
    <w:rsid w:val="00081306"/>
    <w:rPr>
      <w:rFonts w:ascii="Arial" w:eastAsia="ＭＳ ゴシック" w:hAnsi="Arial" w:cs="Times New Roman"/>
      <w:kern w:val="0"/>
      <w:sz w:val="20"/>
      <w:szCs w:val="20"/>
      <w:lang w:eastAsia="en-US"/>
    </w:rPr>
  </w:style>
  <w:style w:type="character" w:customStyle="1" w:styleId="60">
    <w:name w:val="見出し 6 (文字)"/>
    <w:link w:val="6"/>
    <w:semiHidden/>
    <w:locked/>
    <w:rsid w:val="00081306"/>
    <w:rPr>
      <w:rFonts w:cs="Times New Roman"/>
      <w:b/>
      <w:bCs/>
      <w:kern w:val="0"/>
      <w:sz w:val="20"/>
      <w:szCs w:val="20"/>
      <w:lang w:eastAsia="en-US"/>
    </w:rPr>
  </w:style>
  <w:style w:type="character" w:customStyle="1" w:styleId="70">
    <w:name w:val="見出し 7 (文字)"/>
    <w:link w:val="7"/>
    <w:semiHidden/>
    <w:locked/>
    <w:rsid w:val="00081306"/>
    <w:rPr>
      <w:rFonts w:cs="Times New Roman"/>
      <w:kern w:val="0"/>
      <w:sz w:val="20"/>
      <w:szCs w:val="20"/>
      <w:lang w:eastAsia="en-US"/>
    </w:rPr>
  </w:style>
  <w:style w:type="character" w:customStyle="1" w:styleId="80">
    <w:name w:val="見出し 8 (文字)"/>
    <w:link w:val="8"/>
    <w:semiHidden/>
    <w:locked/>
    <w:rsid w:val="00081306"/>
    <w:rPr>
      <w:rFonts w:cs="Times New Roman"/>
      <w:kern w:val="0"/>
      <w:sz w:val="20"/>
      <w:szCs w:val="20"/>
      <w:lang w:eastAsia="en-US"/>
    </w:rPr>
  </w:style>
  <w:style w:type="character" w:customStyle="1" w:styleId="90">
    <w:name w:val="見出し 9 (文字)"/>
    <w:link w:val="9"/>
    <w:locked/>
    <w:rsid w:val="00081306"/>
    <w:rPr>
      <w:rFonts w:ascii="Arial" w:hAnsi="Arial"/>
      <w:b/>
      <w:i/>
      <w:sz w:val="18"/>
      <w:lang w:val="es-ES_tradnl" w:eastAsia="en-US"/>
    </w:rPr>
  </w:style>
  <w:style w:type="character" w:customStyle="1" w:styleId="Heading3Char1">
    <w:name w:val="Heading 3 Char1"/>
    <w:aliases w:val="Section Header3 Char,ClauseSub_No&amp;Name Char,Heading 3 Char Char,Section Header3 Char Char Char"/>
    <w:semiHidden/>
    <w:locked/>
    <w:rsid w:val="00081306"/>
    <w:rPr>
      <w:rFonts w:ascii="Arial" w:eastAsia="ＭＳ ゴシック" w:hAnsi="Arial" w:cs="Times New Roman"/>
      <w:kern w:val="0"/>
      <w:sz w:val="20"/>
      <w:szCs w:val="20"/>
      <w:lang w:eastAsia="en-US"/>
    </w:rPr>
  </w:style>
  <w:style w:type="character" w:customStyle="1" w:styleId="Bibliogrphy">
    <w:name w:val="Bibliogrphy"/>
    <w:rsid w:val="009F52A7"/>
    <w:rPr>
      <w:rFonts w:cs="Times New Roman"/>
    </w:rPr>
  </w:style>
  <w:style w:type="character" w:customStyle="1" w:styleId="DocInit">
    <w:name w:val="Doc Init"/>
    <w:rsid w:val="009F52A7"/>
    <w:rPr>
      <w:rFonts w:cs="Times New Roman"/>
    </w:rPr>
  </w:style>
  <w:style w:type="paragraph" w:customStyle="1" w:styleId="Document1">
    <w:name w:val="Document 1"/>
    <w:rsid w:val="009F52A7"/>
    <w:pPr>
      <w:keepNext/>
      <w:keepLines/>
      <w:tabs>
        <w:tab w:val="left" w:pos="-720"/>
      </w:tabs>
      <w:suppressAutoHyphens/>
    </w:pPr>
    <w:rPr>
      <w:rFonts w:ascii="Times" w:hAnsi="Times"/>
      <w:sz w:val="24"/>
      <w:lang w:eastAsia="en-US"/>
    </w:rPr>
  </w:style>
  <w:style w:type="character" w:customStyle="1" w:styleId="Document2">
    <w:name w:val="Document 2"/>
    <w:rsid w:val="009F52A7"/>
    <w:rPr>
      <w:rFonts w:ascii="Times" w:hAnsi="Times" w:cs="Times New Roman"/>
      <w:sz w:val="24"/>
      <w:lang w:val="en-US"/>
    </w:rPr>
  </w:style>
  <w:style w:type="character" w:customStyle="1" w:styleId="Document3">
    <w:name w:val="Document 3"/>
    <w:rsid w:val="009F52A7"/>
    <w:rPr>
      <w:rFonts w:ascii="Times" w:hAnsi="Times" w:cs="Times New Roman"/>
      <w:sz w:val="24"/>
      <w:lang w:val="en-US"/>
    </w:rPr>
  </w:style>
  <w:style w:type="character" w:customStyle="1" w:styleId="Document4">
    <w:name w:val="Document 4"/>
    <w:rsid w:val="009F52A7"/>
    <w:rPr>
      <w:rFonts w:cs="Times New Roman"/>
      <w:b/>
      <w:i/>
      <w:sz w:val="24"/>
    </w:rPr>
  </w:style>
  <w:style w:type="character" w:customStyle="1" w:styleId="Document5">
    <w:name w:val="Document 5"/>
    <w:rsid w:val="009F52A7"/>
    <w:rPr>
      <w:rFonts w:cs="Times New Roman"/>
    </w:rPr>
  </w:style>
  <w:style w:type="character" w:customStyle="1" w:styleId="Document6">
    <w:name w:val="Document 6"/>
    <w:rsid w:val="009F52A7"/>
    <w:rPr>
      <w:rFonts w:cs="Times New Roman"/>
    </w:rPr>
  </w:style>
  <w:style w:type="character" w:customStyle="1" w:styleId="Document7">
    <w:name w:val="Document 7"/>
    <w:rsid w:val="009F52A7"/>
    <w:rPr>
      <w:rFonts w:cs="Times New Roman"/>
    </w:rPr>
  </w:style>
  <w:style w:type="character" w:customStyle="1" w:styleId="Document8">
    <w:name w:val="Document 8"/>
    <w:rsid w:val="009F52A7"/>
    <w:rPr>
      <w:rFonts w:cs="Times New Roman"/>
    </w:rPr>
  </w:style>
  <w:style w:type="character" w:customStyle="1" w:styleId="TechInit">
    <w:name w:val="Tech Init"/>
    <w:rsid w:val="009F52A7"/>
    <w:rPr>
      <w:rFonts w:ascii="Times" w:hAnsi="Times" w:cs="Times New Roman"/>
      <w:sz w:val="24"/>
      <w:lang w:val="en-US"/>
    </w:rPr>
  </w:style>
  <w:style w:type="character" w:customStyle="1" w:styleId="Technical1">
    <w:name w:val="Technical 1"/>
    <w:rsid w:val="009F52A7"/>
    <w:rPr>
      <w:rFonts w:ascii="Times" w:hAnsi="Times" w:cs="Times New Roman"/>
      <w:sz w:val="24"/>
      <w:lang w:val="en-US"/>
    </w:rPr>
  </w:style>
  <w:style w:type="character" w:customStyle="1" w:styleId="Technical2">
    <w:name w:val="Technical 2"/>
    <w:rsid w:val="009F52A7"/>
    <w:rPr>
      <w:rFonts w:ascii="Times" w:hAnsi="Times" w:cs="Times New Roman"/>
      <w:sz w:val="24"/>
      <w:lang w:val="en-US"/>
    </w:rPr>
  </w:style>
  <w:style w:type="character" w:customStyle="1" w:styleId="Technical3">
    <w:name w:val="Technical 3"/>
    <w:rsid w:val="009F52A7"/>
    <w:rPr>
      <w:rFonts w:ascii="Times" w:hAnsi="Times" w:cs="Times New Roman"/>
      <w:sz w:val="24"/>
      <w:lang w:val="en-US"/>
    </w:rPr>
  </w:style>
  <w:style w:type="paragraph" w:customStyle="1" w:styleId="Technical4">
    <w:name w:val="Technical 4"/>
    <w:rsid w:val="009F52A7"/>
    <w:pPr>
      <w:tabs>
        <w:tab w:val="left" w:pos="-720"/>
      </w:tabs>
      <w:suppressAutoHyphens/>
    </w:pPr>
    <w:rPr>
      <w:rFonts w:ascii="Times" w:hAnsi="Times"/>
      <w:b/>
      <w:sz w:val="24"/>
      <w:lang w:eastAsia="en-US"/>
    </w:rPr>
  </w:style>
  <w:style w:type="paragraph" w:customStyle="1" w:styleId="Technical5">
    <w:name w:val="Technical 5"/>
    <w:rsid w:val="009F52A7"/>
    <w:pPr>
      <w:tabs>
        <w:tab w:val="left" w:pos="-720"/>
      </w:tabs>
      <w:suppressAutoHyphens/>
      <w:ind w:firstLine="720"/>
    </w:pPr>
    <w:rPr>
      <w:rFonts w:ascii="Times" w:hAnsi="Times"/>
      <w:b/>
      <w:sz w:val="24"/>
      <w:lang w:eastAsia="en-US"/>
    </w:rPr>
  </w:style>
  <w:style w:type="paragraph" w:customStyle="1" w:styleId="Technical6">
    <w:name w:val="Technical 6"/>
    <w:rsid w:val="009F52A7"/>
    <w:pPr>
      <w:tabs>
        <w:tab w:val="left" w:pos="-720"/>
      </w:tabs>
      <w:suppressAutoHyphens/>
      <w:ind w:firstLine="720"/>
    </w:pPr>
    <w:rPr>
      <w:rFonts w:ascii="Times" w:hAnsi="Times"/>
      <w:b/>
      <w:sz w:val="24"/>
      <w:lang w:eastAsia="en-US"/>
    </w:rPr>
  </w:style>
  <w:style w:type="paragraph" w:customStyle="1" w:styleId="Technical7">
    <w:name w:val="Technical 7"/>
    <w:rsid w:val="009F52A7"/>
    <w:pPr>
      <w:tabs>
        <w:tab w:val="left" w:pos="-720"/>
      </w:tabs>
      <w:suppressAutoHyphens/>
      <w:ind w:firstLine="720"/>
    </w:pPr>
    <w:rPr>
      <w:rFonts w:ascii="Times" w:hAnsi="Times"/>
      <w:b/>
      <w:sz w:val="24"/>
      <w:lang w:eastAsia="en-US"/>
    </w:rPr>
  </w:style>
  <w:style w:type="paragraph" w:customStyle="1" w:styleId="Technical8">
    <w:name w:val="Technical 8"/>
    <w:rsid w:val="009F52A7"/>
    <w:pPr>
      <w:tabs>
        <w:tab w:val="left" w:pos="-720"/>
      </w:tabs>
      <w:suppressAutoHyphens/>
      <w:ind w:firstLine="720"/>
    </w:pPr>
    <w:rPr>
      <w:rFonts w:ascii="Times" w:hAnsi="Times"/>
      <w:b/>
      <w:sz w:val="24"/>
      <w:lang w:eastAsia="en-US"/>
    </w:rPr>
  </w:style>
  <w:style w:type="paragraph" w:customStyle="1" w:styleId="Pleading">
    <w:name w:val="Pleading"/>
    <w:rsid w:val="009F52A7"/>
    <w:pPr>
      <w:tabs>
        <w:tab w:val="left" w:pos="-720"/>
      </w:tabs>
      <w:suppressAutoHyphens/>
      <w:spacing w:line="240" w:lineRule="exact"/>
    </w:pPr>
    <w:rPr>
      <w:rFonts w:ascii="Times" w:hAnsi="Times"/>
      <w:sz w:val="24"/>
      <w:lang w:eastAsia="en-US"/>
    </w:rPr>
  </w:style>
  <w:style w:type="paragraph" w:customStyle="1" w:styleId="RightPar1">
    <w:name w:val="Right Par 1"/>
    <w:rsid w:val="009F52A7"/>
    <w:pPr>
      <w:tabs>
        <w:tab w:val="left" w:pos="-720"/>
        <w:tab w:val="left" w:pos="0"/>
        <w:tab w:val="decimal" w:pos="720"/>
      </w:tabs>
      <w:suppressAutoHyphens/>
      <w:ind w:firstLine="720"/>
    </w:pPr>
    <w:rPr>
      <w:rFonts w:ascii="Times" w:hAnsi="Times"/>
      <w:sz w:val="24"/>
      <w:lang w:eastAsia="en-US"/>
    </w:rPr>
  </w:style>
  <w:style w:type="paragraph" w:customStyle="1" w:styleId="RightPar2">
    <w:name w:val="Right Par 2"/>
    <w:rsid w:val="009F52A7"/>
    <w:pPr>
      <w:tabs>
        <w:tab w:val="left" w:pos="-720"/>
        <w:tab w:val="left" w:pos="0"/>
        <w:tab w:val="left" w:pos="720"/>
        <w:tab w:val="decimal" w:pos="1440"/>
      </w:tabs>
      <w:suppressAutoHyphens/>
      <w:ind w:firstLine="1440"/>
    </w:pPr>
    <w:rPr>
      <w:rFonts w:ascii="Times" w:hAnsi="Times"/>
      <w:sz w:val="24"/>
      <w:lang w:eastAsia="en-US"/>
    </w:rPr>
  </w:style>
  <w:style w:type="paragraph" w:customStyle="1" w:styleId="RightPar3">
    <w:name w:val="Right Par 3"/>
    <w:rsid w:val="009F52A7"/>
    <w:pPr>
      <w:tabs>
        <w:tab w:val="left" w:pos="-720"/>
        <w:tab w:val="left" w:pos="0"/>
        <w:tab w:val="left" w:pos="720"/>
        <w:tab w:val="left" w:pos="1440"/>
        <w:tab w:val="decimal" w:pos="2160"/>
      </w:tabs>
      <w:suppressAutoHyphens/>
      <w:ind w:firstLine="2160"/>
    </w:pPr>
    <w:rPr>
      <w:rFonts w:ascii="Times" w:hAnsi="Times"/>
      <w:sz w:val="24"/>
      <w:lang w:eastAsia="en-US"/>
    </w:rPr>
  </w:style>
  <w:style w:type="paragraph" w:customStyle="1" w:styleId="RightPar4">
    <w:name w:val="Right Par 4"/>
    <w:rsid w:val="009F52A7"/>
    <w:pPr>
      <w:tabs>
        <w:tab w:val="left" w:pos="-720"/>
        <w:tab w:val="left" w:pos="0"/>
        <w:tab w:val="left" w:pos="720"/>
        <w:tab w:val="left" w:pos="1440"/>
        <w:tab w:val="left" w:pos="2160"/>
        <w:tab w:val="decimal" w:pos="2880"/>
      </w:tabs>
      <w:suppressAutoHyphens/>
      <w:ind w:firstLine="2880"/>
    </w:pPr>
    <w:rPr>
      <w:rFonts w:ascii="Times" w:hAnsi="Times"/>
      <w:sz w:val="24"/>
      <w:lang w:eastAsia="en-US"/>
    </w:rPr>
  </w:style>
  <w:style w:type="paragraph" w:customStyle="1" w:styleId="RightPar5">
    <w:name w:val="Right Par 5"/>
    <w:rsid w:val="009F52A7"/>
    <w:pPr>
      <w:tabs>
        <w:tab w:val="left" w:pos="-720"/>
        <w:tab w:val="left" w:pos="0"/>
        <w:tab w:val="left" w:pos="720"/>
        <w:tab w:val="left" w:pos="1440"/>
        <w:tab w:val="left" w:pos="2160"/>
        <w:tab w:val="left" w:pos="2880"/>
        <w:tab w:val="decimal" w:pos="3600"/>
      </w:tabs>
      <w:suppressAutoHyphens/>
      <w:ind w:firstLine="3600"/>
    </w:pPr>
    <w:rPr>
      <w:rFonts w:ascii="Times" w:hAnsi="Times"/>
      <w:sz w:val="24"/>
      <w:lang w:eastAsia="en-US"/>
    </w:rPr>
  </w:style>
  <w:style w:type="paragraph" w:customStyle="1" w:styleId="RightPar6">
    <w:name w:val="Right Par 6"/>
    <w:rsid w:val="009F52A7"/>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lang w:eastAsia="en-US"/>
    </w:rPr>
  </w:style>
  <w:style w:type="paragraph" w:customStyle="1" w:styleId="RightPar7">
    <w:name w:val="Right Par 7"/>
    <w:rsid w:val="009F52A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lang w:eastAsia="en-US"/>
    </w:rPr>
  </w:style>
  <w:style w:type="paragraph" w:customStyle="1" w:styleId="RightPar8">
    <w:name w:val="Right Par 8"/>
    <w:rsid w:val="009F52A7"/>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lang w:eastAsia="en-US"/>
    </w:rPr>
  </w:style>
  <w:style w:type="paragraph" w:styleId="11">
    <w:name w:val="toc 1"/>
    <w:basedOn w:val="a0"/>
    <w:next w:val="a0"/>
    <w:uiPriority w:val="39"/>
    <w:rsid w:val="009F52A7"/>
    <w:pPr>
      <w:tabs>
        <w:tab w:val="right" w:leader="dot" w:pos="9000"/>
      </w:tabs>
      <w:suppressAutoHyphens/>
      <w:spacing w:before="240"/>
      <w:ind w:left="720" w:right="720" w:hanging="720"/>
    </w:pPr>
    <w:rPr>
      <w:b/>
    </w:rPr>
  </w:style>
  <w:style w:type="paragraph" w:styleId="21">
    <w:name w:val="toc 2"/>
    <w:basedOn w:val="a0"/>
    <w:next w:val="a0"/>
    <w:uiPriority w:val="39"/>
    <w:rsid w:val="00E80607"/>
    <w:pPr>
      <w:tabs>
        <w:tab w:val="left" w:pos="1800"/>
        <w:tab w:val="right" w:leader="dot" w:pos="9000"/>
      </w:tabs>
      <w:suppressAutoHyphens/>
      <w:ind w:leftChars="150" w:left="1190" w:hangingChars="1040" w:hanging="1040"/>
    </w:pPr>
    <w:rPr>
      <w:noProof/>
    </w:rPr>
  </w:style>
  <w:style w:type="paragraph" w:styleId="31">
    <w:name w:val="toc 3"/>
    <w:basedOn w:val="a0"/>
    <w:next w:val="a0"/>
    <w:uiPriority w:val="39"/>
    <w:rsid w:val="00E80607"/>
    <w:pPr>
      <w:tabs>
        <w:tab w:val="left" w:pos="1800"/>
        <w:tab w:val="right" w:leader="dot" w:pos="9000"/>
      </w:tabs>
      <w:suppressAutoHyphens/>
      <w:ind w:left="1174" w:hanging="720"/>
    </w:pPr>
  </w:style>
  <w:style w:type="paragraph" w:styleId="41">
    <w:name w:val="toc 4"/>
    <w:basedOn w:val="81"/>
    <w:next w:val="a0"/>
    <w:uiPriority w:val="39"/>
    <w:rsid w:val="00231198"/>
    <w:pPr>
      <w:spacing w:after="0"/>
      <w:ind w:left="1004" w:right="0"/>
    </w:pPr>
    <w:rPr>
      <w:b w:val="0"/>
    </w:rPr>
  </w:style>
  <w:style w:type="paragraph" w:styleId="51">
    <w:name w:val="toc 5"/>
    <w:basedOn w:val="a0"/>
    <w:next w:val="a0"/>
    <w:uiPriority w:val="39"/>
    <w:rsid w:val="00E80607"/>
    <w:pPr>
      <w:tabs>
        <w:tab w:val="left" w:pos="1800"/>
        <w:tab w:val="right" w:leader="dot" w:pos="9000"/>
      </w:tabs>
      <w:suppressAutoHyphens/>
      <w:spacing w:beforeLines="100"/>
      <w:ind w:left="1174" w:hanging="720"/>
    </w:pPr>
  </w:style>
  <w:style w:type="paragraph" w:styleId="61">
    <w:name w:val="toc 6"/>
    <w:basedOn w:val="a0"/>
    <w:next w:val="a0"/>
    <w:uiPriority w:val="39"/>
    <w:rsid w:val="009B7AFD"/>
    <w:pPr>
      <w:suppressAutoHyphens/>
      <w:spacing w:beforeLines="100"/>
      <w:ind w:left="720" w:hanging="720"/>
    </w:pPr>
  </w:style>
  <w:style w:type="paragraph" w:styleId="71">
    <w:name w:val="toc 7"/>
    <w:basedOn w:val="a0"/>
    <w:next w:val="a0"/>
    <w:uiPriority w:val="39"/>
    <w:rsid w:val="00142BEA"/>
    <w:pPr>
      <w:suppressAutoHyphens/>
      <w:ind w:left="1230" w:hanging="720"/>
    </w:pPr>
  </w:style>
  <w:style w:type="paragraph" w:styleId="81">
    <w:name w:val="toc 8"/>
    <w:basedOn w:val="11"/>
    <w:next w:val="a0"/>
    <w:uiPriority w:val="39"/>
    <w:rsid w:val="008A6D80"/>
    <w:pPr>
      <w:spacing w:before="0" w:after="240"/>
    </w:pPr>
    <w:rPr>
      <w:noProof/>
    </w:rPr>
  </w:style>
  <w:style w:type="paragraph" w:styleId="91">
    <w:name w:val="toc 9"/>
    <w:basedOn w:val="a0"/>
    <w:next w:val="a0"/>
    <w:rsid w:val="009F52A7"/>
    <w:pPr>
      <w:tabs>
        <w:tab w:val="left" w:leader="dot" w:pos="8640"/>
        <w:tab w:val="right" w:pos="9000"/>
      </w:tabs>
      <w:suppressAutoHyphens/>
      <w:ind w:left="720" w:hanging="720"/>
    </w:pPr>
  </w:style>
  <w:style w:type="paragraph" w:styleId="12">
    <w:name w:val="index 1"/>
    <w:basedOn w:val="a0"/>
    <w:next w:val="a0"/>
    <w:semiHidden/>
    <w:rsid w:val="009F52A7"/>
    <w:pPr>
      <w:tabs>
        <w:tab w:val="right" w:pos="4140"/>
      </w:tabs>
      <w:ind w:left="240" w:hanging="240"/>
      <w:jc w:val="left"/>
    </w:pPr>
    <w:rPr>
      <w:sz w:val="20"/>
    </w:rPr>
  </w:style>
  <w:style w:type="paragraph" w:styleId="22">
    <w:name w:val="index 2"/>
    <w:basedOn w:val="a0"/>
    <w:next w:val="a0"/>
    <w:semiHidden/>
    <w:rsid w:val="009F52A7"/>
    <w:pPr>
      <w:tabs>
        <w:tab w:val="right" w:pos="4140"/>
      </w:tabs>
      <w:ind w:left="480" w:hanging="240"/>
      <w:jc w:val="left"/>
    </w:pPr>
    <w:rPr>
      <w:sz w:val="20"/>
    </w:rPr>
  </w:style>
  <w:style w:type="paragraph" w:styleId="a4">
    <w:name w:val="toa heading"/>
    <w:basedOn w:val="a0"/>
    <w:next w:val="a0"/>
    <w:semiHidden/>
    <w:rsid w:val="009F52A7"/>
    <w:pPr>
      <w:tabs>
        <w:tab w:val="left" w:pos="9000"/>
        <w:tab w:val="right" w:pos="9360"/>
      </w:tabs>
      <w:suppressAutoHyphens/>
    </w:pPr>
  </w:style>
  <w:style w:type="paragraph" w:styleId="a5">
    <w:name w:val="caption"/>
    <w:basedOn w:val="a0"/>
    <w:next w:val="a0"/>
    <w:qFormat/>
    <w:rsid w:val="009F52A7"/>
    <w:rPr>
      <w:rFonts w:ascii="Courier New" w:hAnsi="Courier New"/>
    </w:rPr>
  </w:style>
  <w:style w:type="paragraph" w:customStyle="1" w:styleId="SectionIVoption">
    <w:name w:val="Section IV option"/>
    <w:basedOn w:val="a0"/>
    <w:rsid w:val="003A01F6"/>
    <w:rPr>
      <w:lang w:eastAsia="ja-JP"/>
    </w:rPr>
  </w:style>
  <w:style w:type="character" w:customStyle="1" w:styleId="vlpgno">
    <w:name w:val="vl.pg.no."/>
    <w:rsid w:val="009F52A7"/>
    <w:rPr>
      <w:rFonts w:ascii="Times" w:hAnsi="Times" w:cs="Times New Roman"/>
      <w:b/>
      <w:sz w:val="20"/>
      <w:lang w:val="en-US"/>
    </w:rPr>
  </w:style>
  <w:style w:type="character" w:styleId="a6">
    <w:name w:val="line number"/>
    <w:rsid w:val="009F52A7"/>
    <w:rPr>
      <w:rFonts w:cs="Times New Roman"/>
    </w:rPr>
  </w:style>
  <w:style w:type="paragraph" w:styleId="a7">
    <w:name w:val="Title"/>
    <w:basedOn w:val="a0"/>
    <w:link w:val="a8"/>
    <w:qFormat/>
    <w:rsid w:val="009F52A7"/>
    <w:pPr>
      <w:spacing w:before="240" w:after="60"/>
      <w:jc w:val="center"/>
    </w:pPr>
    <w:rPr>
      <w:rFonts w:ascii="Arial" w:eastAsia="ＭＳ ゴシック" w:hAnsi="Arial"/>
      <w:sz w:val="32"/>
      <w:szCs w:val="32"/>
    </w:rPr>
  </w:style>
  <w:style w:type="character" w:customStyle="1" w:styleId="a8">
    <w:name w:val="表題 (文字)"/>
    <w:link w:val="a7"/>
    <w:locked/>
    <w:rsid w:val="00081306"/>
    <w:rPr>
      <w:rFonts w:ascii="Arial" w:eastAsia="ＭＳ ゴシック" w:hAnsi="Arial" w:cs="Times New Roman"/>
      <w:kern w:val="0"/>
      <w:sz w:val="32"/>
      <w:szCs w:val="32"/>
      <w:lang w:eastAsia="en-US"/>
    </w:rPr>
  </w:style>
  <w:style w:type="character" w:customStyle="1" w:styleId="footnote">
    <w:name w:val="footnote"/>
    <w:rsid w:val="009F52A7"/>
    <w:rPr>
      <w:rFonts w:ascii="Book Antiqua" w:hAnsi="Book Antiqua" w:cs="Times New Roman"/>
      <w:sz w:val="24"/>
      <w:lang w:val="en-US"/>
    </w:rPr>
  </w:style>
  <w:style w:type="paragraph" w:styleId="a9">
    <w:name w:val="header"/>
    <w:basedOn w:val="a0"/>
    <w:link w:val="aa"/>
    <w:rsid w:val="009F52A7"/>
    <w:rPr>
      <w:sz w:val="20"/>
    </w:rPr>
  </w:style>
  <w:style w:type="character" w:customStyle="1" w:styleId="aa">
    <w:name w:val="ヘッダー (文字)"/>
    <w:link w:val="a9"/>
    <w:locked/>
    <w:rsid w:val="00B30B7F"/>
    <w:rPr>
      <w:rFonts w:cs="Times New Roman"/>
    </w:rPr>
  </w:style>
  <w:style w:type="paragraph" w:styleId="ab">
    <w:name w:val="footer"/>
    <w:basedOn w:val="a0"/>
    <w:link w:val="ac"/>
    <w:rsid w:val="009F52A7"/>
    <w:rPr>
      <w:sz w:val="20"/>
    </w:rPr>
  </w:style>
  <w:style w:type="character" w:customStyle="1" w:styleId="ac">
    <w:name w:val="フッター (文字)"/>
    <w:link w:val="ab"/>
    <w:locked/>
    <w:rsid w:val="005175C9"/>
    <w:rPr>
      <w:rFonts w:cs="Times New Roman"/>
    </w:rPr>
  </w:style>
  <w:style w:type="character" w:styleId="ad">
    <w:name w:val="page number"/>
    <w:rsid w:val="009F52A7"/>
    <w:rPr>
      <w:rFonts w:cs="Times New Roman"/>
    </w:rPr>
  </w:style>
  <w:style w:type="paragraph" w:styleId="ae">
    <w:name w:val="footnote text"/>
    <w:basedOn w:val="a0"/>
    <w:link w:val="af"/>
    <w:semiHidden/>
    <w:rsid w:val="00E96FEB"/>
    <w:pPr>
      <w:tabs>
        <w:tab w:val="left" w:pos="360"/>
      </w:tabs>
      <w:ind w:left="360" w:hanging="360"/>
    </w:pPr>
    <w:rPr>
      <w:sz w:val="20"/>
    </w:rPr>
  </w:style>
  <w:style w:type="character" w:customStyle="1" w:styleId="af">
    <w:name w:val="脚注文字列 (文字)"/>
    <w:link w:val="ae"/>
    <w:semiHidden/>
    <w:locked/>
    <w:rsid w:val="00E26A59"/>
    <w:rPr>
      <w:rFonts w:cs="Times New Roman"/>
    </w:rPr>
  </w:style>
  <w:style w:type="paragraph" w:customStyle="1" w:styleId="Head21">
    <w:name w:val="Head 2.1"/>
    <w:basedOn w:val="a0"/>
    <w:rsid w:val="009F52A7"/>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a0"/>
    <w:rsid w:val="009F52A7"/>
    <w:pPr>
      <w:tabs>
        <w:tab w:val="left" w:pos="360"/>
      </w:tabs>
      <w:suppressAutoHyphens/>
      <w:spacing w:after="240"/>
      <w:ind w:left="360" w:hanging="360"/>
      <w:jc w:val="left"/>
    </w:pPr>
    <w:rPr>
      <w:b/>
    </w:rPr>
  </w:style>
  <w:style w:type="character" w:styleId="af0">
    <w:name w:val="footnote reference"/>
    <w:semiHidden/>
    <w:rsid w:val="009F52A7"/>
    <w:rPr>
      <w:rFonts w:cs="Times New Roman"/>
      <w:vertAlign w:val="superscript"/>
    </w:rPr>
  </w:style>
  <w:style w:type="character" w:customStyle="1" w:styleId="insert2">
    <w:name w:val="insert2"/>
    <w:rsid w:val="009F52A7"/>
    <w:rPr>
      <w:rFonts w:ascii="Arial" w:hAnsi="Arial" w:cs="Times New Roman"/>
      <w:i/>
      <w:sz w:val="24"/>
      <w:lang w:val="en-US"/>
    </w:rPr>
  </w:style>
  <w:style w:type="character" w:customStyle="1" w:styleId="reference">
    <w:name w:val="reference"/>
    <w:rsid w:val="009F52A7"/>
    <w:rPr>
      <w:rFonts w:ascii="Book Antiqua" w:hAnsi="Book Antiqua" w:cs="Times New Roman"/>
      <w:i/>
      <w:sz w:val="24"/>
      <w:lang w:val="en-US"/>
    </w:rPr>
  </w:style>
  <w:style w:type="paragraph" w:styleId="32">
    <w:name w:val="index 3"/>
    <w:basedOn w:val="a0"/>
    <w:next w:val="a0"/>
    <w:semiHidden/>
    <w:rsid w:val="009F52A7"/>
    <w:pPr>
      <w:tabs>
        <w:tab w:val="right" w:pos="4140"/>
      </w:tabs>
      <w:ind w:left="720" w:hanging="240"/>
      <w:jc w:val="left"/>
    </w:pPr>
    <w:rPr>
      <w:sz w:val="20"/>
    </w:rPr>
  </w:style>
  <w:style w:type="paragraph" w:styleId="42">
    <w:name w:val="index 4"/>
    <w:basedOn w:val="a0"/>
    <w:next w:val="a0"/>
    <w:semiHidden/>
    <w:rsid w:val="009F52A7"/>
    <w:pPr>
      <w:tabs>
        <w:tab w:val="right" w:pos="4140"/>
      </w:tabs>
      <w:ind w:left="960" w:hanging="240"/>
      <w:jc w:val="left"/>
    </w:pPr>
    <w:rPr>
      <w:sz w:val="20"/>
    </w:rPr>
  </w:style>
  <w:style w:type="paragraph" w:styleId="52">
    <w:name w:val="index 5"/>
    <w:basedOn w:val="a0"/>
    <w:next w:val="a0"/>
    <w:semiHidden/>
    <w:rsid w:val="009F52A7"/>
    <w:pPr>
      <w:tabs>
        <w:tab w:val="right" w:pos="4140"/>
      </w:tabs>
      <w:ind w:left="1200" w:hanging="240"/>
      <w:jc w:val="left"/>
    </w:pPr>
    <w:rPr>
      <w:sz w:val="20"/>
    </w:rPr>
  </w:style>
  <w:style w:type="paragraph" w:styleId="62">
    <w:name w:val="index 6"/>
    <w:basedOn w:val="a0"/>
    <w:next w:val="a0"/>
    <w:semiHidden/>
    <w:rsid w:val="009F52A7"/>
    <w:pPr>
      <w:tabs>
        <w:tab w:val="right" w:pos="4140"/>
      </w:tabs>
      <w:ind w:left="1440" w:hanging="240"/>
      <w:jc w:val="left"/>
    </w:pPr>
    <w:rPr>
      <w:sz w:val="20"/>
    </w:rPr>
  </w:style>
  <w:style w:type="paragraph" w:styleId="72">
    <w:name w:val="index 7"/>
    <w:basedOn w:val="a0"/>
    <w:next w:val="a0"/>
    <w:semiHidden/>
    <w:rsid w:val="009F52A7"/>
    <w:pPr>
      <w:tabs>
        <w:tab w:val="right" w:pos="4140"/>
      </w:tabs>
      <w:ind w:left="1680" w:hanging="240"/>
      <w:jc w:val="left"/>
    </w:pPr>
    <w:rPr>
      <w:sz w:val="20"/>
    </w:rPr>
  </w:style>
  <w:style w:type="paragraph" w:styleId="82">
    <w:name w:val="index 8"/>
    <w:basedOn w:val="a0"/>
    <w:next w:val="a0"/>
    <w:semiHidden/>
    <w:rsid w:val="009F52A7"/>
    <w:pPr>
      <w:tabs>
        <w:tab w:val="right" w:pos="4140"/>
      </w:tabs>
      <w:ind w:left="1920" w:hanging="240"/>
      <w:jc w:val="left"/>
    </w:pPr>
    <w:rPr>
      <w:sz w:val="20"/>
    </w:rPr>
  </w:style>
  <w:style w:type="paragraph" w:styleId="92">
    <w:name w:val="index 9"/>
    <w:basedOn w:val="a0"/>
    <w:next w:val="a0"/>
    <w:semiHidden/>
    <w:rsid w:val="009F52A7"/>
    <w:pPr>
      <w:tabs>
        <w:tab w:val="right" w:pos="4140"/>
      </w:tabs>
      <w:ind w:left="2160" w:hanging="240"/>
      <w:jc w:val="left"/>
    </w:pPr>
    <w:rPr>
      <w:sz w:val="20"/>
    </w:rPr>
  </w:style>
  <w:style w:type="paragraph" w:styleId="af1">
    <w:name w:val="index heading"/>
    <w:basedOn w:val="a0"/>
    <w:next w:val="12"/>
    <w:semiHidden/>
    <w:rsid w:val="009F52A7"/>
    <w:pPr>
      <w:jc w:val="left"/>
    </w:pPr>
    <w:rPr>
      <w:sz w:val="20"/>
    </w:rPr>
  </w:style>
  <w:style w:type="paragraph" w:customStyle="1" w:styleId="Headfid1">
    <w:name w:val="Head fid1"/>
    <w:basedOn w:val="Head2"/>
    <w:rsid w:val="009F52A7"/>
  </w:style>
  <w:style w:type="paragraph" w:customStyle="1" w:styleId="Head2">
    <w:name w:val="Head 2"/>
    <w:basedOn w:val="a0"/>
    <w:autoRedefine/>
    <w:rsid w:val="009F52A7"/>
    <w:pPr>
      <w:spacing w:before="120" w:after="120"/>
    </w:pPr>
    <w:rPr>
      <w:b/>
    </w:rPr>
  </w:style>
  <w:style w:type="paragraph" w:customStyle="1" w:styleId="explanatoryclause">
    <w:name w:val="explanatory_clause"/>
    <w:basedOn w:val="a0"/>
    <w:rsid w:val="009F52A7"/>
    <w:pPr>
      <w:suppressAutoHyphens/>
      <w:spacing w:after="240"/>
      <w:ind w:left="738" w:right="-14" w:hanging="738"/>
      <w:jc w:val="left"/>
    </w:pPr>
    <w:rPr>
      <w:rFonts w:ascii="Arial" w:hAnsi="Arial"/>
      <w:sz w:val="22"/>
    </w:rPr>
  </w:style>
  <w:style w:type="paragraph" w:customStyle="1" w:styleId="explanatorynotes">
    <w:name w:val="explanatory_notes"/>
    <w:basedOn w:val="a0"/>
    <w:rsid w:val="009F52A7"/>
    <w:pPr>
      <w:suppressAutoHyphens/>
      <w:spacing w:after="240" w:line="360" w:lineRule="exact"/>
    </w:pPr>
    <w:rPr>
      <w:rFonts w:ascii="Arial" w:hAnsi="Arial"/>
    </w:rPr>
  </w:style>
  <w:style w:type="paragraph" w:customStyle="1" w:styleId="Head22b">
    <w:name w:val="Head 2.2b"/>
    <w:basedOn w:val="a0"/>
    <w:rsid w:val="009F52A7"/>
    <w:pPr>
      <w:suppressAutoHyphens/>
      <w:spacing w:after="240"/>
      <w:ind w:left="360" w:hanging="360"/>
      <w:jc w:val="left"/>
    </w:pPr>
    <w:rPr>
      <w:rFonts w:ascii="Tms Rmn" w:hAnsi="Tms Rmn"/>
      <w:b/>
    </w:rPr>
  </w:style>
  <w:style w:type="paragraph" w:customStyle="1" w:styleId="Head31">
    <w:name w:val="Head 3.1"/>
    <w:basedOn w:val="Head21"/>
    <w:rsid w:val="009F52A7"/>
  </w:style>
  <w:style w:type="paragraph" w:customStyle="1" w:styleId="Head41">
    <w:name w:val="Head 4.1"/>
    <w:basedOn w:val="Head21"/>
    <w:rsid w:val="009F52A7"/>
  </w:style>
  <w:style w:type="paragraph" w:customStyle="1" w:styleId="Head42">
    <w:name w:val="Head 4.2"/>
    <w:basedOn w:val="a0"/>
    <w:rsid w:val="009F52A7"/>
    <w:pPr>
      <w:suppressAutoHyphens/>
      <w:spacing w:after="240"/>
      <w:ind w:left="360" w:hanging="360"/>
      <w:jc w:val="left"/>
    </w:pPr>
    <w:rPr>
      <w:b/>
    </w:rPr>
  </w:style>
  <w:style w:type="paragraph" w:customStyle="1" w:styleId="Head51">
    <w:name w:val="Head 5.1"/>
    <w:basedOn w:val="Head21"/>
    <w:rsid w:val="009F52A7"/>
    <w:pPr>
      <w:spacing w:after="0"/>
    </w:pPr>
  </w:style>
  <w:style w:type="paragraph" w:customStyle="1" w:styleId="Head52">
    <w:name w:val="Head 5.2"/>
    <w:basedOn w:val="a0"/>
    <w:rsid w:val="009F52A7"/>
    <w:pPr>
      <w:keepNext/>
      <w:suppressAutoHyphens/>
      <w:spacing w:before="480" w:after="240"/>
      <w:ind w:left="547" w:hanging="547"/>
      <w:jc w:val="center"/>
    </w:pPr>
    <w:rPr>
      <w:b/>
    </w:rPr>
  </w:style>
  <w:style w:type="paragraph" w:customStyle="1" w:styleId="Head61">
    <w:name w:val="Head 6.1"/>
    <w:basedOn w:val="Head51"/>
    <w:rsid w:val="009F52A7"/>
    <w:pPr>
      <w:pBdr>
        <w:bottom w:val="none" w:sz="0" w:space="0" w:color="auto"/>
      </w:pBdr>
      <w:spacing w:before="0" w:after="240"/>
    </w:pPr>
    <w:rPr>
      <w:caps/>
    </w:rPr>
  </w:style>
  <w:style w:type="paragraph" w:customStyle="1" w:styleId="Head71">
    <w:name w:val="Head 7.1"/>
    <w:basedOn w:val="Head21"/>
    <w:rsid w:val="009F52A7"/>
  </w:style>
  <w:style w:type="paragraph" w:customStyle="1" w:styleId="Head72">
    <w:name w:val="Head 7.2"/>
    <w:basedOn w:val="a0"/>
    <w:rsid w:val="009F52A7"/>
    <w:pPr>
      <w:suppressAutoHyphens/>
      <w:spacing w:after="240"/>
      <w:ind w:left="720" w:hanging="720"/>
      <w:jc w:val="left"/>
    </w:pPr>
    <w:rPr>
      <w:rFonts w:ascii="Times New Roman Bold" w:hAnsi="Times New Roman Bold"/>
      <w:b/>
      <w:sz w:val="28"/>
    </w:rPr>
  </w:style>
  <w:style w:type="paragraph" w:customStyle="1" w:styleId="Head81">
    <w:name w:val="Head 8.1"/>
    <w:basedOn w:val="1"/>
    <w:rsid w:val="009F52A7"/>
    <w:pPr>
      <w:outlineLvl w:val="9"/>
    </w:pPr>
    <w:rPr>
      <w:sz w:val="32"/>
    </w:rPr>
  </w:style>
  <w:style w:type="paragraph" w:customStyle="1" w:styleId="Head82">
    <w:name w:val="Head 8.2"/>
    <w:basedOn w:val="Head81"/>
    <w:rsid w:val="009F52A7"/>
    <w:rPr>
      <w:smallCaps/>
      <w:sz w:val="28"/>
    </w:rPr>
  </w:style>
  <w:style w:type="paragraph" w:styleId="af2">
    <w:name w:val="Body Text"/>
    <w:basedOn w:val="a0"/>
    <w:link w:val="af3"/>
    <w:rsid w:val="009F52A7"/>
    <w:pPr>
      <w:suppressAutoHyphens/>
      <w:ind w:right="-72"/>
    </w:pPr>
    <w:rPr>
      <w:sz w:val="20"/>
    </w:rPr>
  </w:style>
  <w:style w:type="character" w:customStyle="1" w:styleId="af3">
    <w:name w:val="本文 (文字)"/>
    <w:link w:val="af2"/>
    <w:locked/>
    <w:rsid w:val="00081306"/>
    <w:rPr>
      <w:rFonts w:cs="Times New Roman"/>
      <w:kern w:val="0"/>
      <w:sz w:val="20"/>
      <w:szCs w:val="20"/>
      <w:lang w:eastAsia="en-US"/>
    </w:rPr>
  </w:style>
  <w:style w:type="paragraph" w:styleId="af4">
    <w:name w:val="Body Text Indent"/>
    <w:basedOn w:val="a0"/>
    <w:link w:val="af5"/>
    <w:rsid w:val="009F52A7"/>
    <w:pPr>
      <w:tabs>
        <w:tab w:val="left" w:pos="1080"/>
      </w:tabs>
      <w:ind w:left="1080" w:hanging="540"/>
    </w:pPr>
    <w:rPr>
      <w:sz w:val="20"/>
    </w:rPr>
  </w:style>
  <w:style w:type="character" w:customStyle="1" w:styleId="af5">
    <w:name w:val="本文インデント (文字)"/>
    <w:link w:val="af4"/>
    <w:semiHidden/>
    <w:locked/>
    <w:rsid w:val="00081306"/>
    <w:rPr>
      <w:rFonts w:cs="Times New Roman"/>
      <w:kern w:val="0"/>
      <w:sz w:val="20"/>
      <w:szCs w:val="20"/>
      <w:lang w:eastAsia="en-US"/>
    </w:rPr>
  </w:style>
  <w:style w:type="paragraph" w:styleId="af6">
    <w:name w:val="Block Text"/>
    <w:basedOn w:val="a0"/>
    <w:rsid w:val="009F52A7"/>
    <w:pPr>
      <w:tabs>
        <w:tab w:val="left" w:pos="1080"/>
      </w:tabs>
      <w:suppressAutoHyphens/>
      <w:spacing w:after="200"/>
      <w:ind w:left="547" w:right="-72" w:hanging="547"/>
    </w:pPr>
  </w:style>
  <w:style w:type="paragraph" w:styleId="af7">
    <w:name w:val="endnote text"/>
    <w:basedOn w:val="a0"/>
    <w:link w:val="af8"/>
    <w:semiHidden/>
    <w:rsid w:val="009F52A7"/>
    <w:pPr>
      <w:tabs>
        <w:tab w:val="left" w:pos="-720"/>
      </w:tabs>
      <w:suppressAutoHyphens/>
      <w:jc w:val="left"/>
    </w:pPr>
    <w:rPr>
      <w:sz w:val="20"/>
    </w:rPr>
  </w:style>
  <w:style w:type="character" w:customStyle="1" w:styleId="af8">
    <w:name w:val="文末脚注文字列 (文字)"/>
    <w:link w:val="af7"/>
    <w:semiHidden/>
    <w:locked/>
    <w:rsid w:val="00081306"/>
    <w:rPr>
      <w:rFonts w:cs="Times New Roman"/>
      <w:kern w:val="0"/>
      <w:sz w:val="20"/>
      <w:szCs w:val="20"/>
      <w:lang w:eastAsia="en-US"/>
    </w:rPr>
  </w:style>
  <w:style w:type="character" w:styleId="af9">
    <w:name w:val="endnote reference"/>
    <w:semiHidden/>
    <w:rsid w:val="009F52A7"/>
    <w:rPr>
      <w:rFonts w:ascii="CG Times" w:hAnsi="CG Times" w:cs="Times New Roman"/>
      <w:sz w:val="22"/>
      <w:vertAlign w:val="superscript"/>
      <w:lang w:val="en-US"/>
    </w:rPr>
  </w:style>
  <w:style w:type="paragraph" w:styleId="Web">
    <w:name w:val="Normal (Web)"/>
    <w:basedOn w:val="a0"/>
    <w:uiPriority w:val="99"/>
    <w:rsid w:val="009F52A7"/>
    <w:pPr>
      <w:spacing w:before="100" w:beforeAutospacing="1" w:after="100" w:afterAutospacing="1"/>
      <w:jc w:val="left"/>
    </w:pPr>
    <w:rPr>
      <w:rFonts w:ascii="Arial Unicode MS" w:eastAsia="Arial Unicode MS" w:hAnsi="Arial Unicode MS" w:cs="Arial Unicode MS"/>
      <w:szCs w:val="24"/>
    </w:rPr>
  </w:style>
  <w:style w:type="paragraph" w:styleId="33">
    <w:name w:val="Body Text 3"/>
    <w:basedOn w:val="a0"/>
    <w:link w:val="34"/>
    <w:rsid w:val="009F52A7"/>
    <w:pPr>
      <w:suppressAutoHyphens/>
      <w:spacing w:after="140"/>
      <w:jc w:val="left"/>
    </w:pPr>
    <w:rPr>
      <w:sz w:val="16"/>
      <w:szCs w:val="16"/>
    </w:rPr>
  </w:style>
  <w:style w:type="character" w:customStyle="1" w:styleId="34">
    <w:name w:val="本文 3 (文字)"/>
    <w:link w:val="33"/>
    <w:locked/>
    <w:rsid w:val="00081306"/>
    <w:rPr>
      <w:rFonts w:cs="Times New Roman"/>
      <w:kern w:val="0"/>
      <w:sz w:val="16"/>
      <w:szCs w:val="16"/>
      <w:lang w:eastAsia="en-US"/>
    </w:rPr>
  </w:style>
  <w:style w:type="paragraph" w:styleId="23">
    <w:name w:val="Body Text 2"/>
    <w:basedOn w:val="a0"/>
    <w:link w:val="24"/>
    <w:rsid w:val="009F52A7"/>
    <w:pPr>
      <w:suppressAutoHyphens/>
    </w:pPr>
    <w:rPr>
      <w:sz w:val="20"/>
    </w:rPr>
  </w:style>
  <w:style w:type="character" w:customStyle="1" w:styleId="24">
    <w:name w:val="本文 2 (文字)"/>
    <w:link w:val="23"/>
    <w:semiHidden/>
    <w:locked/>
    <w:rsid w:val="00081306"/>
    <w:rPr>
      <w:rFonts w:cs="Times New Roman"/>
      <w:kern w:val="0"/>
      <w:sz w:val="20"/>
      <w:szCs w:val="20"/>
      <w:lang w:eastAsia="en-US"/>
    </w:rPr>
  </w:style>
  <w:style w:type="paragraph" w:styleId="25">
    <w:name w:val="Body Text Indent 2"/>
    <w:basedOn w:val="a0"/>
    <w:link w:val="26"/>
    <w:rsid w:val="009F52A7"/>
    <w:pPr>
      <w:tabs>
        <w:tab w:val="num" w:pos="720"/>
      </w:tabs>
      <w:ind w:left="720" w:hanging="720"/>
      <w:jc w:val="left"/>
    </w:pPr>
    <w:rPr>
      <w:sz w:val="20"/>
    </w:rPr>
  </w:style>
  <w:style w:type="character" w:customStyle="1" w:styleId="26">
    <w:name w:val="本文インデント 2 (文字)"/>
    <w:link w:val="25"/>
    <w:semiHidden/>
    <w:locked/>
    <w:rsid w:val="00081306"/>
    <w:rPr>
      <w:rFonts w:cs="Times New Roman"/>
      <w:kern w:val="0"/>
      <w:sz w:val="20"/>
      <w:szCs w:val="20"/>
      <w:lang w:eastAsia="en-US"/>
    </w:rPr>
  </w:style>
  <w:style w:type="paragraph" w:styleId="afa">
    <w:name w:val="Subtitle"/>
    <w:basedOn w:val="a0"/>
    <w:link w:val="afb"/>
    <w:qFormat/>
    <w:rsid w:val="009F52A7"/>
    <w:pPr>
      <w:jc w:val="center"/>
    </w:pPr>
    <w:rPr>
      <w:rFonts w:ascii="Arial" w:eastAsia="ＭＳ ゴシック" w:hAnsi="Arial"/>
      <w:szCs w:val="24"/>
    </w:rPr>
  </w:style>
  <w:style w:type="character" w:customStyle="1" w:styleId="afb">
    <w:name w:val="副題 (文字)"/>
    <w:link w:val="afa"/>
    <w:locked/>
    <w:rsid w:val="00081306"/>
    <w:rPr>
      <w:rFonts w:ascii="Arial" w:eastAsia="ＭＳ ゴシック" w:hAnsi="Arial" w:cs="Times New Roman"/>
      <w:kern w:val="0"/>
      <w:sz w:val="24"/>
      <w:szCs w:val="24"/>
      <w:lang w:eastAsia="en-US"/>
    </w:rPr>
  </w:style>
  <w:style w:type="paragraph" w:styleId="afc">
    <w:name w:val="List"/>
    <w:basedOn w:val="a0"/>
    <w:rsid w:val="009F52A7"/>
    <w:pPr>
      <w:spacing w:before="120" w:after="120"/>
      <w:ind w:left="1440"/>
    </w:pPr>
  </w:style>
  <w:style w:type="paragraph" w:customStyle="1" w:styleId="TOCNumber1">
    <w:name w:val="TOC Number1"/>
    <w:basedOn w:val="4"/>
    <w:autoRedefine/>
    <w:rsid w:val="009F52A7"/>
    <w:pPr>
      <w:keepNext w:val="0"/>
      <w:suppressAutoHyphens/>
      <w:spacing w:after="120"/>
      <w:outlineLvl w:val="9"/>
    </w:pPr>
    <w:rPr>
      <w:sz w:val="36"/>
    </w:rPr>
  </w:style>
  <w:style w:type="paragraph" w:customStyle="1" w:styleId="Subtitle2">
    <w:name w:val="Subtitle 2"/>
    <w:basedOn w:val="ab"/>
    <w:autoRedefine/>
    <w:rsid w:val="00391B62"/>
    <w:pPr>
      <w:tabs>
        <w:tab w:val="right" w:leader="underscore" w:pos="9504"/>
      </w:tabs>
      <w:spacing w:before="120" w:after="120"/>
      <w:jc w:val="center"/>
      <w:outlineLvl w:val="1"/>
    </w:pPr>
    <w:rPr>
      <w:b/>
      <w:sz w:val="32"/>
      <w:lang w:val="en-US"/>
    </w:rPr>
  </w:style>
  <w:style w:type="paragraph" w:customStyle="1" w:styleId="i">
    <w:name w:val="(i)"/>
    <w:basedOn w:val="a0"/>
    <w:rsid w:val="009F52A7"/>
    <w:pPr>
      <w:suppressAutoHyphens/>
    </w:pPr>
    <w:rPr>
      <w:rFonts w:ascii="Tms Rmn" w:hAnsi="Tms Rmn"/>
    </w:rPr>
  </w:style>
  <w:style w:type="character" w:styleId="afd">
    <w:name w:val="Hyperlink"/>
    <w:uiPriority w:val="99"/>
    <w:rsid w:val="00D275B8"/>
    <w:rPr>
      <w:rFonts w:cs="Times New Roman"/>
      <w:color w:val="auto"/>
      <w:u w:val="none"/>
    </w:rPr>
  </w:style>
  <w:style w:type="paragraph" w:customStyle="1" w:styleId="2AutoList1">
    <w:name w:val="2AutoList1"/>
    <w:basedOn w:val="a0"/>
    <w:rsid w:val="009F52A7"/>
    <w:pPr>
      <w:tabs>
        <w:tab w:val="num" w:pos="504"/>
      </w:tabs>
      <w:ind w:left="504" w:hanging="504"/>
    </w:pPr>
    <w:rPr>
      <w:lang w:val="es-ES_tradnl"/>
    </w:rPr>
  </w:style>
  <w:style w:type="paragraph" w:customStyle="1" w:styleId="Header1-Clauses">
    <w:name w:val="Header 1 - Clauses"/>
    <w:basedOn w:val="a0"/>
    <w:rsid w:val="00F621C6"/>
    <w:pPr>
      <w:spacing w:after="200"/>
      <w:jc w:val="left"/>
    </w:pPr>
    <w:rPr>
      <w:b/>
      <w:lang w:val="es-ES_tradnl"/>
    </w:rPr>
  </w:style>
  <w:style w:type="paragraph" w:customStyle="1" w:styleId="Header2-SubClauses">
    <w:name w:val="Header 2 - SubClauses"/>
    <w:basedOn w:val="a0"/>
    <w:link w:val="Header2-SubClausesCharChar"/>
    <w:autoRedefine/>
    <w:rsid w:val="00260684"/>
    <w:pPr>
      <w:spacing w:before="120" w:after="80"/>
      <w:ind w:left="578" w:firstLine="4"/>
    </w:pPr>
    <w:rPr>
      <w:lang w:val="es-ES_tradnl"/>
    </w:rPr>
  </w:style>
  <w:style w:type="character" w:customStyle="1" w:styleId="Header2-SubClausesCharChar">
    <w:name w:val="Header 2 - SubClauses Char Char"/>
    <w:link w:val="Header2-SubClauses"/>
    <w:locked/>
    <w:rsid w:val="00260684"/>
    <w:rPr>
      <w:rFonts w:eastAsia="ＭＳ 明朝"/>
      <w:sz w:val="24"/>
      <w:lang w:val="es-ES_tradnl" w:eastAsia="en-US" w:bidi="ar-SA"/>
    </w:rPr>
  </w:style>
  <w:style w:type="paragraph" w:customStyle="1" w:styleId="P3Header1-Clauses">
    <w:name w:val="P3 Header1-Clauses"/>
    <w:basedOn w:val="Header1-Clauses"/>
    <w:rsid w:val="00C83FFE"/>
    <w:pPr>
      <w:numPr>
        <w:ilvl w:val="2"/>
        <w:numId w:val="1"/>
      </w:numPr>
      <w:tabs>
        <w:tab w:val="left" w:pos="972"/>
      </w:tabs>
      <w:jc w:val="both"/>
    </w:pPr>
    <w:rPr>
      <w:b w:val="0"/>
    </w:rPr>
  </w:style>
  <w:style w:type="paragraph" w:customStyle="1" w:styleId="Outline3">
    <w:name w:val="Outline3"/>
    <w:basedOn w:val="a0"/>
    <w:rsid w:val="009F52A7"/>
    <w:pPr>
      <w:tabs>
        <w:tab w:val="num" w:pos="1728"/>
      </w:tabs>
      <w:spacing w:before="240"/>
      <w:ind w:left="1728" w:hanging="432"/>
      <w:jc w:val="left"/>
    </w:pPr>
    <w:rPr>
      <w:kern w:val="28"/>
    </w:rPr>
  </w:style>
  <w:style w:type="paragraph" w:customStyle="1" w:styleId="Outline4">
    <w:name w:val="Outline4"/>
    <w:basedOn w:val="a0"/>
    <w:autoRedefine/>
    <w:rsid w:val="00C849BD"/>
    <w:pPr>
      <w:tabs>
        <w:tab w:val="num" w:pos="1276"/>
      </w:tabs>
      <w:spacing w:beforeLines="50"/>
      <w:ind w:leftChars="530" w:left="1274" w:hanging="2"/>
      <w:jc w:val="left"/>
    </w:pPr>
    <w:rPr>
      <w:i/>
      <w:kern w:val="28"/>
      <w:lang w:eastAsia="ja-JP"/>
    </w:rPr>
  </w:style>
  <w:style w:type="paragraph" w:customStyle="1" w:styleId="Outlinei">
    <w:name w:val="Outline i)"/>
    <w:basedOn w:val="a0"/>
    <w:rsid w:val="009F52A7"/>
    <w:pPr>
      <w:tabs>
        <w:tab w:val="num" w:pos="1782"/>
      </w:tabs>
      <w:spacing w:before="120"/>
      <w:ind w:left="1782" w:hanging="792"/>
      <w:jc w:val="left"/>
    </w:pPr>
  </w:style>
  <w:style w:type="paragraph" w:customStyle="1" w:styleId="Outline">
    <w:name w:val="Outline"/>
    <w:basedOn w:val="a0"/>
    <w:rsid w:val="009F52A7"/>
    <w:pPr>
      <w:spacing w:before="240"/>
      <w:jc w:val="left"/>
    </w:pPr>
    <w:rPr>
      <w:kern w:val="28"/>
    </w:rPr>
  </w:style>
  <w:style w:type="paragraph" w:customStyle="1" w:styleId="BankNormal">
    <w:name w:val="BankNormal"/>
    <w:basedOn w:val="a0"/>
    <w:rsid w:val="009F52A7"/>
    <w:pPr>
      <w:spacing w:after="240"/>
      <w:jc w:val="left"/>
    </w:pPr>
  </w:style>
  <w:style w:type="paragraph" w:customStyle="1" w:styleId="SectionIVHeader">
    <w:name w:val="Section IV. Header"/>
    <w:basedOn w:val="a0"/>
    <w:rsid w:val="009F52A7"/>
    <w:pPr>
      <w:jc w:val="center"/>
    </w:pPr>
    <w:rPr>
      <w:b/>
      <w:sz w:val="36"/>
      <w:lang w:val="es-ES_tradnl"/>
    </w:rPr>
  </w:style>
  <w:style w:type="character" w:customStyle="1" w:styleId="Table">
    <w:name w:val="Table"/>
    <w:rsid w:val="009F52A7"/>
    <w:rPr>
      <w:rFonts w:ascii="Arial" w:hAnsi="Arial" w:cs="Times New Roman"/>
      <w:sz w:val="20"/>
    </w:rPr>
  </w:style>
  <w:style w:type="paragraph" w:customStyle="1" w:styleId="SectionVIIHeader2">
    <w:name w:val="Section VII Header2"/>
    <w:basedOn w:val="1"/>
    <w:autoRedefine/>
    <w:rsid w:val="009F52A7"/>
    <w:pPr>
      <w:keepNext/>
      <w:suppressAutoHyphens w:val="0"/>
      <w:spacing w:before="0" w:after="200"/>
    </w:pPr>
    <w:rPr>
      <w:rFonts w:ascii="Times New Roman" w:hAnsi="Times New Roman"/>
      <w:bCs/>
      <w:i/>
      <w:kern w:val="28"/>
      <w:sz w:val="20"/>
    </w:rPr>
  </w:style>
  <w:style w:type="paragraph" w:customStyle="1" w:styleId="ClauseSubPara">
    <w:name w:val="ClauseSub_Para"/>
    <w:rsid w:val="009F52A7"/>
    <w:pPr>
      <w:spacing w:before="60" w:after="60"/>
      <w:ind w:left="2268"/>
    </w:pPr>
    <w:rPr>
      <w:sz w:val="22"/>
      <w:szCs w:val="22"/>
      <w:lang w:val="en-GB" w:eastAsia="en-US"/>
    </w:rPr>
  </w:style>
  <w:style w:type="paragraph" w:customStyle="1" w:styleId="ClauseSubList">
    <w:name w:val="ClauseSub_List"/>
    <w:rsid w:val="009F52A7"/>
    <w:pPr>
      <w:tabs>
        <w:tab w:val="num" w:pos="576"/>
      </w:tabs>
      <w:suppressAutoHyphens/>
      <w:ind w:left="576" w:hanging="576"/>
    </w:pPr>
    <w:rPr>
      <w:sz w:val="22"/>
      <w:szCs w:val="22"/>
      <w:lang w:val="en-GB" w:eastAsia="en-US"/>
    </w:rPr>
  </w:style>
  <w:style w:type="paragraph" w:customStyle="1" w:styleId="ClauseSubListSubList">
    <w:name w:val="ClauseSub_List_SubList"/>
    <w:rsid w:val="009F52A7"/>
    <w:pPr>
      <w:tabs>
        <w:tab w:val="num" w:pos="1800"/>
      </w:tabs>
      <w:ind w:left="1800" w:hanging="360"/>
    </w:pPr>
    <w:rPr>
      <w:sz w:val="22"/>
      <w:szCs w:val="22"/>
      <w:lang w:val="en-GB" w:eastAsia="en-US"/>
    </w:rPr>
  </w:style>
  <w:style w:type="paragraph" w:customStyle="1" w:styleId="ClauseSubParaIndent">
    <w:name w:val="ClauseSub_ParaIndent"/>
    <w:basedOn w:val="ClauseSubPara"/>
    <w:rsid w:val="009F52A7"/>
    <w:pPr>
      <w:ind w:left="2835"/>
    </w:pPr>
  </w:style>
  <w:style w:type="paragraph" w:styleId="afe">
    <w:name w:val="Balloon Text"/>
    <w:basedOn w:val="a0"/>
    <w:link w:val="aff"/>
    <w:semiHidden/>
    <w:rsid w:val="00251C23"/>
    <w:pPr>
      <w:jc w:val="left"/>
    </w:pPr>
    <w:rPr>
      <w:rFonts w:ascii="Arial" w:eastAsia="メイリオ" w:hAnsi="Arial"/>
      <w:sz w:val="20"/>
    </w:rPr>
  </w:style>
  <w:style w:type="character" w:customStyle="1" w:styleId="aff">
    <w:name w:val="吹き出し (文字)"/>
    <w:link w:val="afe"/>
    <w:semiHidden/>
    <w:locked/>
    <w:rsid w:val="00251C23"/>
    <w:rPr>
      <w:rFonts w:ascii="Arial" w:eastAsia="メイリオ" w:hAnsi="Arial"/>
      <w:lang w:val="en-GB" w:eastAsia="en-US"/>
    </w:rPr>
  </w:style>
  <w:style w:type="paragraph" w:customStyle="1" w:styleId="SectionXHeader3">
    <w:name w:val="Section X Header 3"/>
    <w:basedOn w:val="1"/>
    <w:autoRedefine/>
    <w:rsid w:val="009F52A7"/>
    <w:pPr>
      <w:keepNext/>
      <w:suppressAutoHyphens w:val="0"/>
      <w:spacing w:before="0" w:after="0"/>
      <w:jc w:val="left"/>
    </w:pPr>
    <w:rPr>
      <w:rFonts w:ascii="Times New Roman" w:hAnsi="Times New Roman"/>
    </w:rPr>
  </w:style>
  <w:style w:type="character" w:styleId="aff0">
    <w:name w:val="annotation reference"/>
    <w:basedOn w:val="aff1"/>
    <w:rsid w:val="00BE2E9B"/>
    <w:rPr>
      <w:rFonts w:ascii="メイリオ" w:eastAsia="メイリオ" w:hAnsi="メイリオ" w:cs="Times New Roman"/>
      <w:color w:val="FF0000"/>
      <w:sz w:val="20"/>
      <w:lang w:val="en-GB" w:eastAsia="en-US"/>
    </w:rPr>
  </w:style>
  <w:style w:type="paragraph" w:customStyle="1" w:styleId="Part1">
    <w:name w:val="Part 1"/>
    <w:aliases w:val="2,3 Header 4"/>
    <w:basedOn w:val="a0"/>
    <w:autoRedefine/>
    <w:rsid w:val="009F52A7"/>
    <w:pPr>
      <w:spacing w:before="240" w:after="240"/>
      <w:jc w:val="center"/>
    </w:pPr>
    <w:rPr>
      <w:b/>
      <w:sz w:val="48"/>
    </w:rPr>
  </w:style>
  <w:style w:type="paragraph" w:styleId="aff2">
    <w:name w:val="annotation text"/>
    <w:basedOn w:val="a0"/>
    <w:link w:val="aff1"/>
    <w:autoRedefine/>
    <w:rsid w:val="00193046"/>
    <w:pPr>
      <w:spacing w:line="240" w:lineRule="exact"/>
      <w:jc w:val="left"/>
    </w:pPr>
    <w:rPr>
      <w:rFonts w:eastAsia="メイリオ"/>
      <w:color w:val="FF3300"/>
      <w:sz w:val="14"/>
      <w:lang w:eastAsia="ja-JP"/>
    </w:rPr>
  </w:style>
  <w:style w:type="character" w:customStyle="1" w:styleId="aff1">
    <w:name w:val="コメント文字列 (文字)"/>
    <w:link w:val="aff2"/>
    <w:locked/>
    <w:rsid w:val="00193046"/>
    <w:rPr>
      <w:rFonts w:eastAsia="メイリオ"/>
      <w:color w:val="FF3300"/>
      <w:sz w:val="14"/>
      <w:lang w:val="en-GB"/>
    </w:rPr>
  </w:style>
  <w:style w:type="paragraph" w:styleId="35">
    <w:name w:val="Body Text Indent 3"/>
    <w:basedOn w:val="a0"/>
    <w:link w:val="36"/>
    <w:rsid w:val="009F52A7"/>
    <w:pPr>
      <w:spacing w:before="120"/>
      <w:ind w:left="1440" w:hanging="1440"/>
    </w:pPr>
    <w:rPr>
      <w:sz w:val="16"/>
      <w:szCs w:val="16"/>
    </w:rPr>
  </w:style>
  <w:style w:type="character" w:customStyle="1" w:styleId="36">
    <w:name w:val="本文インデント 3 (文字)"/>
    <w:link w:val="35"/>
    <w:semiHidden/>
    <w:locked/>
    <w:rsid w:val="00081306"/>
    <w:rPr>
      <w:rFonts w:cs="Times New Roman"/>
      <w:kern w:val="0"/>
      <w:sz w:val="16"/>
      <w:szCs w:val="16"/>
      <w:lang w:eastAsia="en-US"/>
    </w:rPr>
  </w:style>
  <w:style w:type="paragraph" w:customStyle="1" w:styleId="FIDICSectionBegin">
    <w:name w:val="FIDIC__SectionBegin"/>
    <w:basedOn w:val="a0"/>
    <w:next w:val="a0"/>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ClauseSubName">
    <w:name w:val="FIDIC_ClauseSubName"/>
    <w:basedOn w:val="a0"/>
    <w:rsid w:val="003A01F6"/>
    <w:pPr>
      <w:spacing w:before="240" w:after="240" w:line="240" w:lineRule="exact"/>
      <w:jc w:val="left"/>
    </w:pPr>
    <w:rPr>
      <w:rFonts w:ascii="Arial" w:hAnsi="Arial" w:cs="Arial"/>
      <w:color w:val="0000CC"/>
      <w:spacing w:val="-5"/>
      <w:szCs w:val="24"/>
    </w:rPr>
  </w:style>
  <w:style w:type="paragraph" w:customStyle="1" w:styleId="FIDICClauseName">
    <w:name w:val="FIDIC_ClauseName"/>
    <w:basedOn w:val="FIDICClauseSubName"/>
    <w:next w:val="FIDICClauseSubName"/>
    <w:rsid w:val="009F52A7"/>
    <w:rPr>
      <w:sz w:val="28"/>
      <w:szCs w:val="28"/>
    </w:rPr>
  </w:style>
  <w:style w:type="paragraph" w:customStyle="1" w:styleId="FIDICClauseSubSubPara">
    <w:name w:val="FIDIC_ClauseSubSubPara"/>
    <w:basedOn w:val="FIDICClauseSubName"/>
    <w:rsid w:val="009F52A7"/>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F52A7"/>
    <w:pPr>
      <w:spacing w:before="120" w:after="120"/>
    </w:pPr>
    <w:rPr>
      <w:rFonts w:ascii="Helvetica Neue" w:hAnsi="Helvetica Neue" w:cs="Times New Roman"/>
      <w:sz w:val="20"/>
      <w:szCs w:val="20"/>
      <w:lang w:val="en-US"/>
    </w:rPr>
  </w:style>
  <w:style w:type="paragraph" w:customStyle="1" w:styleId="FIDICSectionEnd">
    <w:name w:val="FIDIC__SectionEnd"/>
    <w:basedOn w:val="a0"/>
    <w:next w:val="a0"/>
    <w:rsid w:val="009F52A7"/>
    <w:pPr>
      <w:widowControl w:val="0"/>
      <w:autoSpaceDE w:val="0"/>
      <w:autoSpaceDN w:val="0"/>
      <w:adjustRightInd w:val="0"/>
      <w:spacing w:line="240" w:lineRule="exact"/>
      <w:jc w:val="left"/>
    </w:pPr>
    <w:rPr>
      <w:rFonts w:ascii="Arial" w:hAnsi="Arial" w:cs="Arial"/>
      <w:b/>
      <w:bCs/>
      <w:color w:val="0000CC"/>
      <w:sz w:val="20"/>
      <w:lang w:eastAsia="fr-FR"/>
    </w:rPr>
  </w:style>
  <w:style w:type="table" w:styleId="aff3">
    <w:name w:val="Table Grid"/>
    <w:basedOn w:val="a2"/>
    <w:uiPriority w:val="59"/>
    <w:rsid w:val="00F3326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AE6FD5"/>
    <w:pPr>
      <w:tabs>
        <w:tab w:val="left" w:pos="573"/>
      </w:tabs>
      <w:spacing w:after="0"/>
      <w:ind w:left="576" w:hanging="576"/>
    </w:pPr>
    <w:rPr>
      <w:bCs/>
      <w:szCs w:val="24"/>
      <w:lang w:val="en-US"/>
    </w:rPr>
  </w:style>
  <w:style w:type="paragraph" w:customStyle="1" w:styleId="Sec7-Clauses">
    <w:name w:val="Sec7-Clauses"/>
    <w:basedOn w:val="Header1-Clauses"/>
    <w:rsid w:val="00F621C6"/>
    <w:pPr>
      <w:spacing w:after="0"/>
    </w:pPr>
    <w:rPr>
      <w:bCs/>
      <w:szCs w:val="24"/>
    </w:rPr>
  </w:style>
  <w:style w:type="paragraph" w:customStyle="1" w:styleId="sec7-header1">
    <w:name w:val="sec7-header1"/>
    <w:basedOn w:val="FIDICClauseSubName"/>
    <w:rsid w:val="00AE6FD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IVHeader"/>
    <w:rsid w:val="00C93575"/>
    <w:rPr>
      <w:lang w:val="en-US"/>
    </w:rPr>
  </w:style>
  <w:style w:type="paragraph" w:customStyle="1" w:styleId="SectionIXHeader">
    <w:name w:val="Section IX Header"/>
    <w:basedOn w:val="SectionIVHeader"/>
    <w:rsid w:val="008C3066"/>
    <w:rPr>
      <w:lang w:val="en-US"/>
    </w:rPr>
  </w:style>
  <w:style w:type="paragraph" w:customStyle="1" w:styleId="Parts">
    <w:name w:val="Parts"/>
    <w:basedOn w:val="1"/>
    <w:rsid w:val="0080505F"/>
    <w:rPr>
      <w:sz w:val="56"/>
    </w:rPr>
  </w:style>
  <w:style w:type="paragraph" w:customStyle="1" w:styleId="StyleHeader1-ClausesLeft0Hanging03After0pt">
    <w:name w:val="Style Header 1 - Clauses + Left:  0&quot; Hanging:  0.3&quot; After:  0 pt"/>
    <w:basedOn w:val="Header1-Clauses"/>
    <w:rsid w:val="00F621C6"/>
    <w:pPr>
      <w:numPr>
        <w:numId w:val="2"/>
      </w:numPr>
      <w:tabs>
        <w:tab w:val="clear" w:pos="720"/>
        <w:tab w:val="left" w:pos="342"/>
      </w:tabs>
      <w:spacing w:after="0"/>
      <w:ind w:left="342"/>
    </w:pPr>
    <w:rPr>
      <w:bCs/>
    </w:rPr>
  </w:style>
  <w:style w:type="paragraph" w:customStyle="1" w:styleId="StyleHeader2-SubClausesBold">
    <w:name w:val="Style Header 2 - SubClauses + Bold"/>
    <w:basedOn w:val="Header2-SubClauses"/>
    <w:link w:val="StyleHeader2-SubClausesBoldChar"/>
    <w:autoRedefine/>
    <w:rsid w:val="00514868"/>
    <w:pPr>
      <w:numPr>
        <w:numId w:val="9"/>
      </w:numPr>
    </w:pPr>
    <w:rPr>
      <w:b/>
      <w:bCs/>
    </w:rPr>
  </w:style>
  <w:style w:type="character" w:customStyle="1" w:styleId="StyleHeader2-SubClausesBoldChar">
    <w:name w:val="Style Header 2 - SubClauses + Bold Char"/>
    <w:link w:val="StyleHeader2-SubClausesBold"/>
    <w:locked/>
    <w:rsid w:val="00514868"/>
    <w:rPr>
      <w:b/>
      <w:bCs/>
      <w:sz w:val="24"/>
      <w:lang w:val="es-ES_tradnl" w:eastAsia="en-US"/>
    </w:rPr>
  </w:style>
  <w:style w:type="paragraph" w:customStyle="1" w:styleId="StyleHeader1-ClausesAfter0pt">
    <w:name w:val="Style Header 1 - Clauses + After:  0 pt"/>
    <w:basedOn w:val="Header1-Clauses"/>
    <w:rsid w:val="00753054"/>
    <w:pPr>
      <w:jc w:val="both"/>
    </w:pPr>
    <w:rPr>
      <w:b w:val="0"/>
      <w:bCs/>
    </w:rPr>
  </w:style>
  <w:style w:type="paragraph" w:customStyle="1" w:styleId="StyleStyleHeader1-ClausesAfter0ptLeft0Hanging">
    <w:name w:val="Style Style Header 1 - Clauses + After:  0 pt + Left:  0&quot; Hanging:..."/>
    <w:basedOn w:val="StyleHeader1-ClausesAfter0pt"/>
    <w:rsid w:val="00C83FF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83FF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83FFE"/>
    <w:pPr>
      <w:tabs>
        <w:tab w:val="left" w:pos="1008"/>
      </w:tabs>
      <w:spacing w:after="240"/>
      <w:ind w:left="1008"/>
    </w:pPr>
  </w:style>
  <w:style w:type="paragraph" w:customStyle="1" w:styleId="StyleHeading4Sub-ClauseSub-paragraphClauseSubSubNoNameAft">
    <w:name w:val="Style Heading 4Sub-Clause Sub-paragraphClauseSubSub_No&amp;Name + Aft..."/>
    <w:basedOn w:val="4"/>
    <w:rsid w:val="00C83FFE"/>
    <w:pPr>
      <w:tabs>
        <w:tab w:val="left" w:pos="1512"/>
      </w:tabs>
      <w:spacing w:after="180"/>
      <w:ind w:left="1512" w:hanging="540"/>
    </w:pPr>
  </w:style>
  <w:style w:type="paragraph" w:customStyle="1" w:styleId="Section7heading3">
    <w:name w:val="Section 7 heading 3"/>
    <w:basedOn w:val="3"/>
    <w:rsid w:val="00AF51B1"/>
  </w:style>
  <w:style w:type="paragraph" w:customStyle="1" w:styleId="Section7heading4">
    <w:name w:val="Section 7 heading 4"/>
    <w:basedOn w:val="3"/>
    <w:link w:val="Section7heading4Char"/>
    <w:rsid w:val="00A14E06"/>
    <w:pPr>
      <w:tabs>
        <w:tab w:val="left" w:pos="576"/>
      </w:tabs>
      <w:ind w:left="576" w:hanging="576"/>
      <w:jc w:val="left"/>
    </w:pPr>
    <w:rPr>
      <w:sz w:val="24"/>
    </w:rPr>
  </w:style>
  <w:style w:type="character" w:customStyle="1" w:styleId="Section7heading4Char">
    <w:name w:val="Section 7 heading 4 Char"/>
    <w:link w:val="Section7heading4"/>
    <w:locked/>
    <w:rsid w:val="00AD0676"/>
    <w:rPr>
      <w:rFonts w:cs="Times New Roman"/>
      <w:b/>
      <w:sz w:val="24"/>
      <w:lang w:val="en-US" w:eastAsia="en-US" w:bidi="ar-SA"/>
    </w:rPr>
  </w:style>
  <w:style w:type="paragraph" w:customStyle="1" w:styleId="Section7heading5">
    <w:name w:val="Section 7 heading 5"/>
    <w:basedOn w:val="3"/>
    <w:rsid w:val="00AF51B1"/>
    <w:pPr>
      <w:jc w:val="both"/>
    </w:pPr>
    <w:rPr>
      <w:sz w:val="24"/>
    </w:rPr>
  </w:style>
  <w:style w:type="paragraph" w:customStyle="1" w:styleId="StyleSection7heading3After10pt">
    <w:name w:val="Style Section 7 heading 3 + After:  10 pt"/>
    <w:basedOn w:val="Section7heading3"/>
    <w:rsid w:val="00CA7E43"/>
    <w:pPr>
      <w:spacing w:after="200"/>
    </w:pPr>
    <w:rPr>
      <w:rFonts w:ascii="Times New Roman Bold" w:hAnsi="Times New Roman Bold"/>
      <w:bCs/>
      <w:szCs w:val="28"/>
    </w:rPr>
  </w:style>
  <w:style w:type="paragraph" w:customStyle="1" w:styleId="StyleTOC1Before8pt">
    <w:name w:val="Style TOC 1 + Before:  8 pt"/>
    <w:basedOn w:val="11"/>
    <w:rsid w:val="006B3F3E"/>
    <w:pPr>
      <w:tabs>
        <w:tab w:val="right" w:pos="720"/>
      </w:tabs>
      <w:spacing w:before="160"/>
    </w:pPr>
    <w:rPr>
      <w:bCs/>
    </w:rPr>
  </w:style>
  <w:style w:type="paragraph" w:customStyle="1" w:styleId="StyleClauseSubList12ptJustifiedAfter10pt">
    <w:name w:val="Style ClauseSub_List + 12 pt Justified After:  10 pt"/>
    <w:basedOn w:val="ClauseSubList"/>
    <w:rsid w:val="00611770"/>
    <w:pPr>
      <w:spacing w:after="200"/>
      <w:jc w:val="both"/>
    </w:pPr>
    <w:rPr>
      <w:sz w:val="24"/>
      <w:szCs w:val="24"/>
    </w:rPr>
  </w:style>
  <w:style w:type="character" w:styleId="aff4">
    <w:name w:val="FollowedHyperlink"/>
    <w:rsid w:val="00851BB4"/>
    <w:rPr>
      <w:rFonts w:cs="Times New Roman"/>
      <w:color w:val="606420"/>
      <w:u w:val="single"/>
    </w:rPr>
  </w:style>
  <w:style w:type="paragraph" w:customStyle="1" w:styleId="UG-Sec3-Heading2">
    <w:name w:val="UG - Sec 3 - Heading 2"/>
    <w:basedOn w:val="UG-Heading2"/>
    <w:rsid w:val="00575E80"/>
  </w:style>
  <w:style w:type="paragraph" w:customStyle="1" w:styleId="UG-Heading2">
    <w:name w:val="UG - Heading 2"/>
    <w:basedOn w:val="2"/>
    <w:next w:val="a0"/>
    <w:rsid w:val="00D46D53"/>
    <w:pPr>
      <w:pBdr>
        <w:bottom w:val="none" w:sz="0" w:space="0" w:color="auto"/>
      </w:pBdr>
    </w:pPr>
    <w:rPr>
      <w:sz w:val="32"/>
      <w:szCs w:val="28"/>
    </w:rPr>
  </w:style>
  <w:style w:type="paragraph" w:customStyle="1" w:styleId="titulo">
    <w:name w:val="titulo"/>
    <w:basedOn w:val="5"/>
    <w:rsid w:val="00EF5399"/>
    <w:pPr>
      <w:keepNext w:val="0"/>
      <w:spacing w:after="240"/>
    </w:pPr>
    <w:rPr>
      <w:rFonts w:ascii="Times New Roman Bold" w:hAnsi="Times New Roman Bold"/>
      <w:b/>
    </w:rPr>
  </w:style>
  <w:style w:type="paragraph" w:styleId="a">
    <w:name w:val="List Number"/>
    <w:basedOn w:val="a0"/>
    <w:rsid w:val="00AA7883"/>
    <w:pPr>
      <w:numPr>
        <w:numId w:val="3"/>
      </w:numPr>
      <w:tabs>
        <w:tab w:val="clear" w:pos="518"/>
        <w:tab w:val="num" w:pos="519"/>
        <w:tab w:val="num" w:pos="567"/>
        <w:tab w:val="num" w:pos="720"/>
      </w:tabs>
      <w:ind w:left="360" w:hanging="360"/>
    </w:pPr>
  </w:style>
  <w:style w:type="paragraph" w:customStyle="1" w:styleId="DefaultParagraphFont1">
    <w:name w:val="Default Paragraph Font1"/>
    <w:next w:val="a0"/>
    <w:rsid w:val="000E754D"/>
    <w:pPr>
      <w:numPr>
        <w:numId w:val="4"/>
      </w:numPr>
      <w:ind w:left="360" w:hanging="360"/>
    </w:pPr>
    <w:rPr>
      <w:rFonts w:ascii="‚l‚r –¾’©" w:hAnsi="‚l‚r –¾’©" w:cs="‚l‚r –¾’©"/>
      <w:noProof/>
      <w:sz w:val="21"/>
      <w:lang w:val="en-GB" w:eastAsia="en-GB"/>
    </w:rPr>
  </w:style>
  <w:style w:type="paragraph" w:customStyle="1" w:styleId="Title1">
    <w:name w:val="Title1"/>
    <w:basedOn w:val="a0"/>
    <w:rsid w:val="00075FBC"/>
    <w:pPr>
      <w:suppressAutoHyphens/>
      <w:jc w:val="left"/>
    </w:pPr>
    <w:rPr>
      <w:rFonts w:ascii="Times New Roman Bold" w:hAnsi="Times New Roman Bold"/>
      <w:b/>
      <w:sz w:val="36"/>
    </w:rPr>
  </w:style>
  <w:style w:type="paragraph" w:styleId="aff5">
    <w:name w:val="annotation subject"/>
    <w:basedOn w:val="aff2"/>
    <w:next w:val="aff2"/>
    <w:link w:val="aff6"/>
    <w:semiHidden/>
    <w:rsid w:val="00D73F57"/>
    <w:pPr>
      <w:jc w:val="both"/>
    </w:pPr>
    <w:rPr>
      <w:b/>
      <w:bCs/>
    </w:rPr>
  </w:style>
  <w:style w:type="character" w:customStyle="1" w:styleId="aff6">
    <w:name w:val="コメント内容 (文字)"/>
    <w:link w:val="aff5"/>
    <w:semiHidden/>
    <w:locked/>
    <w:rsid w:val="00081306"/>
    <w:rPr>
      <w:rFonts w:cs="Times New Roman"/>
      <w:b/>
      <w:bCs/>
      <w:kern w:val="0"/>
      <w:sz w:val="20"/>
      <w:szCs w:val="20"/>
      <w:lang w:eastAsia="en-US"/>
    </w:rPr>
  </w:style>
  <w:style w:type="paragraph" w:customStyle="1" w:styleId="StyleSection7heading5LeftLeft0Hanging049">
    <w:name w:val="Style Section 7 heading 5 + Left Left:  0&quot; Hanging:  0.49&quot;"/>
    <w:basedOn w:val="Section7heading5"/>
    <w:rsid w:val="00281C09"/>
    <w:pPr>
      <w:ind w:left="706" w:hanging="706"/>
      <w:jc w:val="left"/>
    </w:pPr>
    <w:rPr>
      <w:bCs/>
    </w:rPr>
  </w:style>
  <w:style w:type="paragraph" w:customStyle="1" w:styleId="BlockQuotation">
    <w:name w:val="Block Quotation"/>
    <w:basedOn w:val="a0"/>
    <w:rsid w:val="00E96FEB"/>
    <w:pPr>
      <w:ind w:left="855" w:right="-72" w:hanging="315"/>
    </w:pPr>
    <w:rPr>
      <w:lang w:eastAsia="fr-FR"/>
    </w:rPr>
  </w:style>
  <w:style w:type="paragraph" w:customStyle="1" w:styleId="Header3-Paragraph">
    <w:name w:val="Header 3 - Paragraph"/>
    <w:basedOn w:val="a0"/>
    <w:rsid w:val="00E96FEB"/>
    <w:pPr>
      <w:tabs>
        <w:tab w:val="num" w:pos="864"/>
        <w:tab w:val="num" w:pos="1152"/>
      </w:tabs>
      <w:spacing w:after="200"/>
      <w:ind w:left="1238" w:hanging="619"/>
    </w:pPr>
    <w:rPr>
      <w:lang w:eastAsia="fr-FR"/>
    </w:rPr>
  </w:style>
  <w:style w:type="paragraph" w:customStyle="1" w:styleId="outlinebullet">
    <w:name w:val="outlinebullet"/>
    <w:basedOn w:val="a0"/>
    <w:rsid w:val="00E96FEB"/>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96FEB"/>
    <w:pPr>
      <w:keepNext/>
      <w:tabs>
        <w:tab w:val="num" w:pos="360"/>
        <w:tab w:val="num" w:pos="420"/>
      </w:tabs>
      <w:ind w:left="360" w:hanging="360"/>
    </w:pPr>
    <w:rPr>
      <w:lang w:eastAsia="fr-FR"/>
    </w:rPr>
  </w:style>
  <w:style w:type="paragraph" w:customStyle="1" w:styleId="Outline2">
    <w:name w:val="Outline2"/>
    <w:basedOn w:val="a0"/>
    <w:rsid w:val="00E96FEB"/>
    <w:pPr>
      <w:tabs>
        <w:tab w:val="num" w:pos="360"/>
        <w:tab w:val="num" w:pos="420"/>
        <w:tab w:val="num" w:pos="864"/>
      </w:tabs>
      <w:spacing w:before="240"/>
      <w:ind w:left="864" w:hanging="504"/>
      <w:jc w:val="left"/>
    </w:pPr>
    <w:rPr>
      <w:kern w:val="28"/>
      <w:lang w:eastAsia="fr-FR"/>
    </w:rPr>
  </w:style>
  <w:style w:type="paragraph" w:customStyle="1" w:styleId="REGULAR3">
    <w:name w:val="REGULAR 3"/>
    <w:rsid w:val="00E96FEB"/>
    <w:pPr>
      <w:widowControl w:val="0"/>
      <w:tabs>
        <w:tab w:val="left" w:pos="0"/>
        <w:tab w:val="right" w:pos="1560"/>
        <w:tab w:val="left" w:pos="1800"/>
        <w:tab w:val="left" w:pos="2160"/>
      </w:tabs>
      <w:suppressAutoHyphens/>
    </w:pPr>
    <w:rPr>
      <w:rFonts w:ascii="CG Times" w:hAnsi="CG Times"/>
      <w:sz w:val="24"/>
      <w:lang w:eastAsia="en-US"/>
    </w:rPr>
  </w:style>
  <w:style w:type="character" w:customStyle="1" w:styleId="Heading3CharChar2">
    <w:name w:val="Heading 3 Char Char2"/>
    <w:aliases w:val="Section Header3 Char Char Char Char"/>
    <w:rsid w:val="00E96FEB"/>
    <w:rPr>
      <w:rFonts w:cs="Times New Roman"/>
      <w:sz w:val="24"/>
      <w:lang w:val="en-US" w:eastAsia="fr-FR" w:bidi="ar-SA"/>
    </w:rPr>
  </w:style>
  <w:style w:type="paragraph" w:customStyle="1" w:styleId="UGHeader1">
    <w:name w:val="UG Header 1"/>
    <w:basedOn w:val="1"/>
    <w:next w:val="a0"/>
    <w:rsid w:val="00E96FEB"/>
    <w:pPr>
      <w:spacing w:before="240"/>
    </w:pPr>
  </w:style>
  <w:style w:type="paragraph" w:customStyle="1" w:styleId="UG-Sec3-Heading3">
    <w:name w:val="UG - Sec 3 - Heading 3"/>
    <w:basedOn w:val="a0"/>
    <w:rsid w:val="00575E8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A036D6"/>
  </w:style>
  <w:style w:type="paragraph" w:customStyle="1" w:styleId="UG-Sec3b-Heading3">
    <w:name w:val="UG - Sec 3b - Heading 3"/>
    <w:basedOn w:val="UG-Sec3-Heading3"/>
    <w:rsid w:val="00A036D6"/>
  </w:style>
  <w:style w:type="paragraph" w:customStyle="1" w:styleId="UG-Sec3b-Heading4">
    <w:name w:val="UG - Sec 3b - Heading 4"/>
    <w:basedOn w:val="a0"/>
    <w:rsid w:val="00A036D6"/>
    <w:pPr>
      <w:autoSpaceDE w:val="0"/>
      <w:autoSpaceDN w:val="0"/>
      <w:adjustRightInd w:val="0"/>
      <w:spacing w:before="120" w:after="200"/>
      <w:ind w:left="720" w:hanging="720"/>
    </w:pPr>
    <w:rPr>
      <w:rFonts w:cs="Arial-BoldMT"/>
      <w:bCs/>
      <w:color w:val="000000"/>
    </w:rPr>
  </w:style>
  <w:style w:type="paragraph" w:customStyle="1" w:styleId="SectionIVHeading2">
    <w:name w:val="Section IV. Heading 2"/>
    <w:basedOn w:val="SectionIVHeader"/>
    <w:link w:val="SectionIVHeading20"/>
    <w:rsid w:val="00E15F2D"/>
    <w:pPr>
      <w:spacing w:before="120" w:after="200"/>
    </w:pPr>
    <w:rPr>
      <w:sz w:val="28"/>
    </w:rPr>
  </w:style>
  <w:style w:type="character" w:customStyle="1" w:styleId="SectionIVHeading20">
    <w:name w:val="Section IV. Heading 2 (文字) (文字)"/>
    <w:link w:val="SectionIVHeading2"/>
    <w:rsid w:val="00F44B30"/>
    <w:rPr>
      <w:rFonts w:eastAsia="ＭＳ 明朝"/>
      <w:b/>
      <w:sz w:val="28"/>
      <w:lang w:val="es-ES_tradnl" w:eastAsia="en-US" w:bidi="ar-SA"/>
    </w:rPr>
  </w:style>
  <w:style w:type="paragraph" w:customStyle="1" w:styleId="UG-Sec4-heading3">
    <w:name w:val="UG-Sec 4 - heading 3"/>
    <w:basedOn w:val="a0"/>
    <w:rsid w:val="001A6E77"/>
    <w:pPr>
      <w:spacing w:before="120" w:after="200"/>
      <w:jc w:val="center"/>
    </w:pPr>
    <w:rPr>
      <w:b/>
      <w:sz w:val="28"/>
      <w:szCs w:val="28"/>
    </w:rPr>
  </w:style>
  <w:style w:type="paragraph" w:customStyle="1" w:styleId="Section1Header2">
    <w:name w:val="Section 1 Header 2"/>
    <w:basedOn w:val="StyleHeader1-ClausesLeft0Hanging03After0pt"/>
    <w:rsid w:val="006428D4"/>
    <w:pPr>
      <w:tabs>
        <w:tab w:val="num" w:pos="720"/>
      </w:tabs>
      <w:ind w:left="720"/>
    </w:pPr>
    <w:rPr>
      <w:lang w:val="en-US"/>
    </w:rPr>
  </w:style>
  <w:style w:type="paragraph" w:customStyle="1" w:styleId="Section1Header1">
    <w:name w:val="Section 1 Header 1"/>
    <w:basedOn w:val="23"/>
    <w:rsid w:val="006428D4"/>
    <w:pPr>
      <w:spacing w:before="120" w:after="200"/>
      <w:jc w:val="center"/>
    </w:pPr>
    <w:rPr>
      <w:b/>
      <w:bCs/>
      <w:iCs/>
      <w:sz w:val="28"/>
    </w:rPr>
  </w:style>
  <w:style w:type="paragraph" w:customStyle="1" w:styleId="Style11">
    <w:name w:val="Style 11"/>
    <w:basedOn w:val="a0"/>
    <w:rsid w:val="0078487D"/>
    <w:pPr>
      <w:widowControl w:val="0"/>
      <w:autoSpaceDE w:val="0"/>
      <w:autoSpaceDN w:val="0"/>
      <w:spacing w:line="384" w:lineRule="atLeast"/>
      <w:jc w:val="left"/>
    </w:pPr>
    <w:rPr>
      <w:szCs w:val="24"/>
    </w:rPr>
  </w:style>
  <w:style w:type="paragraph" w:customStyle="1" w:styleId="13">
    <w:name w:val="リスト段落1"/>
    <w:basedOn w:val="a0"/>
    <w:rsid w:val="002D0210"/>
    <w:pPr>
      <w:ind w:left="720"/>
      <w:contextualSpacing/>
    </w:pPr>
  </w:style>
  <w:style w:type="paragraph" w:customStyle="1" w:styleId="Sec3header">
    <w:name w:val="Sec3 header"/>
    <w:basedOn w:val="Style11"/>
    <w:rsid w:val="00432552"/>
    <w:pPr>
      <w:tabs>
        <w:tab w:val="left" w:leader="dot" w:pos="8424"/>
      </w:tabs>
      <w:spacing w:before="80" w:line="240" w:lineRule="auto"/>
    </w:pPr>
    <w:rPr>
      <w:rFonts w:ascii="Arial" w:hAnsi="Arial" w:cs="Arial"/>
      <w:b/>
      <w:sz w:val="22"/>
      <w:szCs w:val="20"/>
    </w:rPr>
  </w:style>
  <w:style w:type="paragraph" w:customStyle="1" w:styleId="Style19">
    <w:name w:val="Style 19"/>
    <w:basedOn w:val="a0"/>
    <w:rsid w:val="00210935"/>
    <w:pPr>
      <w:widowControl w:val="0"/>
      <w:autoSpaceDE w:val="0"/>
      <w:autoSpaceDN w:val="0"/>
      <w:adjustRightInd w:val="0"/>
      <w:jc w:val="left"/>
    </w:pPr>
    <w:rPr>
      <w:szCs w:val="24"/>
    </w:rPr>
  </w:style>
  <w:style w:type="paragraph" w:customStyle="1" w:styleId="Style17">
    <w:name w:val="Style 17"/>
    <w:basedOn w:val="a0"/>
    <w:rsid w:val="00284E7A"/>
    <w:pPr>
      <w:widowControl w:val="0"/>
      <w:autoSpaceDE w:val="0"/>
      <w:autoSpaceDN w:val="0"/>
      <w:spacing w:line="264" w:lineRule="exact"/>
      <w:ind w:left="576" w:hanging="360"/>
      <w:jc w:val="left"/>
    </w:pPr>
    <w:rPr>
      <w:szCs w:val="24"/>
    </w:rPr>
  </w:style>
  <w:style w:type="paragraph" w:customStyle="1" w:styleId="Style20">
    <w:name w:val="Style 20"/>
    <w:basedOn w:val="a0"/>
    <w:rsid w:val="00B30B7F"/>
    <w:pPr>
      <w:widowControl w:val="0"/>
      <w:autoSpaceDE w:val="0"/>
      <w:autoSpaceDN w:val="0"/>
      <w:spacing w:before="144" w:after="360" w:line="264" w:lineRule="exact"/>
      <w:jc w:val="left"/>
    </w:pPr>
    <w:rPr>
      <w:szCs w:val="24"/>
    </w:rPr>
  </w:style>
  <w:style w:type="paragraph" w:customStyle="1" w:styleId="Header1">
    <w:name w:val="Header1"/>
    <w:basedOn w:val="a0"/>
    <w:rsid w:val="00B30B7F"/>
    <w:pPr>
      <w:widowControl w:val="0"/>
      <w:autoSpaceDE w:val="0"/>
      <w:autoSpaceDN w:val="0"/>
      <w:spacing w:before="240" w:after="480"/>
      <w:jc w:val="center"/>
    </w:pPr>
    <w:rPr>
      <w:b/>
      <w:bCs/>
      <w:spacing w:val="4"/>
      <w:sz w:val="44"/>
      <w:szCs w:val="46"/>
    </w:rPr>
  </w:style>
  <w:style w:type="paragraph" w:customStyle="1" w:styleId="Default">
    <w:name w:val="Default"/>
    <w:rsid w:val="00CF0A8A"/>
    <w:pPr>
      <w:autoSpaceDE w:val="0"/>
      <w:autoSpaceDN w:val="0"/>
      <w:adjustRightInd w:val="0"/>
    </w:pPr>
    <w:rPr>
      <w:color w:val="000000"/>
      <w:sz w:val="24"/>
      <w:szCs w:val="24"/>
      <w:lang w:eastAsia="en-US"/>
    </w:rPr>
  </w:style>
  <w:style w:type="paragraph" w:customStyle="1" w:styleId="Head1">
    <w:name w:val="Head1"/>
    <w:basedOn w:val="a0"/>
    <w:rsid w:val="00897605"/>
    <w:pPr>
      <w:suppressAutoHyphens/>
      <w:spacing w:after="100"/>
      <w:jc w:val="center"/>
    </w:pPr>
    <w:rPr>
      <w:rFonts w:ascii="Times New Roman Bold" w:hAnsi="Times New Roman Bold"/>
      <w:b/>
    </w:rPr>
  </w:style>
  <w:style w:type="paragraph" w:customStyle="1" w:styleId="14">
    <w:name w:val="変更箇所1"/>
    <w:hidden/>
    <w:semiHidden/>
    <w:rsid w:val="00380779"/>
    <w:rPr>
      <w:sz w:val="24"/>
      <w:lang w:eastAsia="en-US"/>
    </w:rPr>
  </w:style>
  <w:style w:type="paragraph" w:customStyle="1" w:styleId="Style12">
    <w:name w:val="Style 12"/>
    <w:basedOn w:val="a0"/>
    <w:rsid w:val="00864A6C"/>
    <w:pPr>
      <w:widowControl w:val="0"/>
      <w:autoSpaceDE w:val="0"/>
      <w:autoSpaceDN w:val="0"/>
      <w:spacing w:line="264" w:lineRule="exact"/>
      <w:ind w:hanging="576"/>
    </w:pPr>
    <w:rPr>
      <w:szCs w:val="24"/>
    </w:rPr>
  </w:style>
  <w:style w:type="paragraph" w:styleId="aff7">
    <w:name w:val="Document Map"/>
    <w:basedOn w:val="a0"/>
    <w:link w:val="aff8"/>
    <w:semiHidden/>
    <w:locked/>
    <w:rsid w:val="00E20343"/>
    <w:pPr>
      <w:shd w:val="clear" w:color="auto" w:fill="000080"/>
    </w:pPr>
    <w:rPr>
      <w:sz w:val="2"/>
    </w:rPr>
  </w:style>
  <w:style w:type="character" w:customStyle="1" w:styleId="aff8">
    <w:name w:val="見出しマップ (文字)"/>
    <w:link w:val="aff7"/>
    <w:semiHidden/>
    <w:locked/>
    <w:rsid w:val="00887CB2"/>
    <w:rPr>
      <w:rFonts w:cs="Times New Roman"/>
      <w:kern w:val="0"/>
      <w:sz w:val="2"/>
      <w:lang w:eastAsia="en-US"/>
    </w:rPr>
  </w:style>
  <w:style w:type="character" w:customStyle="1" w:styleId="SectionHeader3">
    <w:name w:val="Section Header3 (文字)"/>
    <w:aliases w:val="ClauseSub_No&amp;Name (文字),Heading 3 Char (文字),Section Header3 Char Char (文字) (文字)"/>
    <w:rsid w:val="001F7926"/>
    <w:rPr>
      <w:rFonts w:cs="Times New Roman"/>
      <w:b/>
      <w:sz w:val="28"/>
      <w:lang w:val="en-US" w:eastAsia="en-US" w:bidi="ar-SA"/>
    </w:rPr>
  </w:style>
  <w:style w:type="paragraph" w:customStyle="1" w:styleId="MainHeading">
    <w:name w:val="Main Heading"/>
    <w:rsid w:val="00486D97"/>
    <w:pPr>
      <w:adjustRightInd w:val="0"/>
      <w:jc w:val="center"/>
      <w:textAlignment w:val="baseline"/>
    </w:pPr>
    <w:rPr>
      <w:rFonts w:ascii="Optima" w:hAnsi="Optima"/>
      <w:b/>
      <w:caps/>
      <w:sz w:val="32"/>
    </w:rPr>
  </w:style>
  <w:style w:type="paragraph" w:customStyle="1" w:styleId="aff9">
    <w:name w:val="著者名"/>
    <w:basedOn w:val="af2"/>
    <w:rsid w:val="00486D97"/>
    <w:pPr>
      <w:widowControl w:val="0"/>
      <w:tabs>
        <w:tab w:val="left" w:pos="-1470"/>
      </w:tabs>
      <w:suppressAutoHyphens w:val="0"/>
      <w:adjustRightInd w:val="0"/>
      <w:ind w:right="0"/>
      <w:jc w:val="center"/>
      <w:textAlignment w:val="baseline"/>
    </w:pPr>
    <w:rPr>
      <w:rFonts w:ascii="Arial" w:hAnsi="Arial"/>
      <w:b/>
      <w:kern w:val="2"/>
      <w:sz w:val="36"/>
      <w:lang w:eastAsia="ja-JP"/>
    </w:rPr>
  </w:style>
  <w:style w:type="paragraph" w:styleId="affa">
    <w:name w:val="List Paragraph"/>
    <w:basedOn w:val="a0"/>
    <w:uiPriority w:val="99"/>
    <w:qFormat/>
    <w:rsid w:val="00661041"/>
    <w:pPr>
      <w:widowControl w:val="0"/>
      <w:adjustRightInd w:val="0"/>
      <w:spacing w:line="360" w:lineRule="atLeast"/>
      <w:ind w:leftChars="400" w:left="840"/>
      <w:textAlignment w:val="baseline"/>
    </w:pPr>
    <w:rPr>
      <w:rFonts w:ascii="Century" w:hAnsi="Century"/>
      <w:sz w:val="21"/>
      <w:lang w:eastAsia="ja-JP"/>
    </w:rPr>
  </w:style>
  <w:style w:type="paragraph" w:customStyle="1" w:styleId="Style22">
    <w:name w:val="Style 22"/>
    <w:basedOn w:val="a0"/>
    <w:rsid w:val="00295090"/>
    <w:pPr>
      <w:widowControl w:val="0"/>
      <w:autoSpaceDE w:val="0"/>
      <w:autoSpaceDN w:val="0"/>
      <w:spacing w:line="276" w:lineRule="exact"/>
    </w:pPr>
    <w:rPr>
      <w:szCs w:val="24"/>
    </w:rPr>
  </w:style>
  <w:style w:type="paragraph" w:styleId="affb">
    <w:name w:val="Normal Indent"/>
    <w:basedOn w:val="a0"/>
    <w:locked/>
    <w:rsid w:val="00BD6FCE"/>
    <w:pPr>
      <w:ind w:leftChars="400" w:left="840"/>
    </w:pPr>
  </w:style>
  <w:style w:type="paragraph" w:styleId="affc">
    <w:name w:val="Revision"/>
    <w:hidden/>
    <w:uiPriority w:val="99"/>
    <w:semiHidden/>
    <w:rsid w:val="007632CD"/>
    <w:rPr>
      <w:sz w:val="24"/>
      <w:lang w:eastAsia="en-US"/>
    </w:rPr>
  </w:style>
  <w:style w:type="paragraph" w:customStyle="1" w:styleId="20mm129">
    <w:name w:val="スタイル 目次 2 + 左 :  0 mm ぶら下げインデント :  12.9 字"/>
    <w:basedOn w:val="21"/>
    <w:rsid w:val="00E815E2"/>
    <w:rPr>
      <w:rFonts w:cs="ＭＳ 明朝"/>
    </w:rPr>
  </w:style>
  <w:style w:type="paragraph" w:customStyle="1" w:styleId="27">
    <w:name w:val="副題2"/>
    <w:basedOn w:val="afa"/>
    <w:rsid w:val="00D91F67"/>
    <w:rPr>
      <w:lang w:val="en-US"/>
    </w:rPr>
  </w:style>
  <w:style w:type="paragraph" w:customStyle="1" w:styleId="ITB-3-Paragraph">
    <w:name w:val="ITB-3-Paragraph"/>
    <w:basedOn w:val="a0"/>
    <w:rsid w:val="00DF649F"/>
    <w:pPr>
      <w:tabs>
        <w:tab w:val="num" w:pos="864"/>
      </w:tabs>
      <w:spacing w:after="120"/>
      <w:ind w:left="864" w:hanging="432"/>
    </w:pPr>
    <w:rPr>
      <w:lang w:val="en-US"/>
    </w:rPr>
  </w:style>
  <w:style w:type="paragraph" w:customStyle="1" w:styleId="SectionIXoption">
    <w:name w:val="Section IX option"/>
    <w:basedOn w:val="SectionIVoption"/>
    <w:rsid w:val="008A6D80"/>
    <w:pPr>
      <w:spacing w:afterLines="50"/>
    </w:pPr>
    <w:rPr>
      <w:i/>
    </w:rPr>
  </w:style>
  <w:style w:type="paragraph" w:customStyle="1" w:styleId="TextSP2">
    <w:name w:val="Text SP2"/>
    <w:basedOn w:val="ClauseSubPara"/>
    <w:link w:val="TextSP2Char"/>
    <w:rsid w:val="00087411"/>
    <w:pPr>
      <w:spacing w:before="0" w:after="240"/>
      <w:ind w:leftChars="425" w:left="425"/>
      <w:jc w:val="both"/>
    </w:pPr>
    <w:rPr>
      <w:rFonts w:ascii="Arial" w:eastAsia="Arial" w:hAnsi="Arial" w:cs="Arial"/>
      <w:sz w:val="24"/>
      <w:szCs w:val="24"/>
      <w:lang w:eastAsia="ja-JP"/>
    </w:rPr>
  </w:style>
  <w:style w:type="character" w:customStyle="1" w:styleId="TextSP2Char">
    <w:name w:val="Text SP2 Char"/>
    <w:basedOn w:val="a1"/>
    <w:link w:val="TextSP2"/>
    <w:rsid w:val="00087411"/>
    <w:rPr>
      <w:rFonts w:ascii="Arial" w:eastAsia="Arial" w:hAnsi="Arial" w:cs="Arial"/>
      <w:sz w:val="24"/>
      <w:szCs w:val="24"/>
      <w:lang w:val="en-GB"/>
    </w:rPr>
  </w:style>
  <w:style w:type="paragraph" w:customStyle="1" w:styleId="TextSP1">
    <w:name w:val="Text SP1"/>
    <w:basedOn w:val="ClauseSubPara"/>
    <w:rsid w:val="00087411"/>
    <w:pPr>
      <w:spacing w:before="0" w:after="240"/>
      <w:ind w:left="0"/>
      <w:jc w:val="both"/>
    </w:pPr>
    <w:rPr>
      <w:rFonts w:ascii="Arial" w:eastAsia="Arial" w:hAnsi="Arial" w:cs="Arial"/>
      <w:sz w:val="24"/>
      <w:szCs w:val="24"/>
      <w:lang w:eastAsia="ja-JP"/>
    </w:rPr>
  </w:style>
  <w:style w:type="paragraph" w:customStyle="1" w:styleId="para">
    <w:name w:val="para"/>
    <w:basedOn w:val="a0"/>
    <w:rsid w:val="00087411"/>
    <w:pPr>
      <w:widowControl w:val="0"/>
      <w:tabs>
        <w:tab w:val="left" w:pos="3060"/>
      </w:tabs>
      <w:autoSpaceDE w:val="0"/>
      <w:autoSpaceDN w:val="0"/>
      <w:adjustRightInd w:val="0"/>
      <w:spacing w:line="240" w:lineRule="exact"/>
      <w:ind w:left="900" w:hanging="900"/>
      <w:textAlignment w:val="baseline"/>
    </w:pPr>
    <w:rPr>
      <w:rFonts w:ascii="Tms Rmn" w:hAnsi="Tms Rmn"/>
      <w:color w:val="000000"/>
      <w:lang w:eastAsia="ja-JP"/>
    </w:rPr>
  </w:style>
  <w:style w:type="paragraph" w:customStyle="1" w:styleId="TitleSP1">
    <w:name w:val="Title SP1"/>
    <w:basedOn w:val="a0"/>
    <w:rsid w:val="00087411"/>
    <w:pPr>
      <w:tabs>
        <w:tab w:val="left" w:pos="601"/>
      </w:tabs>
      <w:ind w:left="602" w:hangingChars="250" w:hanging="602"/>
      <w:jc w:val="left"/>
    </w:pPr>
    <w:rPr>
      <w:rFonts w:ascii="Arial" w:eastAsia="Arial" w:hAnsi="Arial" w:cs="Arial"/>
      <w:b/>
      <w:szCs w:val="24"/>
      <w:lang w:val="en-US" w:eastAsia="ja-JP"/>
    </w:rPr>
  </w:style>
  <w:style w:type="paragraph" w:customStyle="1" w:styleId="TextSP4">
    <w:name w:val="Text SP4"/>
    <w:basedOn w:val="a0"/>
    <w:rsid w:val="00087411"/>
    <w:pPr>
      <w:widowControl w:val="0"/>
      <w:tabs>
        <w:tab w:val="left" w:pos="1587"/>
      </w:tabs>
      <w:autoSpaceDE w:val="0"/>
      <w:autoSpaceDN w:val="0"/>
      <w:adjustRightInd w:val="0"/>
      <w:spacing w:line="240" w:lineRule="exact"/>
      <w:ind w:leftChars="425" w:left="1584" w:hangingChars="235" w:hanging="564"/>
      <w:textAlignment w:val="baseline"/>
    </w:pPr>
    <w:rPr>
      <w:rFonts w:ascii="Arial" w:hAnsi="Arial" w:cs="Arial"/>
      <w:szCs w:val="24"/>
      <w:lang w:eastAsia="ja-JP"/>
    </w:rPr>
  </w:style>
  <w:style w:type="paragraph" w:styleId="affd">
    <w:name w:val="Date"/>
    <w:basedOn w:val="a0"/>
    <w:next w:val="a0"/>
    <w:link w:val="affe"/>
    <w:locked/>
    <w:rsid w:val="00024909"/>
  </w:style>
  <w:style w:type="character" w:customStyle="1" w:styleId="affe">
    <w:name w:val="日付 (文字)"/>
    <w:basedOn w:val="a1"/>
    <w:link w:val="affd"/>
    <w:rsid w:val="00024909"/>
    <w:rPr>
      <w:sz w:val="24"/>
      <w:lang w:val="en-GB" w:eastAsia="en-US"/>
    </w:rPr>
  </w:style>
  <w:style w:type="paragraph" w:customStyle="1" w:styleId="afff">
    <w:name w:val="ｽﾀｲﾙ"/>
    <w:rsid w:val="00024909"/>
    <w:pPr>
      <w:tabs>
        <w:tab w:val="right" w:pos="709"/>
        <w:tab w:val="left" w:pos="992"/>
      </w:tabs>
      <w:adjustRightInd w:val="0"/>
      <w:spacing w:line="270" w:lineRule="atLeast"/>
      <w:ind w:left="992" w:hanging="992"/>
      <w:jc w:val="both"/>
      <w:textAlignment w:val="baseline"/>
    </w:pPr>
    <w:rPr>
      <w:rFonts w:ascii="Optima" w:hAnsi="Optima"/>
      <w:sz w:val="22"/>
    </w:rPr>
  </w:style>
  <w:style w:type="paragraph" w:customStyle="1" w:styleId="15">
    <w:name w:val="スタイル1"/>
    <w:basedOn w:val="aff5"/>
    <w:link w:val="16"/>
    <w:qFormat/>
    <w:rsid w:val="00BE2E9B"/>
  </w:style>
  <w:style w:type="character" w:customStyle="1" w:styleId="16">
    <w:name w:val="スタイル1 (文字)"/>
    <w:basedOn w:val="aff6"/>
    <w:link w:val="15"/>
    <w:rsid w:val="00BE2E9B"/>
    <w:rPr>
      <w:rFonts w:eastAsia="メイリオ" w:cs="Times New Roman"/>
      <w:b/>
      <w:bCs/>
      <w:kern w:val="0"/>
      <w:sz w:val="20"/>
      <w:szCs w:val="20"/>
      <w:lang w:val="en-GB" w:eastAsia="en-US"/>
    </w:rPr>
  </w:style>
  <w:style w:type="paragraph" w:customStyle="1" w:styleId="344505">
    <w:name w:val="スタイル スタイル 本文インデント 3 + 左 :  4 字 + 左 :  4 字 段落前 :  5 行 段落後 :  0.5 行"/>
    <w:basedOn w:val="a0"/>
    <w:semiHidden/>
    <w:rsid w:val="00CB7AC2"/>
    <w:pPr>
      <w:pBdr>
        <w:bottom w:val="single" w:sz="4" w:space="1" w:color="auto"/>
      </w:pBdr>
      <w:spacing w:beforeLines="800" w:afterLines="50"/>
      <w:jc w:val="left"/>
    </w:pPr>
    <w:rPr>
      <w:rFonts w:cs="ＭＳ 明朝"/>
      <w:sz w:val="16"/>
    </w:rPr>
  </w:style>
  <w:style w:type="paragraph" w:styleId="HTML">
    <w:name w:val="HTML Preformatted"/>
    <w:basedOn w:val="a0"/>
    <w:link w:val="HTML0"/>
    <w:unhideWhenUsed/>
    <w:locked/>
    <w:rsid w:val="00C22063"/>
    <w:rPr>
      <w:rFonts w:ascii="Courier New" w:hAnsi="Courier New" w:cs="Courier New"/>
      <w:sz w:val="20"/>
    </w:rPr>
  </w:style>
  <w:style w:type="character" w:customStyle="1" w:styleId="HTML0">
    <w:name w:val="HTML 書式付き (文字)"/>
    <w:basedOn w:val="a1"/>
    <w:link w:val="HTML"/>
    <w:rsid w:val="00C22063"/>
    <w:rPr>
      <w:rFonts w:ascii="Courier New" w:hAnsi="Courier New" w:cs="Courier New"/>
      <w:lang w:val="en-GB" w:eastAsia="en-US"/>
    </w:rPr>
  </w:style>
  <w:style w:type="table" w:customStyle="1" w:styleId="17">
    <w:name w:val="表 (格子)1"/>
    <w:basedOn w:val="a2"/>
    <w:next w:val="aff3"/>
    <w:rsid w:val="009135D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195509774">
      <w:bodyDiv w:val="1"/>
      <w:marLeft w:val="0"/>
      <w:marRight w:val="0"/>
      <w:marTop w:val="0"/>
      <w:marBottom w:val="0"/>
      <w:divBdr>
        <w:top w:val="none" w:sz="0" w:space="0" w:color="auto"/>
        <w:left w:val="none" w:sz="0" w:space="0" w:color="auto"/>
        <w:bottom w:val="none" w:sz="0" w:space="0" w:color="auto"/>
        <w:right w:val="none" w:sz="0" w:space="0" w:color="auto"/>
      </w:divBdr>
      <w:divsChild>
        <w:div w:id="2106262445">
          <w:marLeft w:val="0"/>
          <w:marRight w:val="0"/>
          <w:marTop w:val="0"/>
          <w:marBottom w:val="0"/>
          <w:divBdr>
            <w:top w:val="none" w:sz="0" w:space="0" w:color="auto"/>
            <w:left w:val="none" w:sz="0" w:space="0" w:color="auto"/>
            <w:bottom w:val="none" w:sz="0" w:space="0" w:color="auto"/>
            <w:right w:val="none" w:sz="0" w:space="0" w:color="auto"/>
          </w:divBdr>
          <w:divsChild>
            <w:div w:id="1055355268">
              <w:marLeft w:val="0"/>
              <w:marRight w:val="0"/>
              <w:marTop w:val="0"/>
              <w:marBottom w:val="0"/>
              <w:divBdr>
                <w:top w:val="none" w:sz="0" w:space="0" w:color="auto"/>
                <w:left w:val="none" w:sz="0" w:space="0" w:color="auto"/>
                <w:bottom w:val="none" w:sz="0" w:space="0" w:color="auto"/>
                <w:right w:val="none" w:sz="0" w:space="0" w:color="auto"/>
              </w:divBdr>
              <w:divsChild>
                <w:div w:id="251161396">
                  <w:marLeft w:val="0"/>
                  <w:marRight w:val="0"/>
                  <w:marTop w:val="0"/>
                  <w:marBottom w:val="0"/>
                  <w:divBdr>
                    <w:top w:val="none" w:sz="0" w:space="0" w:color="auto"/>
                    <w:left w:val="none" w:sz="0" w:space="0" w:color="auto"/>
                    <w:bottom w:val="none" w:sz="0" w:space="0" w:color="auto"/>
                    <w:right w:val="none" w:sz="0" w:space="0" w:color="auto"/>
                  </w:divBdr>
                  <w:divsChild>
                    <w:div w:id="175314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248986">
      <w:bodyDiv w:val="1"/>
      <w:marLeft w:val="0"/>
      <w:marRight w:val="0"/>
      <w:marTop w:val="0"/>
      <w:marBottom w:val="0"/>
      <w:divBdr>
        <w:top w:val="none" w:sz="0" w:space="0" w:color="auto"/>
        <w:left w:val="none" w:sz="0" w:space="0" w:color="auto"/>
        <w:bottom w:val="none" w:sz="0" w:space="0" w:color="auto"/>
        <w:right w:val="none" w:sz="0" w:space="0" w:color="auto"/>
      </w:divBdr>
    </w:div>
    <w:div w:id="159305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4.xml"/><Relationship Id="rId22" Type="http://schemas.openxmlformats.org/officeDocument/2006/relationships/header" Target="header8.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D3F11-2D28-46C5-8CFB-6FDCAC40F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30</Pages>
  <Words>9023</Words>
  <Characters>48635</Characters>
  <Application>Microsoft Office Word</Application>
  <DocSecurity>0</DocSecurity>
  <Lines>1350</Lines>
  <Paragraphs>626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SBD Works</vt:lpstr>
      <vt:lpstr>SBD Works</vt:lpstr>
    </vt:vector>
  </TitlesOfParts>
  <Company>日本工営株式会社</Company>
  <LinksUpToDate>false</LinksUpToDate>
  <CharactersWithSpaces>57032</CharactersWithSpaces>
  <SharedDoc>false</SharedDoc>
  <HLinks>
    <vt:vector size="414" baseType="variant">
      <vt:variant>
        <vt:i4>1179700</vt:i4>
      </vt:variant>
      <vt:variant>
        <vt:i4>364</vt:i4>
      </vt:variant>
      <vt:variant>
        <vt:i4>0</vt:i4>
      </vt:variant>
      <vt:variant>
        <vt:i4>5</vt:i4>
      </vt:variant>
      <vt:variant>
        <vt:lpwstr/>
      </vt:variant>
      <vt:variant>
        <vt:lpwstr>_Toc335314313</vt:lpwstr>
      </vt:variant>
      <vt:variant>
        <vt:i4>1179700</vt:i4>
      </vt:variant>
      <vt:variant>
        <vt:i4>358</vt:i4>
      </vt:variant>
      <vt:variant>
        <vt:i4>0</vt:i4>
      </vt:variant>
      <vt:variant>
        <vt:i4>5</vt:i4>
      </vt:variant>
      <vt:variant>
        <vt:lpwstr/>
      </vt:variant>
      <vt:variant>
        <vt:lpwstr>_Toc335314312</vt:lpwstr>
      </vt:variant>
      <vt:variant>
        <vt:i4>1179700</vt:i4>
      </vt:variant>
      <vt:variant>
        <vt:i4>352</vt:i4>
      </vt:variant>
      <vt:variant>
        <vt:i4>0</vt:i4>
      </vt:variant>
      <vt:variant>
        <vt:i4>5</vt:i4>
      </vt:variant>
      <vt:variant>
        <vt:lpwstr/>
      </vt:variant>
      <vt:variant>
        <vt:lpwstr>_Toc335314311</vt:lpwstr>
      </vt:variant>
      <vt:variant>
        <vt:i4>1179700</vt:i4>
      </vt:variant>
      <vt:variant>
        <vt:i4>346</vt:i4>
      </vt:variant>
      <vt:variant>
        <vt:i4>0</vt:i4>
      </vt:variant>
      <vt:variant>
        <vt:i4>5</vt:i4>
      </vt:variant>
      <vt:variant>
        <vt:lpwstr/>
      </vt:variant>
      <vt:variant>
        <vt:lpwstr>_Toc335314310</vt:lpwstr>
      </vt:variant>
      <vt:variant>
        <vt:i4>1245236</vt:i4>
      </vt:variant>
      <vt:variant>
        <vt:i4>343</vt:i4>
      </vt:variant>
      <vt:variant>
        <vt:i4>0</vt:i4>
      </vt:variant>
      <vt:variant>
        <vt:i4>5</vt:i4>
      </vt:variant>
      <vt:variant>
        <vt:lpwstr/>
      </vt:variant>
      <vt:variant>
        <vt:lpwstr>_Toc335314309</vt:lpwstr>
      </vt:variant>
      <vt:variant>
        <vt:i4>1245236</vt:i4>
      </vt:variant>
      <vt:variant>
        <vt:i4>337</vt:i4>
      </vt:variant>
      <vt:variant>
        <vt:i4>0</vt:i4>
      </vt:variant>
      <vt:variant>
        <vt:i4>5</vt:i4>
      </vt:variant>
      <vt:variant>
        <vt:lpwstr/>
      </vt:variant>
      <vt:variant>
        <vt:lpwstr>_Toc335314308</vt:lpwstr>
      </vt:variant>
      <vt:variant>
        <vt:i4>1245236</vt:i4>
      </vt:variant>
      <vt:variant>
        <vt:i4>334</vt:i4>
      </vt:variant>
      <vt:variant>
        <vt:i4>0</vt:i4>
      </vt:variant>
      <vt:variant>
        <vt:i4>5</vt:i4>
      </vt:variant>
      <vt:variant>
        <vt:lpwstr/>
      </vt:variant>
      <vt:variant>
        <vt:lpwstr>_Toc335314307</vt:lpwstr>
      </vt:variant>
      <vt:variant>
        <vt:i4>1245236</vt:i4>
      </vt:variant>
      <vt:variant>
        <vt:i4>328</vt:i4>
      </vt:variant>
      <vt:variant>
        <vt:i4>0</vt:i4>
      </vt:variant>
      <vt:variant>
        <vt:i4>5</vt:i4>
      </vt:variant>
      <vt:variant>
        <vt:lpwstr/>
      </vt:variant>
      <vt:variant>
        <vt:lpwstr>_Toc335314306</vt:lpwstr>
      </vt:variant>
      <vt:variant>
        <vt:i4>1245238</vt:i4>
      </vt:variant>
      <vt:variant>
        <vt:i4>319</vt:i4>
      </vt:variant>
      <vt:variant>
        <vt:i4>0</vt:i4>
      </vt:variant>
      <vt:variant>
        <vt:i4>5</vt:i4>
      </vt:variant>
      <vt:variant>
        <vt:lpwstr/>
      </vt:variant>
      <vt:variant>
        <vt:lpwstr>_Toc335313172</vt:lpwstr>
      </vt:variant>
      <vt:variant>
        <vt:i4>1245238</vt:i4>
      </vt:variant>
      <vt:variant>
        <vt:i4>313</vt:i4>
      </vt:variant>
      <vt:variant>
        <vt:i4>0</vt:i4>
      </vt:variant>
      <vt:variant>
        <vt:i4>5</vt:i4>
      </vt:variant>
      <vt:variant>
        <vt:lpwstr/>
      </vt:variant>
      <vt:variant>
        <vt:lpwstr>_Toc335313171</vt:lpwstr>
      </vt:variant>
      <vt:variant>
        <vt:i4>1245238</vt:i4>
      </vt:variant>
      <vt:variant>
        <vt:i4>307</vt:i4>
      </vt:variant>
      <vt:variant>
        <vt:i4>0</vt:i4>
      </vt:variant>
      <vt:variant>
        <vt:i4>5</vt:i4>
      </vt:variant>
      <vt:variant>
        <vt:lpwstr/>
      </vt:variant>
      <vt:variant>
        <vt:lpwstr>_Toc335313170</vt:lpwstr>
      </vt:variant>
      <vt:variant>
        <vt:i4>1179702</vt:i4>
      </vt:variant>
      <vt:variant>
        <vt:i4>301</vt:i4>
      </vt:variant>
      <vt:variant>
        <vt:i4>0</vt:i4>
      </vt:variant>
      <vt:variant>
        <vt:i4>5</vt:i4>
      </vt:variant>
      <vt:variant>
        <vt:lpwstr/>
      </vt:variant>
      <vt:variant>
        <vt:lpwstr>_Toc335313169</vt:lpwstr>
      </vt:variant>
      <vt:variant>
        <vt:i4>1179704</vt:i4>
      </vt:variant>
      <vt:variant>
        <vt:i4>278</vt:i4>
      </vt:variant>
      <vt:variant>
        <vt:i4>0</vt:i4>
      </vt:variant>
      <vt:variant>
        <vt:i4>5</vt:i4>
      </vt:variant>
      <vt:variant>
        <vt:lpwstr/>
      </vt:variant>
      <vt:variant>
        <vt:lpwstr>_Toc338776471</vt:lpwstr>
      </vt:variant>
      <vt:variant>
        <vt:i4>1179704</vt:i4>
      </vt:variant>
      <vt:variant>
        <vt:i4>272</vt:i4>
      </vt:variant>
      <vt:variant>
        <vt:i4>0</vt:i4>
      </vt:variant>
      <vt:variant>
        <vt:i4>5</vt:i4>
      </vt:variant>
      <vt:variant>
        <vt:lpwstr/>
      </vt:variant>
      <vt:variant>
        <vt:lpwstr>_Toc338776470</vt:lpwstr>
      </vt:variant>
      <vt:variant>
        <vt:i4>1245240</vt:i4>
      </vt:variant>
      <vt:variant>
        <vt:i4>266</vt:i4>
      </vt:variant>
      <vt:variant>
        <vt:i4>0</vt:i4>
      </vt:variant>
      <vt:variant>
        <vt:i4>5</vt:i4>
      </vt:variant>
      <vt:variant>
        <vt:lpwstr/>
      </vt:variant>
      <vt:variant>
        <vt:lpwstr>_Toc338776469</vt:lpwstr>
      </vt:variant>
      <vt:variant>
        <vt:i4>1245240</vt:i4>
      </vt:variant>
      <vt:variant>
        <vt:i4>260</vt:i4>
      </vt:variant>
      <vt:variant>
        <vt:i4>0</vt:i4>
      </vt:variant>
      <vt:variant>
        <vt:i4>5</vt:i4>
      </vt:variant>
      <vt:variant>
        <vt:lpwstr/>
      </vt:variant>
      <vt:variant>
        <vt:lpwstr>_Toc338776468</vt:lpwstr>
      </vt:variant>
      <vt:variant>
        <vt:i4>1245240</vt:i4>
      </vt:variant>
      <vt:variant>
        <vt:i4>254</vt:i4>
      </vt:variant>
      <vt:variant>
        <vt:i4>0</vt:i4>
      </vt:variant>
      <vt:variant>
        <vt:i4>5</vt:i4>
      </vt:variant>
      <vt:variant>
        <vt:lpwstr/>
      </vt:variant>
      <vt:variant>
        <vt:lpwstr>_Toc338776467</vt:lpwstr>
      </vt:variant>
      <vt:variant>
        <vt:i4>1245240</vt:i4>
      </vt:variant>
      <vt:variant>
        <vt:i4>248</vt:i4>
      </vt:variant>
      <vt:variant>
        <vt:i4>0</vt:i4>
      </vt:variant>
      <vt:variant>
        <vt:i4>5</vt:i4>
      </vt:variant>
      <vt:variant>
        <vt:lpwstr/>
      </vt:variant>
      <vt:variant>
        <vt:lpwstr>_Toc338776466</vt:lpwstr>
      </vt:variant>
      <vt:variant>
        <vt:i4>1245240</vt:i4>
      </vt:variant>
      <vt:variant>
        <vt:i4>242</vt:i4>
      </vt:variant>
      <vt:variant>
        <vt:i4>0</vt:i4>
      </vt:variant>
      <vt:variant>
        <vt:i4>5</vt:i4>
      </vt:variant>
      <vt:variant>
        <vt:lpwstr/>
      </vt:variant>
      <vt:variant>
        <vt:lpwstr>_Toc338776465</vt:lpwstr>
      </vt:variant>
      <vt:variant>
        <vt:i4>1245240</vt:i4>
      </vt:variant>
      <vt:variant>
        <vt:i4>236</vt:i4>
      </vt:variant>
      <vt:variant>
        <vt:i4>0</vt:i4>
      </vt:variant>
      <vt:variant>
        <vt:i4>5</vt:i4>
      </vt:variant>
      <vt:variant>
        <vt:lpwstr/>
      </vt:variant>
      <vt:variant>
        <vt:lpwstr>_Toc338776464</vt:lpwstr>
      </vt:variant>
      <vt:variant>
        <vt:i4>1245240</vt:i4>
      </vt:variant>
      <vt:variant>
        <vt:i4>230</vt:i4>
      </vt:variant>
      <vt:variant>
        <vt:i4>0</vt:i4>
      </vt:variant>
      <vt:variant>
        <vt:i4>5</vt:i4>
      </vt:variant>
      <vt:variant>
        <vt:lpwstr/>
      </vt:variant>
      <vt:variant>
        <vt:lpwstr>_Toc338776463</vt:lpwstr>
      </vt:variant>
      <vt:variant>
        <vt:i4>1245240</vt:i4>
      </vt:variant>
      <vt:variant>
        <vt:i4>224</vt:i4>
      </vt:variant>
      <vt:variant>
        <vt:i4>0</vt:i4>
      </vt:variant>
      <vt:variant>
        <vt:i4>5</vt:i4>
      </vt:variant>
      <vt:variant>
        <vt:lpwstr/>
      </vt:variant>
      <vt:variant>
        <vt:lpwstr>_Toc338776462</vt:lpwstr>
      </vt:variant>
      <vt:variant>
        <vt:i4>1245240</vt:i4>
      </vt:variant>
      <vt:variant>
        <vt:i4>218</vt:i4>
      </vt:variant>
      <vt:variant>
        <vt:i4>0</vt:i4>
      </vt:variant>
      <vt:variant>
        <vt:i4>5</vt:i4>
      </vt:variant>
      <vt:variant>
        <vt:lpwstr/>
      </vt:variant>
      <vt:variant>
        <vt:lpwstr>_Toc338776461</vt:lpwstr>
      </vt:variant>
      <vt:variant>
        <vt:i4>1245240</vt:i4>
      </vt:variant>
      <vt:variant>
        <vt:i4>212</vt:i4>
      </vt:variant>
      <vt:variant>
        <vt:i4>0</vt:i4>
      </vt:variant>
      <vt:variant>
        <vt:i4>5</vt:i4>
      </vt:variant>
      <vt:variant>
        <vt:lpwstr/>
      </vt:variant>
      <vt:variant>
        <vt:lpwstr>_Toc338776460</vt:lpwstr>
      </vt:variant>
      <vt:variant>
        <vt:i4>1048632</vt:i4>
      </vt:variant>
      <vt:variant>
        <vt:i4>206</vt:i4>
      </vt:variant>
      <vt:variant>
        <vt:i4>0</vt:i4>
      </vt:variant>
      <vt:variant>
        <vt:i4>5</vt:i4>
      </vt:variant>
      <vt:variant>
        <vt:lpwstr/>
      </vt:variant>
      <vt:variant>
        <vt:lpwstr>_Toc338776459</vt:lpwstr>
      </vt:variant>
      <vt:variant>
        <vt:i4>1048632</vt:i4>
      </vt:variant>
      <vt:variant>
        <vt:i4>200</vt:i4>
      </vt:variant>
      <vt:variant>
        <vt:i4>0</vt:i4>
      </vt:variant>
      <vt:variant>
        <vt:i4>5</vt:i4>
      </vt:variant>
      <vt:variant>
        <vt:lpwstr/>
      </vt:variant>
      <vt:variant>
        <vt:lpwstr>_Toc338776458</vt:lpwstr>
      </vt:variant>
      <vt:variant>
        <vt:i4>1048632</vt:i4>
      </vt:variant>
      <vt:variant>
        <vt:i4>194</vt:i4>
      </vt:variant>
      <vt:variant>
        <vt:i4>0</vt:i4>
      </vt:variant>
      <vt:variant>
        <vt:i4>5</vt:i4>
      </vt:variant>
      <vt:variant>
        <vt:lpwstr/>
      </vt:variant>
      <vt:variant>
        <vt:lpwstr>_Toc338776457</vt:lpwstr>
      </vt:variant>
      <vt:variant>
        <vt:i4>1048632</vt:i4>
      </vt:variant>
      <vt:variant>
        <vt:i4>188</vt:i4>
      </vt:variant>
      <vt:variant>
        <vt:i4>0</vt:i4>
      </vt:variant>
      <vt:variant>
        <vt:i4>5</vt:i4>
      </vt:variant>
      <vt:variant>
        <vt:lpwstr/>
      </vt:variant>
      <vt:variant>
        <vt:lpwstr>_Toc338776456</vt:lpwstr>
      </vt:variant>
      <vt:variant>
        <vt:i4>1048632</vt:i4>
      </vt:variant>
      <vt:variant>
        <vt:i4>182</vt:i4>
      </vt:variant>
      <vt:variant>
        <vt:i4>0</vt:i4>
      </vt:variant>
      <vt:variant>
        <vt:i4>5</vt:i4>
      </vt:variant>
      <vt:variant>
        <vt:lpwstr/>
      </vt:variant>
      <vt:variant>
        <vt:lpwstr>_Toc338776455</vt:lpwstr>
      </vt:variant>
      <vt:variant>
        <vt:i4>1048632</vt:i4>
      </vt:variant>
      <vt:variant>
        <vt:i4>176</vt:i4>
      </vt:variant>
      <vt:variant>
        <vt:i4>0</vt:i4>
      </vt:variant>
      <vt:variant>
        <vt:i4>5</vt:i4>
      </vt:variant>
      <vt:variant>
        <vt:lpwstr/>
      </vt:variant>
      <vt:variant>
        <vt:lpwstr>_Toc338776454</vt:lpwstr>
      </vt:variant>
      <vt:variant>
        <vt:i4>1048632</vt:i4>
      </vt:variant>
      <vt:variant>
        <vt:i4>170</vt:i4>
      </vt:variant>
      <vt:variant>
        <vt:i4>0</vt:i4>
      </vt:variant>
      <vt:variant>
        <vt:i4>5</vt:i4>
      </vt:variant>
      <vt:variant>
        <vt:lpwstr/>
      </vt:variant>
      <vt:variant>
        <vt:lpwstr>_Toc338776453</vt:lpwstr>
      </vt:variant>
      <vt:variant>
        <vt:i4>1048632</vt:i4>
      </vt:variant>
      <vt:variant>
        <vt:i4>164</vt:i4>
      </vt:variant>
      <vt:variant>
        <vt:i4>0</vt:i4>
      </vt:variant>
      <vt:variant>
        <vt:i4>5</vt:i4>
      </vt:variant>
      <vt:variant>
        <vt:lpwstr/>
      </vt:variant>
      <vt:variant>
        <vt:lpwstr>_Toc338776452</vt:lpwstr>
      </vt:variant>
      <vt:variant>
        <vt:i4>1048632</vt:i4>
      </vt:variant>
      <vt:variant>
        <vt:i4>158</vt:i4>
      </vt:variant>
      <vt:variant>
        <vt:i4>0</vt:i4>
      </vt:variant>
      <vt:variant>
        <vt:i4>5</vt:i4>
      </vt:variant>
      <vt:variant>
        <vt:lpwstr/>
      </vt:variant>
      <vt:variant>
        <vt:lpwstr>_Toc338776451</vt:lpwstr>
      </vt:variant>
      <vt:variant>
        <vt:i4>1048632</vt:i4>
      </vt:variant>
      <vt:variant>
        <vt:i4>152</vt:i4>
      </vt:variant>
      <vt:variant>
        <vt:i4>0</vt:i4>
      </vt:variant>
      <vt:variant>
        <vt:i4>5</vt:i4>
      </vt:variant>
      <vt:variant>
        <vt:lpwstr/>
      </vt:variant>
      <vt:variant>
        <vt:lpwstr>_Toc338776450</vt:lpwstr>
      </vt:variant>
      <vt:variant>
        <vt:i4>1114168</vt:i4>
      </vt:variant>
      <vt:variant>
        <vt:i4>146</vt:i4>
      </vt:variant>
      <vt:variant>
        <vt:i4>0</vt:i4>
      </vt:variant>
      <vt:variant>
        <vt:i4>5</vt:i4>
      </vt:variant>
      <vt:variant>
        <vt:lpwstr/>
      </vt:variant>
      <vt:variant>
        <vt:lpwstr>_Toc338776449</vt:lpwstr>
      </vt:variant>
      <vt:variant>
        <vt:i4>1114168</vt:i4>
      </vt:variant>
      <vt:variant>
        <vt:i4>140</vt:i4>
      </vt:variant>
      <vt:variant>
        <vt:i4>0</vt:i4>
      </vt:variant>
      <vt:variant>
        <vt:i4>5</vt:i4>
      </vt:variant>
      <vt:variant>
        <vt:lpwstr/>
      </vt:variant>
      <vt:variant>
        <vt:lpwstr>_Toc338776448</vt:lpwstr>
      </vt:variant>
      <vt:variant>
        <vt:i4>1114168</vt:i4>
      </vt:variant>
      <vt:variant>
        <vt:i4>134</vt:i4>
      </vt:variant>
      <vt:variant>
        <vt:i4>0</vt:i4>
      </vt:variant>
      <vt:variant>
        <vt:i4>5</vt:i4>
      </vt:variant>
      <vt:variant>
        <vt:lpwstr/>
      </vt:variant>
      <vt:variant>
        <vt:lpwstr>_Toc338776447</vt:lpwstr>
      </vt:variant>
      <vt:variant>
        <vt:i4>1114168</vt:i4>
      </vt:variant>
      <vt:variant>
        <vt:i4>128</vt:i4>
      </vt:variant>
      <vt:variant>
        <vt:i4>0</vt:i4>
      </vt:variant>
      <vt:variant>
        <vt:i4>5</vt:i4>
      </vt:variant>
      <vt:variant>
        <vt:lpwstr/>
      </vt:variant>
      <vt:variant>
        <vt:lpwstr>_Toc338776446</vt:lpwstr>
      </vt:variant>
      <vt:variant>
        <vt:i4>1114168</vt:i4>
      </vt:variant>
      <vt:variant>
        <vt:i4>122</vt:i4>
      </vt:variant>
      <vt:variant>
        <vt:i4>0</vt:i4>
      </vt:variant>
      <vt:variant>
        <vt:i4>5</vt:i4>
      </vt:variant>
      <vt:variant>
        <vt:lpwstr/>
      </vt:variant>
      <vt:variant>
        <vt:lpwstr>_Toc338776445</vt:lpwstr>
      </vt:variant>
      <vt:variant>
        <vt:i4>1114168</vt:i4>
      </vt:variant>
      <vt:variant>
        <vt:i4>116</vt:i4>
      </vt:variant>
      <vt:variant>
        <vt:i4>0</vt:i4>
      </vt:variant>
      <vt:variant>
        <vt:i4>5</vt:i4>
      </vt:variant>
      <vt:variant>
        <vt:lpwstr/>
      </vt:variant>
      <vt:variant>
        <vt:lpwstr>_Toc338776444</vt:lpwstr>
      </vt:variant>
      <vt:variant>
        <vt:i4>1114168</vt:i4>
      </vt:variant>
      <vt:variant>
        <vt:i4>110</vt:i4>
      </vt:variant>
      <vt:variant>
        <vt:i4>0</vt:i4>
      </vt:variant>
      <vt:variant>
        <vt:i4>5</vt:i4>
      </vt:variant>
      <vt:variant>
        <vt:lpwstr/>
      </vt:variant>
      <vt:variant>
        <vt:lpwstr>_Toc338776443</vt:lpwstr>
      </vt:variant>
      <vt:variant>
        <vt:i4>1114168</vt:i4>
      </vt:variant>
      <vt:variant>
        <vt:i4>104</vt:i4>
      </vt:variant>
      <vt:variant>
        <vt:i4>0</vt:i4>
      </vt:variant>
      <vt:variant>
        <vt:i4>5</vt:i4>
      </vt:variant>
      <vt:variant>
        <vt:lpwstr/>
      </vt:variant>
      <vt:variant>
        <vt:lpwstr>_Toc338776442</vt:lpwstr>
      </vt:variant>
      <vt:variant>
        <vt:i4>1114168</vt:i4>
      </vt:variant>
      <vt:variant>
        <vt:i4>98</vt:i4>
      </vt:variant>
      <vt:variant>
        <vt:i4>0</vt:i4>
      </vt:variant>
      <vt:variant>
        <vt:i4>5</vt:i4>
      </vt:variant>
      <vt:variant>
        <vt:lpwstr/>
      </vt:variant>
      <vt:variant>
        <vt:lpwstr>_Toc338776441</vt:lpwstr>
      </vt:variant>
      <vt:variant>
        <vt:i4>1114168</vt:i4>
      </vt:variant>
      <vt:variant>
        <vt:i4>92</vt:i4>
      </vt:variant>
      <vt:variant>
        <vt:i4>0</vt:i4>
      </vt:variant>
      <vt:variant>
        <vt:i4>5</vt:i4>
      </vt:variant>
      <vt:variant>
        <vt:lpwstr/>
      </vt:variant>
      <vt:variant>
        <vt:lpwstr>_Toc338776440</vt:lpwstr>
      </vt:variant>
      <vt:variant>
        <vt:i4>1441848</vt:i4>
      </vt:variant>
      <vt:variant>
        <vt:i4>86</vt:i4>
      </vt:variant>
      <vt:variant>
        <vt:i4>0</vt:i4>
      </vt:variant>
      <vt:variant>
        <vt:i4>5</vt:i4>
      </vt:variant>
      <vt:variant>
        <vt:lpwstr/>
      </vt:variant>
      <vt:variant>
        <vt:lpwstr>_Toc338776439</vt:lpwstr>
      </vt:variant>
      <vt:variant>
        <vt:i4>1441848</vt:i4>
      </vt:variant>
      <vt:variant>
        <vt:i4>80</vt:i4>
      </vt:variant>
      <vt:variant>
        <vt:i4>0</vt:i4>
      </vt:variant>
      <vt:variant>
        <vt:i4>5</vt:i4>
      </vt:variant>
      <vt:variant>
        <vt:lpwstr/>
      </vt:variant>
      <vt:variant>
        <vt:lpwstr>_Toc338776438</vt:lpwstr>
      </vt:variant>
      <vt:variant>
        <vt:i4>1441848</vt:i4>
      </vt:variant>
      <vt:variant>
        <vt:i4>74</vt:i4>
      </vt:variant>
      <vt:variant>
        <vt:i4>0</vt:i4>
      </vt:variant>
      <vt:variant>
        <vt:i4>5</vt:i4>
      </vt:variant>
      <vt:variant>
        <vt:lpwstr/>
      </vt:variant>
      <vt:variant>
        <vt:lpwstr>_Toc338776437</vt:lpwstr>
      </vt:variant>
      <vt:variant>
        <vt:i4>1441848</vt:i4>
      </vt:variant>
      <vt:variant>
        <vt:i4>71</vt:i4>
      </vt:variant>
      <vt:variant>
        <vt:i4>0</vt:i4>
      </vt:variant>
      <vt:variant>
        <vt:i4>5</vt:i4>
      </vt:variant>
      <vt:variant>
        <vt:lpwstr/>
      </vt:variant>
      <vt:variant>
        <vt:lpwstr>_Toc338776436</vt:lpwstr>
      </vt:variant>
      <vt:variant>
        <vt:i4>1441848</vt:i4>
      </vt:variant>
      <vt:variant>
        <vt:i4>65</vt:i4>
      </vt:variant>
      <vt:variant>
        <vt:i4>0</vt:i4>
      </vt:variant>
      <vt:variant>
        <vt:i4>5</vt:i4>
      </vt:variant>
      <vt:variant>
        <vt:lpwstr/>
      </vt:variant>
      <vt:variant>
        <vt:lpwstr>_Toc338776435</vt:lpwstr>
      </vt:variant>
      <vt:variant>
        <vt:i4>1441848</vt:i4>
      </vt:variant>
      <vt:variant>
        <vt:i4>62</vt:i4>
      </vt:variant>
      <vt:variant>
        <vt:i4>0</vt:i4>
      </vt:variant>
      <vt:variant>
        <vt:i4>5</vt:i4>
      </vt:variant>
      <vt:variant>
        <vt:lpwstr/>
      </vt:variant>
      <vt:variant>
        <vt:lpwstr>_Toc338776434</vt:lpwstr>
      </vt:variant>
      <vt:variant>
        <vt:i4>1638458</vt:i4>
      </vt:variant>
      <vt:variant>
        <vt:i4>56</vt:i4>
      </vt:variant>
      <vt:variant>
        <vt:i4>0</vt:i4>
      </vt:variant>
      <vt:variant>
        <vt:i4>5</vt:i4>
      </vt:variant>
      <vt:variant>
        <vt:lpwstr/>
      </vt:variant>
      <vt:variant>
        <vt:lpwstr>_Toc338683987</vt:lpwstr>
      </vt:variant>
      <vt:variant>
        <vt:i4>1638458</vt:i4>
      </vt:variant>
      <vt:variant>
        <vt:i4>53</vt:i4>
      </vt:variant>
      <vt:variant>
        <vt:i4>0</vt:i4>
      </vt:variant>
      <vt:variant>
        <vt:i4>5</vt:i4>
      </vt:variant>
      <vt:variant>
        <vt:lpwstr/>
      </vt:variant>
      <vt:variant>
        <vt:lpwstr>_Toc338683986</vt:lpwstr>
      </vt:variant>
      <vt:variant>
        <vt:i4>1638458</vt:i4>
      </vt:variant>
      <vt:variant>
        <vt:i4>50</vt:i4>
      </vt:variant>
      <vt:variant>
        <vt:i4>0</vt:i4>
      </vt:variant>
      <vt:variant>
        <vt:i4>5</vt:i4>
      </vt:variant>
      <vt:variant>
        <vt:lpwstr/>
      </vt:variant>
      <vt:variant>
        <vt:lpwstr>_Toc338683985</vt:lpwstr>
      </vt:variant>
      <vt:variant>
        <vt:i4>1638458</vt:i4>
      </vt:variant>
      <vt:variant>
        <vt:i4>47</vt:i4>
      </vt:variant>
      <vt:variant>
        <vt:i4>0</vt:i4>
      </vt:variant>
      <vt:variant>
        <vt:i4>5</vt:i4>
      </vt:variant>
      <vt:variant>
        <vt:lpwstr/>
      </vt:variant>
      <vt:variant>
        <vt:lpwstr>_Toc338683984</vt:lpwstr>
      </vt:variant>
      <vt:variant>
        <vt:i4>1638458</vt:i4>
      </vt:variant>
      <vt:variant>
        <vt:i4>44</vt:i4>
      </vt:variant>
      <vt:variant>
        <vt:i4>0</vt:i4>
      </vt:variant>
      <vt:variant>
        <vt:i4>5</vt:i4>
      </vt:variant>
      <vt:variant>
        <vt:lpwstr/>
      </vt:variant>
      <vt:variant>
        <vt:lpwstr>_Toc338683983</vt:lpwstr>
      </vt:variant>
      <vt:variant>
        <vt:i4>1638458</vt:i4>
      </vt:variant>
      <vt:variant>
        <vt:i4>41</vt:i4>
      </vt:variant>
      <vt:variant>
        <vt:i4>0</vt:i4>
      </vt:variant>
      <vt:variant>
        <vt:i4>5</vt:i4>
      </vt:variant>
      <vt:variant>
        <vt:lpwstr/>
      </vt:variant>
      <vt:variant>
        <vt:lpwstr>_Toc338683982</vt:lpwstr>
      </vt:variant>
      <vt:variant>
        <vt:i4>1638458</vt:i4>
      </vt:variant>
      <vt:variant>
        <vt:i4>38</vt:i4>
      </vt:variant>
      <vt:variant>
        <vt:i4>0</vt:i4>
      </vt:variant>
      <vt:variant>
        <vt:i4>5</vt:i4>
      </vt:variant>
      <vt:variant>
        <vt:lpwstr/>
      </vt:variant>
      <vt:variant>
        <vt:lpwstr>_Toc338683981</vt:lpwstr>
      </vt:variant>
      <vt:variant>
        <vt:i4>1638458</vt:i4>
      </vt:variant>
      <vt:variant>
        <vt:i4>35</vt:i4>
      </vt:variant>
      <vt:variant>
        <vt:i4>0</vt:i4>
      </vt:variant>
      <vt:variant>
        <vt:i4>5</vt:i4>
      </vt:variant>
      <vt:variant>
        <vt:lpwstr/>
      </vt:variant>
      <vt:variant>
        <vt:lpwstr>_Toc338683980</vt:lpwstr>
      </vt:variant>
      <vt:variant>
        <vt:i4>1441850</vt:i4>
      </vt:variant>
      <vt:variant>
        <vt:i4>32</vt:i4>
      </vt:variant>
      <vt:variant>
        <vt:i4>0</vt:i4>
      </vt:variant>
      <vt:variant>
        <vt:i4>5</vt:i4>
      </vt:variant>
      <vt:variant>
        <vt:lpwstr/>
      </vt:variant>
      <vt:variant>
        <vt:lpwstr>_Toc338683979</vt:lpwstr>
      </vt:variant>
      <vt:variant>
        <vt:i4>1441850</vt:i4>
      </vt:variant>
      <vt:variant>
        <vt:i4>29</vt:i4>
      </vt:variant>
      <vt:variant>
        <vt:i4>0</vt:i4>
      </vt:variant>
      <vt:variant>
        <vt:i4>5</vt:i4>
      </vt:variant>
      <vt:variant>
        <vt:lpwstr/>
      </vt:variant>
      <vt:variant>
        <vt:lpwstr>_Toc338683978</vt:lpwstr>
      </vt:variant>
      <vt:variant>
        <vt:i4>1441850</vt:i4>
      </vt:variant>
      <vt:variant>
        <vt:i4>26</vt:i4>
      </vt:variant>
      <vt:variant>
        <vt:i4>0</vt:i4>
      </vt:variant>
      <vt:variant>
        <vt:i4>5</vt:i4>
      </vt:variant>
      <vt:variant>
        <vt:lpwstr/>
      </vt:variant>
      <vt:variant>
        <vt:lpwstr>_Toc338683977</vt:lpwstr>
      </vt:variant>
      <vt:variant>
        <vt:i4>1441850</vt:i4>
      </vt:variant>
      <vt:variant>
        <vt:i4>23</vt:i4>
      </vt:variant>
      <vt:variant>
        <vt:i4>0</vt:i4>
      </vt:variant>
      <vt:variant>
        <vt:i4>5</vt:i4>
      </vt:variant>
      <vt:variant>
        <vt:lpwstr/>
      </vt:variant>
      <vt:variant>
        <vt:lpwstr>_Toc338683976</vt:lpwstr>
      </vt:variant>
      <vt:variant>
        <vt:i4>1441850</vt:i4>
      </vt:variant>
      <vt:variant>
        <vt:i4>20</vt:i4>
      </vt:variant>
      <vt:variant>
        <vt:i4>0</vt:i4>
      </vt:variant>
      <vt:variant>
        <vt:i4>5</vt:i4>
      </vt:variant>
      <vt:variant>
        <vt:lpwstr/>
      </vt:variant>
      <vt:variant>
        <vt:lpwstr>_Toc338683975</vt:lpwstr>
      </vt:variant>
      <vt:variant>
        <vt:i4>1441850</vt:i4>
      </vt:variant>
      <vt:variant>
        <vt:i4>17</vt:i4>
      </vt:variant>
      <vt:variant>
        <vt:i4>0</vt:i4>
      </vt:variant>
      <vt:variant>
        <vt:i4>5</vt:i4>
      </vt:variant>
      <vt:variant>
        <vt:lpwstr/>
      </vt:variant>
      <vt:variant>
        <vt:lpwstr>_Toc338683974</vt:lpwstr>
      </vt:variant>
      <vt:variant>
        <vt:i4>1441850</vt:i4>
      </vt:variant>
      <vt:variant>
        <vt:i4>14</vt:i4>
      </vt:variant>
      <vt:variant>
        <vt:i4>0</vt:i4>
      </vt:variant>
      <vt:variant>
        <vt:i4>5</vt:i4>
      </vt:variant>
      <vt:variant>
        <vt:lpwstr/>
      </vt:variant>
      <vt:variant>
        <vt:lpwstr>_Toc338683973</vt:lpwstr>
      </vt:variant>
      <vt:variant>
        <vt:i4>1441850</vt:i4>
      </vt:variant>
      <vt:variant>
        <vt:i4>11</vt:i4>
      </vt:variant>
      <vt:variant>
        <vt:i4>0</vt:i4>
      </vt:variant>
      <vt:variant>
        <vt:i4>5</vt:i4>
      </vt:variant>
      <vt:variant>
        <vt:lpwstr/>
      </vt:variant>
      <vt:variant>
        <vt:lpwstr>_Toc338683972</vt:lpwstr>
      </vt:variant>
      <vt:variant>
        <vt:i4>1441850</vt:i4>
      </vt:variant>
      <vt:variant>
        <vt:i4>8</vt:i4>
      </vt:variant>
      <vt:variant>
        <vt:i4>0</vt:i4>
      </vt:variant>
      <vt:variant>
        <vt:i4>5</vt:i4>
      </vt:variant>
      <vt:variant>
        <vt:lpwstr/>
      </vt:variant>
      <vt:variant>
        <vt:lpwstr>_Toc338683971</vt:lpwstr>
      </vt:variant>
      <vt:variant>
        <vt:i4>1441850</vt:i4>
      </vt:variant>
      <vt:variant>
        <vt:i4>5</vt:i4>
      </vt:variant>
      <vt:variant>
        <vt:i4>0</vt:i4>
      </vt:variant>
      <vt:variant>
        <vt:i4>5</vt:i4>
      </vt:variant>
      <vt:variant>
        <vt:lpwstr/>
      </vt:variant>
      <vt:variant>
        <vt:lpwstr>_Toc338683970</vt:lpwstr>
      </vt:variant>
      <vt:variant>
        <vt:i4>1507386</vt:i4>
      </vt:variant>
      <vt:variant>
        <vt:i4>2</vt:i4>
      </vt:variant>
      <vt:variant>
        <vt:i4>0</vt:i4>
      </vt:variant>
      <vt:variant>
        <vt:i4>5</vt:i4>
      </vt:variant>
      <vt:variant>
        <vt:lpwstr/>
      </vt:variant>
      <vt:variant>
        <vt:lpwstr>_Toc338683969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Works</dc:title>
  <dc:creator>a4177  Dr. JR Montano Michel</dc:creator>
  <cp:lastModifiedBy>Juanrafael Montanomichel (モンタニョ ミチェル)</cp:lastModifiedBy>
  <cp:revision>61</cp:revision>
  <cp:lastPrinted>2018-05-16T05:41:00Z</cp:lastPrinted>
  <dcterms:created xsi:type="dcterms:W3CDTF">2018-05-17T08:03:00Z</dcterms:created>
  <dcterms:modified xsi:type="dcterms:W3CDTF">2018-05-24T10:10:00Z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-1993570379</vt:i4>
  </property>
  <property fmtid="{D5CDD505-2E9C-101B-9397-08002B2CF9AE}" pid="3" name="_EmailSubject">
    <vt:lpwstr>tarea de vuelta</vt:lpwstr>
  </property>
  <property fmtid="{D5CDD505-2E9C-101B-9397-08002B2CF9AE}" pid="4" name="_AuthorEmail">
    <vt:lpwstr>pbaquero@bhsolutionz.com</vt:lpwstr>
  </property>
  <property fmtid="{D5CDD505-2E9C-101B-9397-08002B2CF9AE}" pid="5" name="_AuthorEmailDisplayName">
    <vt:lpwstr>Paty BH</vt:lpwstr>
  </property>
  <property fmtid="{D5CDD505-2E9C-101B-9397-08002B2CF9AE}" pid="6" name="_ReviewingToolsShownOnce">
    <vt:lpwstr/>
  </property>
</Properties>
</file>